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1E" w:rsidRPr="001A3F3F" w:rsidRDefault="00D33F1E" w:rsidP="00D33F1E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szCs w:val="24"/>
          <w:lang w:val="el-GR"/>
        </w:rPr>
      </w:pPr>
      <w:bookmarkStart w:id="0" w:name="_Toc219263335"/>
      <w:bookmarkStart w:id="1" w:name="_Toc394394386"/>
      <w:bookmarkStart w:id="2" w:name="_Toc397597783"/>
      <w:bookmarkStart w:id="3" w:name="_Toc410211873"/>
      <w:bookmarkStart w:id="4" w:name="_Toc494354973"/>
      <w:bookmarkStart w:id="5" w:name="_Toc511734423"/>
      <w:r w:rsidRPr="001A3F3F">
        <w:rPr>
          <w:rFonts w:ascii="Calibri" w:hAnsi="Calibri" w:cs="Calibri"/>
          <w:szCs w:val="24"/>
          <w:lang w:val="el-GR"/>
        </w:rPr>
        <w:t>ΠΑΡΑΡΤΗΜΑ Δ’ «</w:t>
      </w:r>
      <w:bookmarkEnd w:id="0"/>
      <w:bookmarkEnd w:id="1"/>
      <w:bookmarkEnd w:id="2"/>
      <w:bookmarkEnd w:id="3"/>
      <w:r w:rsidRPr="001A3F3F">
        <w:rPr>
          <w:rFonts w:ascii="Calibri" w:hAnsi="Calibri" w:cs="Calibri"/>
          <w:szCs w:val="24"/>
          <w:lang w:val="el-GR"/>
        </w:rPr>
        <w:t>ΕΝΤΥΠΟ ΟΙΚΟΝΟΜΙΚΗΣ ΠΡΟΣΦΟΡΑΣ»</w:t>
      </w:r>
      <w:bookmarkEnd w:id="4"/>
      <w:bookmarkEnd w:id="5"/>
    </w:p>
    <w:p w:rsidR="00D33F1E" w:rsidRPr="001A3F3F" w:rsidRDefault="00D33F1E" w:rsidP="00D33F1E">
      <w:pPr>
        <w:rPr>
          <w:sz w:val="24"/>
          <w:lang w:val="el-GR"/>
        </w:rPr>
      </w:pPr>
      <w:r w:rsidRPr="001A3F3F">
        <w:rPr>
          <w:sz w:val="24"/>
          <w:lang w:val="el-GR"/>
        </w:rPr>
        <w:t>ΣΤΟΙΧΕΙΑ ΠΡΟΣΦΕΡΟΝΤΟΣ (Επωνυμία επιχείρησης, Διεύθυνση, ΑΦΜ)</w:t>
      </w:r>
    </w:p>
    <w:p w:rsidR="00D33F1E" w:rsidRPr="001A3F3F" w:rsidRDefault="00D33F1E" w:rsidP="00D33F1E">
      <w:pPr>
        <w:rPr>
          <w:b/>
          <w:sz w:val="24"/>
          <w:lang w:val="el-GR"/>
        </w:rPr>
      </w:pPr>
      <w:r w:rsidRPr="001A3F3F">
        <w:rPr>
          <w:b/>
          <w:sz w:val="24"/>
          <w:lang w:val="el-GR"/>
        </w:rPr>
        <w:t>Προς: Πολυτεχνείο Κρήτης</w:t>
      </w:r>
    </w:p>
    <w:p w:rsidR="00D33F1E" w:rsidRPr="001A3F3F" w:rsidRDefault="00D33F1E" w:rsidP="00D33F1E">
      <w:pPr>
        <w:pStyle w:val="Default"/>
        <w:spacing w:after="120"/>
        <w:jc w:val="both"/>
        <w:rPr>
          <w:rFonts w:ascii="Calibri" w:hAnsi="Calibri" w:cs="Calibri"/>
        </w:rPr>
      </w:pPr>
      <w:r w:rsidRPr="001A3F3F">
        <w:rPr>
          <w:rFonts w:ascii="Calibri" w:eastAsia="Times New Roman" w:hAnsi="Calibri" w:cs="Calibri"/>
          <w:color w:val="auto"/>
          <w:lang w:bidi="ar-SA"/>
        </w:rPr>
        <w:t>Οικονομική προσφορά στα πλαίσια του ανοικτού ηλεκτρονικού διαγωνισμού ά</w:t>
      </w:r>
      <w:r>
        <w:rPr>
          <w:rFonts w:ascii="Calibri" w:eastAsia="Times New Roman" w:hAnsi="Calibri" w:cs="Calibri"/>
          <w:color w:val="auto"/>
          <w:lang w:bidi="ar-SA"/>
        </w:rPr>
        <w:t>ν</w:t>
      </w:r>
      <w:r w:rsidRPr="001A3F3F">
        <w:rPr>
          <w:rFonts w:ascii="Calibri" w:eastAsia="Times New Roman" w:hAnsi="Calibri" w:cs="Calibri"/>
          <w:color w:val="auto"/>
          <w:lang w:bidi="ar-SA"/>
        </w:rPr>
        <w:t>ω των ορίων</w:t>
      </w:r>
      <w:r>
        <w:rPr>
          <w:rFonts w:ascii="Calibri" w:eastAsia="Times New Roman" w:hAnsi="Calibri" w:cs="Calibri"/>
          <w:color w:val="auto"/>
          <w:lang w:bidi="ar-SA"/>
        </w:rPr>
        <w:t xml:space="preserve">, με ανοικτές διαδικασίες, </w:t>
      </w:r>
      <w:r w:rsidRPr="001A3F3F">
        <w:rPr>
          <w:rFonts w:ascii="Calibri" w:eastAsia="Times New Roman" w:hAnsi="Calibri" w:cs="Calibri"/>
          <w:color w:val="auto"/>
          <w:lang w:bidi="ar-SA"/>
        </w:rPr>
        <w:t xml:space="preserve">σφραγισμένες προσφορές και κριτήριο ανάθεσης την πλέον συμφέρουσα από οικονομική άποψη προσφορά βάσει τιμής, για </w:t>
      </w:r>
      <w:r>
        <w:rPr>
          <w:rFonts w:ascii="Calibri" w:eastAsia="Times New Roman" w:hAnsi="Calibri" w:cs="Calibri"/>
          <w:color w:val="auto"/>
          <w:lang w:bidi="ar-SA"/>
        </w:rPr>
        <w:t>την καθαριότητα</w:t>
      </w:r>
      <w:r w:rsidRPr="001A3F3F">
        <w:rPr>
          <w:rFonts w:ascii="Calibri" w:eastAsia="Times New Roman" w:hAnsi="Calibri" w:cs="Calibri"/>
          <w:color w:val="auto"/>
          <w:lang w:bidi="ar-SA"/>
        </w:rPr>
        <w:t xml:space="preserve"> των χώρων του Πολυτεχνείου </w:t>
      </w:r>
      <w:r w:rsidRPr="00E610AC">
        <w:rPr>
          <w:rFonts w:ascii="Calibri" w:eastAsia="Times New Roman" w:hAnsi="Calibri" w:cs="Calibri"/>
          <w:color w:val="auto"/>
          <w:lang w:bidi="ar-SA"/>
        </w:rPr>
        <w:t xml:space="preserve">Κρήτης για ένα (1) έτος από την υπογραφή της σύμβασης, ετήσιου προϋπολογισμού 138.000,00 € με δυνατότητα μονομερούς παράτασης για ένα (1) επιπλέον έτος, </w:t>
      </w:r>
      <w:r w:rsidRPr="00E610AC">
        <w:rPr>
          <w:rFonts w:ascii="Calibri" w:hAnsi="Calibri" w:cs="Calibri"/>
        </w:rPr>
        <w:t xml:space="preserve">σύμφωνα με τους όρους και τις προϋποθέσεις της </w:t>
      </w:r>
      <w:proofErr w:type="spellStart"/>
      <w:r w:rsidRPr="00E610AC">
        <w:rPr>
          <w:rFonts w:ascii="Calibri" w:hAnsi="Calibri" w:cs="Calibri"/>
        </w:rPr>
        <w:t>υπ΄αριθμ</w:t>
      </w:r>
      <w:proofErr w:type="spellEnd"/>
      <w:r w:rsidRPr="00E610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4307/17.4.2018</w:t>
      </w:r>
      <w:r w:rsidRPr="00E610AC">
        <w:rPr>
          <w:rFonts w:ascii="Calibri" w:hAnsi="Calibri" w:cs="Calibri"/>
        </w:rPr>
        <w:t xml:space="preserve"> διακήρυξης.</w:t>
      </w:r>
    </w:p>
    <w:p w:rsidR="00D33F1E" w:rsidRDefault="00D33F1E" w:rsidP="00D33F1E">
      <w:pPr>
        <w:rPr>
          <w:b/>
          <w:sz w:val="24"/>
          <w:lang w:val="el-GR"/>
        </w:rPr>
      </w:pPr>
      <w:r w:rsidRPr="00E610AC">
        <w:rPr>
          <w:b/>
          <w:sz w:val="24"/>
          <w:lang w:val="el-GR"/>
        </w:rPr>
        <w:t>Η παρακάτω προσφορά αφορά χρονικό διάστημα ενός (1) έτους</w:t>
      </w:r>
    </w:p>
    <w:p w:rsidR="00D33F1E" w:rsidRPr="001A3F3F" w:rsidRDefault="00D33F1E" w:rsidP="00D33F1E">
      <w:pPr>
        <w:rPr>
          <w:b/>
          <w:sz w:val="24"/>
          <w:lang w:val="el-GR"/>
        </w:rPr>
      </w:pPr>
      <w:r w:rsidRPr="001A3F3F">
        <w:rPr>
          <w:b/>
          <w:sz w:val="24"/>
          <w:lang w:val="el-GR"/>
        </w:rPr>
        <w:t>ΚΕΦΑΛΑΙΟ Α’ ΟΙΚΟΝΟΜΙΚΗΣ ΠΡΟΣΦΟΡΑΣ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20"/>
        <w:gridCol w:w="3494"/>
      </w:tblGrid>
      <w:tr w:rsidR="00D33F1E" w:rsidRPr="001A3F3F" w:rsidTr="009377B4">
        <w:trPr>
          <w:trHeight w:val="525"/>
        </w:trPr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α/α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b/>
                <w:sz w:val="24"/>
                <w:lang w:val="el-GR"/>
              </w:rPr>
            </w:pPr>
            <w:r w:rsidRPr="001A3F3F">
              <w:rPr>
                <w:b/>
                <w:sz w:val="24"/>
                <w:lang w:val="el-GR"/>
              </w:rPr>
              <w:t xml:space="preserve">Απαιτούμενα στοιχεία 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b/>
                <w:sz w:val="24"/>
                <w:lang w:val="el-GR"/>
              </w:rPr>
            </w:pPr>
            <w:r w:rsidRPr="001A3F3F">
              <w:rPr>
                <w:b/>
                <w:sz w:val="24"/>
                <w:lang w:val="el-GR"/>
              </w:rPr>
              <w:t>Στοιχεία προσφοράς σε ευρώ (€)</w:t>
            </w: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 xml:space="preserve">Ύψος προϋπολογισμένου ποσού που αφορά τις πάσης φύσεως νόμιμες αποδοχές για το σύνολο των εργαζομένων </w:t>
            </w:r>
            <w:r w:rsidRPr="00E610AC">
              <w:rPr>
                <w:sz w:val="24"/>
                <w:lang w:val="el-GR"/>
              </w:rPr>
              <w:t>για χρονικό διάστημα ενός (1) έτους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 xml:space="preserve">Ύψος ασφαλιστικών εισφορών με βάση τα προϋπολογισθέντα ποσά των </w:t>
            </w:r>
            <w:r w:rsidRPr="00D21A63">
              <w:rPr>
                <w:sz w:val="24"/>
                <w:u w:val="single"/>
                <w:lang w:val="el-GR"/>
              </w:rPr>
              <w:t>πάσης φύσεως</w:t>
            </w:r>
            <w:r w:rsidRPr="001A3F3F">
              <w:rPr>
                <w:sz w:val="24"/>
                <w:lang w:val="el-GR"/>
              </w:rPr>
              <w:t xml:space="preserve"> </w:t>
            </w:r>
            <w:proofErr w:type="spellStart"/>
            <w:r w:rsidRPr="001A3F3F">
              <w:rPr>
                <w:sz w:val="24"/>
                <w:lang w:val="el-GR"/>
              </w:rPr>
              <w:t>νομίμων</w:t>
            </w:r>
            <w:proofErr w:type="spellEnd"/>
            <w:r w:rsidRPr="001A3F3F">
              <w:rPr>
                <w:sz w:val="24"/>
                <w:lang w:val="el-GR"/>
              </w:rPr>
              <w:t xml:space="preserve"> αποδοχών (εργοδοτική εισφορά) για </w:t>
            </w:r>
            <w:r w:rsidRPr="00A32CB4">
              <w:rPr>
                <w:sz w:val="24"/>
                <w:lang w:val="el-GR"/>
              </w:rPr>
              <w:t>χρονικό διάστημα ενός (1) έτους (Να</w:t>
            </w:r>
            <w:r w:rsidRPr="001A3F3F">
              <w:rPr>
                <w:sz w:val="24"/>
                <w:lang w:val="el-GR"/>
              </w:rPr>
              <w:t xml:space="preserve"> αναφερθεί το ποσοστό των εργοδοτικών εισφορών)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Διοικητικό κόστος παροχής των υπηρεσιών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</w:rPr>
            </w:pPr>
            <w:r w:rsidRPr="001A3F3F">
              <w:rPr>
                <w:sz w:val="24"/>
                <w:lang w:val="el-GR"/>
              </w:rPr>
              <w:t>Κόστος</w:t>
            </w:r>
            <w:r w:rsidRPr="001A3F3F">
              <w:rPr>
                <w:sz w:val="24"/>
              </w:rPr>
              <w:t xml:space="preserve"> ανα</w:t>
            </w:r>
            <w:proofErr w:type="spellStart"/>
            <w:r w:rsidRPr="001A3F3F">
              <w:rPr>
                <w:sz w:val="24"/>
              </w:rPr>
              <w:t>λωσίμων</w:t>
            </w:r>
            <w:proofErr w:type="spellEnd"/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Ε</w:t>
            </w:r>
            <w:proofErr w:type="spellStart"/>
            <w:r w:rsidRPr="001A3F3F">
              <w:rPr>
                <w:sz w:val="24"/>
              </w:rPr>
              <w:t>ργολ</w:t>
            </w:r>
            <w:proofErr w:type="spellEnd"/>
            <w:r w:rsidRPr="001A3F3F">
              <w:rPr>
                <w:sz w:val="24"/>
              </w:rPr>
              <w:t>αβικ</w:t>
            </w:r>
            <w:r w:rsidRPr="001A3F3F">
              <w:rPr>
                <w:sz w:val="24"/>
                <w:lang w:val="el-GR"/>
              </w:rPr>
              <w:t>ό</w:t>
            </w:r>
            <w:r w:rsidRPr="001A3F3F">
              <w:rPr>
                <w:sz w:val="24"/>
              </w:rPr>
              <w:t xml:space="preserve"> </w:t>
            </w:r>
            <w:proofErr w:type="spellStart"/>
            <w:r w:rsidRPr="001A3F3F">
              <w:rPr>
                <w:sz w:val="24"/>
              </w:rPr>
              <w:t>κέρδος</w:t>
            </w:r>
            <w:proofErr w:type="spellEnd"/>
            <w:r w:rsidRPr="001A3F3F"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 xml:space="preserve">Νόμιμες κρατήσεις υπέρ Δημοσίου και τρίτων 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b/>
                <w:sz w:val="24"/>
                <w:lang w:val="el-GR"/>
              </w:rPr>
            </w:pPr>
            <w:r w:rsidRPr="001A3F3F">
              <w:rPr>
                <w:b/>
                <w:sz w:val="24"/>
                <w:lang w:val="el-GR"/>
              </w:rPr>
              <w:t>ΣΥΝΟΛ</w:t>
            </w:r>
            <w:r w:rsidRPr="001A3F3F">
              <w:rPr>
                <w:b/>
                <w:sz w:val="24"/>
                <w:lang w:val="en-US"/>
              </w:rPr>
              <w:t>IKO</w:t>
            </w:r>
            <w:r w:rsidRPr="001A3F3F">
              <w:rPr>
                <w:b/>
                <w:sz w:val="24"/>
                <w:lang w:val="el-GR"/>
              </w:rPr>
              <w:t xml:space="preserve"> ΚΟΣΤΟΣ ΑΝΕΥ ΦΠΑ ΓΙΑ ΧΡΟΝΙΚΟ ΔΙΑΣΤΗΜΑ </w:t>
            </w:r>
            <w:r>
              <w:rPr>
                <w:b/>
                <w:sz w:val="24"/>
                <w:lang w:val="el-GR"/>
              </w:rPr>
              <w:t>ΕΝΟΣ (1) ΕΤΟΥΣ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b/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8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b/>
                <w:sz w:val="24"/>
              </w:rPr>
            </w:pPr>
            <w:r w:rsidRPr="001A3F3F">
              <w:rPr>
                <w:b/>
                <w:sz w:val="24"/>
              </w:rPr>
              <w:t xml:space="preserve">ΦΠΑ </w:t>
            </w:r>
            <w:r w:rsidRPr="001A3F3F">
              <w:rPr>
                <w:sz w:val="24"/>
                <w:lang w:val="el-GR"/>
              </w:rPr>
              <w:t>(%)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b/>
                <w:sz w:val="24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9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b/>
                <w:sz w:val="24"/>
                <w:lang w:val="el-GR"/>
              </w:rPr>
            </w:pPr>
            <w:r w:rsidRPr="001A3F3F">
              <w:rPr>
                <w:b/>
                <w:sz w:val="24"/>
                <w:lang w:val="el-GR"/>
              </w:rPr>
              <w:t xml:space="preserve">ΣΥΝΟΛΙΚΟ ΚΟΣΤΟΣ ΜΕ ΦΠΑ ΓΙΑ ΧΡΟΝΙΚΟ ΔΙΑΣΤΗΜΑ </w:t>
            </w:r>
            <w:r>
              <w:rPr>
                <w:b/>
                <w:sz w:val="24"/>
                <w:lang w:val="el-GR"/>
              </w:rPr>
              <w:t>ΕΝΟΣ (1) ΕΤΟΥΣ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b/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10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b/>
                <w:sz w:val="24"/>
                <w:lang w:val="el-GR"/>
              </w:rPr>
            </w:pPr>
            <w:r w:rsidRPr="001A3F3F">
              <w:rPr>
                <w:b/>
                <w:sz w:val="24"/>
                <w:lang w:val="el-GR"/>
              </w:rPr>
              <w:t>ΜΗΝΙΑΙΟ ΚΟΣΤΟΣ ΜΕ ΦΠΑ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b/>
                <w:sz w:val="24"/>
                <w:lang w:val="el-GR"/>
              </w:rPr>
            </w:pPr>
          </w:p>
        </w:tc>
      </w:tr>
    </w:tbl>
    <w:p w:rsidR="00D33F1E" w:rsidRPr="001A3F3F" w:rsidRDefault="00D33F1E" w:rsidP="00D33F1E">
      <w:pPr>
        <w:rPr>
          <w:b/>
          <w:sz w:val="24"/>
          <w:lang w:val="el-GR"/>
        </w:rPr>
      </w:pPr>
    </w:p>
    <w:p w:rsidR="00D33F1E" w:rsidRPr="001A3F3F" w:rsidRDefault="00D33F1E" w:rsidP="00D33F1E">
      <w:pPr>
        <w:pStyle w:val="Default"/>
        <w:jc w:val="both"/>
        <w:rPr>
          <w:rFonts w:ascii="Calibri" w:hAnsi="Calibri" w:cs="Calibri"/>
        </w:rPr>
      </w:pPr>
      <w:r w:rsidRPr="001A3F3F">
        <w:rPr>
          <w:rFonts w:ascii="Calibri" w:hAnsi="Calibri" w:cs="Calibri"/>
        </w:rPr>
        <w:t xml:space="preserve">Ο Χρόνος Ισχύος της Προσφοράς είναι (αριθμητικώς και </w:t>
      </w:r>
      <w:r w:rsidRPr="001A3F3F">
        <w:rPr>
          <w:rFonts w:ascii="Calibri" w:hAnsi="Calibri" w:cs="Calibri"/>
        </w:rPr>
        <w:lastRenderedPageBreak/>
        <w:t>ολογράφως) :  …………………………… ημέρες.</w:t>
      </w:r>
    </w:p>
    <w:p w:rsidR="00D33F1E" w:rsidRPr="001A3F3F" w:rsidRDefault="00D33F1E" w:rsidP="00D33F1E">
      <w:pPr>
        <w:pStyle w:val="Default"/>
        <w:jc w:val="both"/>
        <w:rPr>
          <w:rFonts w:ascii="Calibri" w:hAnsi="Calibri" w:cs="Calibri"/>
        </w:rPr>
      </w:pPr>
    </w:p>
    <w:p w:rsidR="00D33F1E" w:rsidRPr="001A3F3F" w:rsidRDefault="00D33F1E" w:rsidP="00D33F1E">
      <w:pPr>
        <w:rPr>
          <w:sz w:val="24"/>
          <w:lang w:val="el-GR"/>
        </w:rPr>
      </w:pPr>
      <w:r w:rsidRPr="001A3F3F">
        <w:rPr>
          <w:sz w:val="24"/>
          <w:lang w:val="el-GR"/>
        </w:rPr>
        <w:t xml:space="preserve">Σας υποβάλλουμε επιπλέον ως ξεχωριστό κεφάλαιο της προσφοράς μας, το ΚΕΦΑΛΑΙΟ Β’ ΟΙΚΟΝΟΜΙΚΗΣ ΠΡΟΣΦΟΡΑΣ σύμφωνα με τα ειδικώς οριζόμενα στην παρ. 2.4.4. της </w:t>
      </w:r>
      <w:proofErr w:type="spellStart"/>
      <w:r w:rsidRPr="001A3F3F">
        <w:rPr>
          <w:sz w:val="24"/>
          <w:lang w:val="el-GR"/>
        </w:rPr>
        <w:t>υπ΄αριθμ</w:t>
      </w:r>
      <w:proofErr w:type="spellEnd"/>
      <w:r w:rsidRPr="001A3F3F">
        <w:rPr>
          <w:sz w:val="24"/>
          <w:lang w:val="el-GR"/>
        </w:rPr>
        <w:t xml:space="preserve"> </w:t>
      </w:r>
      <w:r w:rsidRPr="006227F5">
        <w:rPr>
          <w:sz w:val="24"/>
          <w:lang w:val="el-GR"/>
        </w:rPr>
        <w:t>4307/17.4.2018 διακήρυξης</w:t>
      </w:r>
      <w:r w:rsidRPr="001A3F3F">
        <w:rPr>
          <w:sz w:val="24"/>
          <w:lang w:val="el-GR"/>
        </w:rPr>
        <w:t>.</w:t>
      </w:r>
    </w:p>
    <w:p w:rsidR="00D33F1E" w:rsidRPr="001A3F3F" w:rsidRDefault="00D33F1E" w:rsidP="00D33F1E">
      <w:pPr>
        <w:rPr>
          <w:b/>
          <w:sz w:val="24"/>
          <w:lang w:val="el-GR"/>
        </w:rPr>
      </w:pPr>
      <w:r w:rsidRPr="001A3F3F">
        <w:rPr>
          <w:b/>
          <w:sz w:val="24"/>
          <w:lang w:val="el-GR"/>
        </w:rPr>
        <w:t>ΚΕΦΑΛΑΙΟ Β’ ΟΙΚΟΝΟΜΙΚΗΣ ΠΡΟΣΦΟΡΑΣ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20"/>
        <w:gridCol w:w="3494"/>
      </w:tblGrid>
      <w:tr w:rsidR="00D33F1E" w:rsidRPr="001A3F3F" w:rsidTr="009377B4">
        <w:trPr>
          <w:trHeight w:val="525"/>
        </w:trPr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α/α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b/>
                <w:sz w:val="24"/>
                <w:lang w:val="el-GR"/>
              </w:rPr>
            </w:pPr>
            <w:r w:rsidRPr="001A3F3F">
              <w:rPr>
                <w:b/>
                <w:sz w:val="24"/>
                <w:lang w:val="el-GR"/>
              </w:rPr>
              <w:t xml:space="preserve">Απαιτούμενα στοιχεία 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b/>
                <w:sz w:val="24"/>
                <w:lang w:val="el-GR"/>
              </w:rPr>
            </w:pPr>
            <w:r w:rsidRPr="001A3F3F">
              <w:rPr>
                <w:b/>
                <w:sz w:val="24"/>
                <w:lang w:val="el-GR"/>
              </w:rPr>
              <w:t xml:space="preserve">Στοιχεία προσφοράς </w:t>
            </w: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Αριθμός εργαζομένων που θα απασχοληθούν στο έργο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β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Ημέρες και ώρες εργασίας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γ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>Συλλογική Σύμβαση Εργασίας στην οποία υπάγονται οι εργαζόμενοι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 xml:space="preserve">Ύψος προϋπολογισμένου ποσού που αφορά τις πάσης φύσεως νόμιμες αποδοχές για το σύνολο των εργαζομένων </w:t>
            </w:r>
            <w:r>
              <w:rPr>
                <w:sz w:val="24"/>
                <w:lang w:val="el-GR"/>
              </w:rPr>
              <w:t>για χρονικό διάστημα ενός (1) έτους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</w:t>
            </w:r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 w:rsidRPr="001A3F3F">
              <w:rPr>
                <w:sz w:val="24"/>
                <w:lang w:val="el-GR"/>
              </w:rPr>
              <w:t xml:space="preserve">Ύψος ασφαλιστικών εισφορών με βάση τα προϋπολογισθέντα ποσά των πάσης φύσεως </w:t>
            </w:r>
            <w:proofErr w:type="spellStart"/>
            <w:r w:rsidRPr="001A3F3F">
              <w:rPr>
                <w:sz w:val="24"/>
                <w:lang w:val="el-GR"/>
              </w:rPr>
              <w:t>νομίμων</w:t>
            </w:r>
            <w:proofErr w:type="spellEnd"/>
            <w:r w:rsidRPr="001A3F3F">
              <w:rPr>
                <w:sz w:val="24"/>
                <w:lang w:val="el-GR"/>
              </w:rPr>
              <w:t xml:space="preserve"> αποδοχών (εργοδοτική εισφορά) </w:t>
            </w:r>
            <w:r>
              <w:rPr>
                <w:sz w:val="24"/>
                <w:lang w:val="el-GR"/>
              </w:rPr>
              <w:t>για χρονικό διάστημα ενός (1) έτους</w:t>
            </w:r>
            <w:r w:rsidRPr="001A3F3F">
              <w:rPr>
                <w:sz w:val="24"/>
                <w:lang w:val="el-GR"/>
              </w:rPr>
              <w:t xml:space="preserve"> (Να αναφερθεί το ποσοστό των εργοδοτικών εισφορών)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</w:p>
        </w:tc>
      </w:tr>
      <w:tr w:rsidR="00D33F1E" w:rsidRPr="001A3F3F" w:rsidTr="009377B4">
        <w:tc>
          <w:tcPr>
            <w:tcW w:w="582" w:type="dxa"/>
            <w:shd w:val="clear" w:color="auto" w:fill="auto"/>
          </w:tcPr>
          <w:p w:rsidR="00D33F1E" w:rsidRPr="00FE78EA" w:rsidRDefault="00D33F1E" w:rsidP="009377B4">
            <w:pPr>
              <w:rPr>
                <w:sz w:val="24"/>
                <w:highlight w:val="yellow"/>
                <w:lang w:val="el-GR"/>
              </w:rPr>
            </w:pPr>
            <w:proofErr w:type="spellStart"/>
            <w:r w:rsidRPr="002157DA">
              <w:rPr>
                <w:sz w:val="24"/>
                <w:lang w:val="el-GR"/>
              </w:rPr>
              <w:t>στ</w:t>
            </w:r>
            <w:proofErr w:type="spellEnd"/>
          </w:p>
        </w:tc>
        <w:tc>
          <w:tcPr>
            <w:tcW w:w="4999" w:type="dxa"/>
            <w:shd w:val="clear" w:color="auto" w:fill="auto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  <w:r>
              <w:rPr>
                <w:sz w:val="24"/>
                <w:lang w:val="el-GR" w:eastAsia="el-GR"/>
              </w:rPr>
              <w:t>Τ</w:t>
            </w:r>
            <w:r w:rsidRPr="009E049D">
              <w:rPr>
                <w:sz w:val="24"/>
                <w:lang w:val="el-GR" w:eastAsia="el-GR"/>
              </w:rPr>
              <w:t>α τετραγω</w:t>
            </w:r>
            <w:r>
              <w:rPr>
                <w:sz w:val="24"/>
                <w:lang w:val="el-GR" w:eastAsia="el-GR"/>
              </w:rPr>
              <w:t>νικά μέτρα καθαρισμού ανά άτομο</w:t>
            </w:r>
          </w:p>
        </w:tc>
        <w:tc>
          <w:tcPr>
            <w:tcW w:w="4273" w:type="dxa"/>
          </w:tcPr>
          <w:p w:rsidR="00D33F1E" w:rsidRPr="001A3F3F" w:rsidRDefault="00D33F1E" w:rsidP="009377B4">
            <w:pPr>
              <w:rPr>
                <w:sz w:val="24"/>
                <w:lang w:val="el-GR"/>
              </w:rPr>
            </w:pPr>
          </w:p>
        </w:tc>
      </w:tr>
    </w:tbl>
    <w:p w:rsidR="00D33F1E" w:rsidRPr="001A3F3F" w:rsidRDefault="00D33F1E" w:rsidP="00D33F1E">
      <w:pPr>
        <w:pStyle w:val="Default"/>
        <w:jc w:val="both"/>
        <w:rPr>
          <w:rFonts w:ascii="Calibri" w:hAnsi="Calibri" w:cs="Calibri"/>
        </w:rPr>
      </w:pPr>
    </w:p>
    <w:p w:rsidR="00D33F1E" w:rsidRPr="001A3F3F" w:rsidRDefault="00D33F1E" w:rsidP="00D33F1E">
      <w:pPr>
        <w:pStyle w:val="Default"/>
        <w:rPr>
          <w:rFonts w:ascii="Calibri" w:hAnsi="Calibri" w:cs="Calibri"/>
          <w:b/>
          <w:bCs/>
        </w:rPr>
      </w:pPr>
      <w:r w:rsidRPr="001A3F3F">
        <w:rPr>
          <w:rFonts w:ascii="Calibri" w:hAnsi="Calibri" w:cs="Calibri"/>
          <w:b/>
          <w:bCs/>
        </w:rPr>
        <w:t xml:space="preserve">Ο Προσφέρων  </w:t>
      </w:r>
    </w:p>
    <w:p w:rsidR="00D33F1E" w:rsidRPr="001A3F3F" w:rsidRDefault="00D33F1E" w:rsidP="00D33F1E">
      <w:pPr>
        <w:pStyle w:val="Default"/>
        <w:rPr>
          <w:rFonts w:ascii="Calibri" w:hAnsi="Calibri" w:cs="Calibri"/>
          <w:b/>
          <w:bCs/>
        </w:rPr>
      </w:pPr>
    </w:p>
    <w:p w:rsidR="00D33F1E" w:rsidRPr="001A3F3F" w:rsidRDefault="00D33F1E" w:rsidP="00D33F1E">
      <w:pPr>
        <w:pStyle w:val="Default"/>
        <w:rPr>
          <w:rFonts w:ascii="Calibri" w:hAnsi="Calibri" w:cs="Calibri"/>
        </w:rPr>
      </w:pPr>
    </w:p>
    <w:p w:rsidR="00D33F1E" w:rsidRPr="001A3F3F" w:rsidRDefault="00D33F1E" w:rsidP="00D33F1E">
      <w:pPr>
        <w:suppressAutoHyphens w:val="0"/>
        <w:autoSpaceDE w:val="0"/>
        <w:autoSpaceDN w:val="0"/>
        <w:adjustRightInd w:val="0"/>
        <w:spacing w:after="0"/>
        <w:rPr>
          <w:color w:val="000000"/>
          <w:sz w:val="24"/>
          <w:lang w:val="el-GR" w:eastAsia="el-GR"/>
        </w:rPr>
      </w:pPr>
      <w:r w:rsidRPr="001A3F3F">
        <w:rPr>
          <w:color w:val="000000"/>
          <w:sz w:val="24"/>
          <w:lang w:val="el-GR" w:eastAsia="el-GR"/>
        </w:rPr>
        <w:t>(Υπογραφή)</w:t>
      </w:r>
    </w:p>
    <w:p w:rsidR="00D33F1E" w:rsidRPr="001A3F3F" w:rsidRDefault="00D33F1E" w:rsidP="00D33F1E">
      <w:pPr>
        <w:suppressAutoHyphens w:val="0"/>
        <w:autoSpaceDE w:val="0"/>
        <w:autoSpaceDN w:val="0"/>
        <w:adjustRightInd w:val="0"/>
        <w:spacing w:after="0"/>
        <w:rPr>
          <w:b/>
          <w:bCs/>
          <w:color w:val="000000"/>
          <w:sz w:val="24"/>
          <w:highlight w:val="yellow"/>
          <w:lang w:val="el-GR" w:eastAsia="el-GR"/>
        </w:rPr>
      </w:pPr>
    </w:p>
    <w:p w:rsidR="00D33F1E" w:rsidRPr="001A3F3F" w:rsidRDefault="00D33F1E" w:rsidP="00D33F1E">
      <w:pPr>
        <w:suppressAutoHyphens w:val="0"/>
        <w:autoSpaceDE w:val="0"/>
        <w:autoSpaceDN w:val="0"/>
        <w:adjustRightInd w:val="0"/>
        <w:spacing w:after="0"/>
        <w:rPr>
          <w:b/>
          <w:bCs/>
          <w:color w:val="000000"/>
          <w:sz w:val="24"/>
          <w:highlight w:val="yellow"/>
          <w:lang w:val="el-GR" w:eastAsia="el-GR"/>
        </w:rPr>
      </w:pPr>
    </w:p>
    <w:p w:rsidR="00D33F1E" w:rsidRPr="001A3F3F" w:rsidRDefault="00D33F1E" w:rsidP="00D33F1E">
      <w:pPr>
        <w:suppressAutoHyphens w:val="0"/>
        <w:autoSpaceDE w:val="0"/>
        <w:autoSpaceDN w:val="0"/>
        <w:adjustRightInd w:val="0"/>
        <w:spacing w:after="0"/>
        <w:rPr>
          <w:color w:val="000000"/>
          <w:sz w:val="24"/>
          <w:lang w:val="el-GR" w:eastAsia="el-GR"/>
        </w:rPr>
      </w:pPr>
      <w:r w:rsidRPr="001A3F3F">
        <w:rPr>
          <w:b/>
          <w:bCs/>
          <w:color w:val="000000"/>
          <w:sz w:val="24"/>
          <w:lang w:val="el-GR" w:eastAsia="el-GR"/>
        </w:rPr>
        <w:t>ΟΔΗΓΙΕΣ (Ειδικές απαιτήσεις οικονομικής προσφοράς)</w:t>
      </w:r>
    </w:p>
    <w:p w:rsidR="00D33F1E" w:rsidRDefault="00D33F1E" w:rsidP="00D33F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2"/>
        <w:rPr>
          <w:color w:val="000000"/>
          <w:sz w:val="24"/>
          <w:lang w:val="el-GR" w:eastAsia="el-GR"/>
        </w:rPr>
      </w:pPr>
      <w:r w:rsidRPr="001A3F3F">
        <w:rPr>
          <w:color w:val="000000"/>
          <w:sz w:val="24"/>
          <w:lang w:val="el-GR" w:eastAsia="el-GR"/>
        </w:rPr>
        <w:t xml:space="preserve">Ο παραπάνω πίνακας συμπληρώνεται (χωρίς να τροποποιηθεί η μορφή του) από τους οικονομικούς φορείς, </w:t>
      </w:r>
      <w:r w:rsidRPr="00134A4A">
        <w:rPr>
          <w:color w:val="000000"/>
          <w:sz w:val="24"/>
          <w:lang w:val="el-GR" w:eastAsia="el-GR"/>
        </w:rPr>
        <w:t xml:space="preserve">σύμφωνα με την κείμενη εργατική, ασφαλιστική και σχετική Νομοθεσία επί ποινή απαραδέκτου της προσφοράς </w:t>
      </w:r>
      <w:r w:rsidRPr="00134A4A">
        <w:rPr>
          <w:color w:val="000000"/>
          <w:sz w:val="24"/>
          <w:u w:val="single"/>
          <w:lang w:val="el-GR" w:eastAsia="el-GR"/>
        </w:rPr>
        <w:t>προσκομίζοντας στον Φάκελο της Προσφοράς τους φωτοαντίγραφα της προαναφερόμενης Νομοθεσίας</w:t>
      </w:r>
      <w:r w:rsidRPr="001A3F3F">
        <w:rPr>
          <w:color w:val="000000"/>
          <w:sz w:val="24"/>
          <w:lang w:val="el-GR" w:eastAsia="el-GR"/>
        </w:rPr>
        <w:t xml:space="preserve">. </w:t>
      </w:r>
    </w:p>
    <w:p w:rsidR="00D33F1E" w:rsidRDefault="00D33F1E" w:rsidP="00D33F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2"/>
        <w:rPr>
          <w:color w:val="000000"/>
          <w:sz w:val="24"/>
          <w:lang w:val="el-GR" w:eastAsia="el-GR"/>
        </w:rPr>
      </w:pPr>
      <w:r w:rsidRPr="001A3F3F">
        <w:rPr>
          <w:color w:val="000000"/>
          <w:sz w:val="24"/>
          <w:lang w:val="el-GR" w:eastAsia="el-GR"/>
        </w:rPr>
        <w:t xml:space="preserve">Η τιμή για καθένα από τα πεδία του παραπάνω πίνακα θα είναι μια και μοναδική και </w:t>
      </w:r>
      <w:r w:rsidRPr="002157DA">
        <w:rPr>
          <w:color w:val="000000"/>
          <w:sz w:val="24"/>
          <w:u w:val="single"/>
          <w:lang w:val="el-GR" w:eastAsia="el-GR"/>
        </w:rPr>
        <w:t>θα αναλύεται επαρκώς και με σαφήνεια ο τρόπος-μέθοδος υπολογισμού-προσδιορισμού αυτής της τιμής.</w:t>
      </w:r>
      <w:r w:rsidRPr="001A3F3F">
        <w:rPr>
          <w:color w:val="000000"/>
          <w:sz w:val="24"/>
          <w:lang w:val="el-GR" w:eastAsia="el-GR"/>
        </w:rPr>
        <w:t xml:space="preserve"> Η αναγραφή της τιμής σε Ευρώ (€) μπορεί να γίνεται μέχρι δύο δεκαδικά ψηφία.</w:t>
      </w:r>
    </w:p>
    <w:p w:rsidR="00D33F1E" w:rsidRPr="00B513D4" w:rsidRDefault="00D33F1E" w:rsidP="00D33F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2"/>
        <w:rPr>
          <w:sz w:val="24"/>
          <w:u w:val="single"/>
          <w:lang w:val="el-GR" w:eastAsia="el-GR"/>
        </w:rPr>
      </w:pPr>
      <w:r w:rsidRPr="00B513D4">
        <w:rPr>
          <w:sz w:val="24"/>
          <w:u w:val="single"/>
          <w:lang w:val="el-GR" w:eastAsia="el-GR"/>
        </w:rPr>
        <w:lastRenderedPageBreak/>
        <w:t xml:space="preserve">Οι προσφέροντες </w:t>
      </w:r>
      <w:r w:rsidRPr="00B513D4">
        <w:rPr>
          <w:b/>
          <w:sz w:val="24"/>
          <w:u w:val="single"/>
          <w:lang w:val="el-GR" w:eastAsia="el-GR"/>
        </w:rPr>
        <w:t>επί ποινή αποκλεισμού</w:t>
      </w:r>
      <w:r w:rsidRPr="00B513D4">
        <w:rPr>
          <w:sz w:val="24"/>
          <w:u w:val="single"/>
          <w:lang w:val="el-GR" w:eastAsia="el-GR"/>
        </w:rPr>
        <w:t xml:space="preserve"> θα πρέπει να υπολογίσουν στο πεδίο (2) του πίνακα του κεφαλαίου Α’ Οικονομικής Προσφοράς, «</w:t>
      </w:r>
      <w:r w:rsidRPr="00B513D4">
        <w:rPr>
          <w:sz w:val="24"/>
          <w:u w:val="single"/>
          <w:lang w:val="el-GR"/>
        </w:rPr>
        <w:t xml:space="preserve">Ύψος ασφαλιστικών εισφορών με βάση τα προϋπολογισθέντα ποσά των πάσης φύσεως </w:t>
      </w:r>
      <w:proofErr w:type="spellStart"/>
      <w:r w:rsidRPr="00B513D4">
        <w:rPr>
          <w:sz w:val="24"/>
          <w:u w:val="single"/>
          <w:lang w:val="el-GR"/>
        </w:rPr>
        <w:t>νομίμων</w:t>
      </w:r>
      <w:proofErr w:type="spellEnd"/>
      <w:r w:rsidRPr="00B513D4">
        <w:rPr>
          <w:sz w:val="24"/>
          <w:u w:val="single"/>
          <w:lang w:val="el-GR"/>
        </w:rPr>
        <w:t xml:space="preserve"> αποδοχών (εργοδοτική εισφορά) για χρονικό διάστημα ενός (1) έτους», </w:t>
      </w:r>
      <w:r w:rsidRPr="00B513D4">
        <w:rPr>
          <w:sz w:val="24"/>
          <w:u w:val="single"/>
          <w:lang w:val="el-GR" w:eastAsia="el-GR"/>
        </w:rPr>
        <w:t xml:space="preserve">την </w:t>
      </w:r>
      <w:r w:rsidRPr="00B513D4">
        <w:rPr>
          <w:sz w:val="24"/>
          <w:u w:val="single"/>
          <w:lang w:val="el-GR"/>
        </w:rPr>
        <w:t>εργοδοτική εισφορά ποσού είκοσι ευρώ (20,00 €) Ευρώ ανά εργαζόμενο για τον Ειδικό Λογαριασμό Παιδικών Κατασκηνώσεων (Ε.Λ.Π.Κ.) που αποτελεί πόρο του Ενιαίου Λογαριασμού για την Εφαρμογή Κοινωνικών Πολιτικών του Ο.Α.Ε.Δ.</w:t>
      </w:r>
    </w:p>
    <w:p w:rsidR="00D33F1E" w:rsidRPr="001A3F3F" w:rsidRDefault="00D33F1E" w:rsidP="00D33F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2"/>
        <w:rPr>
          <w:color w:val="000000"/>
          <w:sz w:val="24"/>
          <w:lang w:val="el-GR" w:eastAsia="el-GR"/>
        </w:rPr>
      </w:pPr>
      <w:r w:rsidRPr="001A3F3F">
        <w:rPr>
          <w:color w:val="000000"/>
          <w:sz w:val="24"/>
          <w:lang w:val="el-GR" w:eastAsia="el-GR"/>
        </w:rPr>
        <w:t>Προσφορά που δίνει τιμή σε συνάλλαγμα ή σε ρήτρα συναλλάγματος απορρίπτεται ως απαράδεκτη.</w:t>
      </w:r>
    </w:p>
    <w:p w:rsidR="00D33F1E" w:rsidRPr="001A3F3F" w:rsidRDefault="00D33F1E" w:rsidP="00D33F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2"/>
        <w:rPr>
          <w:color w:val="000000"/>
          <w:sz w:val="24"/>
          <w:lang w:val="el-GR" w:eastAsia="el-GR"/>
        </w:rPr>
      </w:pPr>
      <w:r w:rsidRPr="001A3F3F">
        <w:rPr>
          <w:color w:val="000000"/>
          <w:sz w:val="24"/>
          <w:lang w:val="el-GR" w:eastAsia="el-GR"/>
        </w:rPr>
        <w:t>Προσφορά που θέτει όρο αναπροσαρμογής τιμής απορρίπτεται ως απαράδεκτη, ενώ θα πρέπει να υπάρχει ρητή δήλωση αποδοχής όλων των όρων της διακήρυξης καθώς και της ισχύουσας Νομοθεσίας.</w:t>
      </w:r>
    </w:p>
    <w:p w:rsidR="00D33F1E" w:rsidRPr="001A3F3F" w:rsidRDefault="00D33F1E" w:rsidP="00D33F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2"/>
        <w:rPr>
          <w:color w:val="000000"/>
          <w:sz w:val="24"/>
          <w:lang w:val="el-GR" w:eastAsia="el-GR"/>
        </w:rPr>
      </w:pPr>
      <w:r w:rsidRPr="001A3F3F">
        <w:rPr>
          <w:color w:val="000000"/>
          <w:sz w:val="24"/>
          <w:lang w:val="el-GR" w:eastAsia="el-GR"/>
        </w:rPr>
        <w:t>Εφόσον από την προσφορά δεν προκύπτει με σαφήνεια η προσφερόμενη τιμή ή δεν δίδεται ενιαία τιμή η προσφορά απορρίπτεται σαν απαράδεκτη.</w:t>
      </w:r>
    </w:p>
    <w:p w:rsidR="00D33F1E" w:rsidRPr="001A3F3F" w:rsidRDefault="00D33F1E" w:rsidP="00D33F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2"/>
        <w:rPr>
          <w:color w:val="000000"/>
          <w:sz w:val="24"/>
          <w:lang w:val="el-GR" w:eastAsia="el-GR"/>
        </w:rPr>
      </w:pPr>
      <w:r w:rsidRPr="001A3F3F">
        <w:rPr>
          <w:color w:val="000000"/>
          <w:sz w:val="24"/>
          <w:lang w:val="el-GR" w:eastAsia="el-GR"/>
        </w:rPr>
        <w:t>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σύμβαση.</w:t>
      </w:r>
    </w:p>
    <w:p w:rsidR="00D33F1E" w:rsidRPr="001A3F3F" w:rsidRDefault="00D33F1E" w:rsidP="00D33F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2"/>
        <w:rPr>
          <w:color w:val="000000"/>
          <w:sz w:val="24"/>
          <w:lang w:val="el-GR" w:eastAsia="el-GR"/>
        </w:rPr>
      </w:pPr>
      <w:r w:rsidRPr="001A3F3F">
        <w:rPr>
          <w:color w:val="000000"/>
          <w:sz w:val="24"/>
          <w:lang w:val="el-GR" w:eastAsia="el-GR"/>
        </w:rPr>
        <w:t xml:space="preserve">Η Αρχή διατηρεί το δικαίωμα να ζητήσει από τους προσφέροντες στοιχεία απαραίτητα για την τεκμηρίωση των </w:t>
      </w:r>
      <w:proofErr w:type="spellStart"/>
      <w:r w:rsidRPr="001A3F3F">
        <w:rPr>
          <w:color w:val="000000"/>
          <w:sz w:val="24"/>
          <w:lang w:val="el-GR" w:eastAsia="el-GR"/>
        </w:rPr>
        <w:t>προσφερομένων</w:t>
      </w:r>
      <w:proofErr w:type="spellEnd"/>
      <w:r w:rsidRPr="001A3F3F">
        <w:rPr>
          <w:color w:val="000000"/>
          <w:sz w:val="24"/>
          <w:lang w:val="el-GR" w:eastAsia="el-GR"/>
        </w:rPr>
        <w:t xml:space="preserve"> τιμών, οι δε προσφέροντες υποχρεούνται να παρέχουν αυτά εντός προθεσμίας επτά (7) ημερών από την ημέρα κοινοποίησης σε αυτούς της σχετικής πρόσκλησης. Η ευθύνη όμως για την ακρίβεια των αναφερομένων βαρύνει αποκλειστικά τον προσφέροντα.</w:t>
      </w:r>
    </w:p>
    <w:p w:rsidR="00D33F1E" w:rsidRPr="001A3F3F" w:rsidRDefault="00D33F1E" w:rsidP="00D33F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color w:val="000000"/>
          <w:sz w:val="24"/>
          <w:lang w:val="el-GR" w:eastAsia="el-GR"/>
        </w:rPr>
      </w:pPr>
      <w:r w:rsidRPr="001A3F3F">
        <w:rPr>
          <w:color w:val="000000"/>
          <w:sz w:val="24"/>
          <w:lang w:val="el-GR" w:eastAsia="el-GR"/>
        </w:rPr>
        <w:t>Οποιαδήποτε μεταβολή στην ισχύουσα νομοθεσία που διέπει την παρούσα διακήρυξη/σύμβαση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Αρχή.</w:t>
      </w:r>
    </w:p>
    <w:p w:rsidR="00D33F1E" w:rsidRPr="001A3F3F" w:rsidRDefault="00D33F1E" w:rsidP="00D33F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color w:val="000000"/>
          <w:sz w:val="24"/>
          <w:lang w:val="el-GR" w:eastAsia="el-GR"/>
        </w:rPr>
      </w:pPr>
      <w:r w:rsidRPr="001A3F3F">
        <w:rPr>
          <w:color w:val="000000"/>
          <w:sz w:val="24"/>
          <w:lang w:val="el-GR" w:eastAsia="el-GR"/>
        </w:rPr>
        <w:t>Θα πρέπει να αναγράφεται ο Χρόνος Ισχύος της Προσφοράς με έναρξη από την επομένη της ημερομηνίας διενέργειας του διαγωνισμού. Προσφορά που ορίζει μικρότερο χρόνο ισχύος από τον ζητούμενο θα απορρίπτεται ως απαράδεκτη.</w:t>
      </w:r>
    </w:p>
    <w:p w:rsidR="00D33F1E" w:rsidRPr="001A3F3F" w:rsidRDefault="00D33F1E" w:rsidP="00D33F1E">
      <w:pPr>
        <w:suppressAutoHyphens w:val="0"/>
        <w:autoSpaceDE w:val="0"/>
        <w:autoSpaceDN w:val="0"/>
        <w:adjustRightInd w:val="0"/>
        <w:spacing w:after="0"/>
        <w:rPr>
          <w:color w:val="000000"/>
          <w:sz w:val="24"/>
          <w:lang w:val="el-GR" w:eastAsia="el-GR"/>
        </w:rPr>
      </w:pPr>
    </w:p>
    <w:p w:rsidR="00ED213F" w:rsidRPr="00D33F1E" w:rsidRDefault="00ED213F">
      <w:pPr>
        <w:rPr>
          <w:lang w:val="el-GR"/>
        </w:rPr>
      </w:pPr>
      <w:bookmarkStart w:id="6" w:name="_GoBack"/>
      <w:bookmarkEnd w:id="6"/>
    </w:p>
    <w:sectPr w:rsidR="00ED213F" w:rsidRPr="00D33F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5635"/>
    <w:multiLevelType w:val="hybridMultilevel"/>
    <w:tmpl w:val="FD10FF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1E"/>
    <w:rsid w:val="00D33F1E"/>
    <w:rsid w:val="00E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82497-890A-47D8-9B85-85FBEE20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1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33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33F1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33F1E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Default">
    <w:name w:val="Default"/>
    <w:rsid w:val="00D33F1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character" w:customStyle="1" w:styleId="1Char">
    <w:name w:val="Επικεφαλίδα 1 Char"/>
    <w:basedOn w:val="a0"/>
    <w:link w:val="1"/>
    <w:uiPriority w:val="9"/>
    <w:rsid w:val="00D33F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Κάβαλου Ιωάννα</cp:lastModifiedBy>
  <cp:revision>1</cp:revision>
  <dcterms:created xsi:type="dcterms:W3CDTF">2018-04-18T05:52:00Z</dcterms:created>
  <dcterms:modified xsi:type="dcterms:W3CDTF">2018-04-18T05:53:00Z</dcterms:modified>
</cp:coreProperties>
</file>