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DB" w:rsidRPr="00E356B9" w:rsidRDefault="007529DB" w:rsidP="007529DB">
      <w:pPr>
        <w:spacing w:after="0" w:line="240" w:lineRule="auto"/>
        <w:jc w:val="both"/>
        <w:rPr>
          <w:rFonts w:cs="Calibri"/>
          <w:b/>
          <w:bCs/>
          <w:sz w:val="24"/>
          <w:szCs w:val="24"/>
        </w:rPr>
      </w:pPr>
      <w:bookmarkStart w:id="0" w:name="_Toc323893369"/>
      <w:r w:rsidRPr="00E356B9">
        <w:rPr>
          <w:rFonts w:cs="Calibri"/>
          <w:b/>
          <w:bCs/>
          <w:sz w:val="24"/>
          <w:szCs w:val="24"/>
        </w:rPr>
        <w:t>ΠΑΡΑΡΤΗΜΑ Β</w:t>
      </w:r>
      <w:bookmarkEnd w:id="0"/>
      <w:r w:rsidRPr="00E356B9">
        <w:rPr>
          <w:rFonts w:cs="Calibri"/>
          <w:b/>
          <w:bCs/>
          <w:sz w:val="24"/>
          <w:szCs w:val="24"/>
        </w:rPr>
        <w:t xml:space="preserve"> – Τεχνικές Προδιαγραφές</w:t>
      </w:r>
    </w:p>
    <w:p w:rsidR="007529DB" w:rsidRPr="000E2957" w:rsidRDefault="007529DB" w:rsidP="007529DB">
      <w:pPr>
        <w:spacing w:after="0" w:line="240" w:lineRule="auto"/>
        <w:jc w:val="both"/>
        <w:rPr>
          <w:rFonts w:cs="Calibri"/>
          <w:b/>
          <w:bCs/>
        </w:rPr>
      </w:pPr>
    </w:p>
    <w:p w:rsidR="007529DB" w:rsidRPr="000E2957" w:rsidRDefault="007529DB" w:rsidP="007529DB">
      <w:pPr>
        <w:contextualSpacing/>
        <w:rPr>
          <w:rFonts w:cs="Calibri"/>
          <w:b/>
          <w:bCs/>
        </w:rPr>
      </w:pPr>
      <w:r w:rsidRPr="000E2957">
        <w:rPr>
          <w:rFonts w:cs="Calibri"/>
          <w:b/>
          <w:bCs/>
        </w:rPr>
        <w:t>Τμήμα</w:t>
      </w:r>
      <w:r>
        <w:rPr>
          <w:rFonts w:cs="Calibri"/>
          <w:b/>
          <w:bCs/>
        </w:rPr>
        <w:t xml:space="preserve"> 1: Γεννήτρια συναρτήσεων με </w:t>
      </w:r>
      <w:r w:rsidRPr="003A1C39">
        <w:rPr>
          <w:rFonts w:cs="Calibri"/>
          <w:b/>
          <w:bCs/>
        </w:rPr>
        <w:t>DDS</w:t>
      </w:r>
      <w:r w:rsidRPr="000E2957">
        <w:rPr>
          <w:rFonts w:cs="Calibri"/>
          <w:b/>
          <w:bCs/>
        </w:rPr>
        <w:t xml:space="preserve"> </w:t>
      </w:r>
      <w:r>
        <w:rPr>
          <w:rFonts w:cs="Calibri"/>
          <w:b/>
          <w:bCs/>
        </w:rPr>
        <w:t>τεχνολογία</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485"/>
        <w:gridCol w:w="4791"/>
      </w:tblGrid>
      <w:tr w:rsidR="007529DB" w:rsidRPr="00CF163E" w:rsidTr="00440AD9">
        <w:tc>
          <w:tcPr>
            <w:tcW w:w="0" w:type="auto"/>
            <w:tcBorders>
              <w:top w:val="single" w:sz="12" w:space="0" w:color="auto"/>
              <w:bottom w:val="single" w:sz="8" w:space="0" w:color="auto"/>
            </w:tcBorders>
            <w:shd w:val="clear" w:color="auto" w:fill="808080"/>
          </w:tcPr>
          <w:p w:rsidR="007529DB" w:rsidRPr="00CF163E" w:rsidRDefault="007529DB" w:rsidP="00440AD9">
            <w:pPr>
              <w:pStyle w:val="TableTop"/>
              <w:rPr>
                <w:sz w:val="20"/>
              </w:rPr>
            </w:pPr>
            <w:r w:rsidRPr="00CF163E">
              <w:rPr>
                <w:sz w:val="20"/>
              </w:rPr>
              <w:t>Specifications</w:t>
            </w:r>
          </w:p>
        </w:tc>
        <w:tc>
          <w:tcPr>
            <w:tcW w:w="0" w:type="auto"/>
            <w:tcBorders>
              <w:top w:val="single" w:sz="12" w:space="0" w:color="auto"/>
              <w:bottom w:val="single" w:sz="8" w:space="0" w:color="auto"/>
            </w:tcBorders>
            <w:shd w:val="clear" w:color="auto" w:fill="808080"/>
          </w:tcPr>
          <w:p w:rsidR="007529DB" w:rsidRPr="00CF163E" w:rsidRDefault="007529DB" w:rsidP="00440AD9">
            <w:pPr>
              <w:pStyle w:val="TableTop"/>
              <w:rPr>
                <w:sz w:val="20"/>
              </w:rPr>
            </w:pPr>
            <w:r w:rsidRPr="00CF163E">
              <w:rPr>
                <w:sz w:val="20"/>
              </w:rPr>
              <w:t>Range</w:t>
            </w:r>
          </w:p>
        </w:tc>
      </w:tr>
      <w:tr w:rsidR="007529DB" w:rsidRPr="00CF163E" w:rsidTr="00440AD9">
        <w:tc>
          <w:tcPr>
            <w:tcW w:w="0" w:type="auto"/>
            <w:gridSpan w:val="2"/>
            <w:tcBorders>
              <w:top w:val="single" w:sz="8" w:space="0" w:color="auto"/>
            </w:tcBorders>
            <w:shd w:val="clear" w:color="auto" w:fill="auto"/>
          </w:tcPr>
          <w:p w:rsidR="007529DB" w:rsidRPr="00CF163E" w:rsidRDefault="007529DB" w:rsidP="00440AD9">
            <w:pPr>
              <w:pStyle w:val="TableHeader"/>
              <w:rPr>
                <w:sz w:val="20"/>
              </w:rPr>
            </w:pPr>
            <w:r w:rsidRPr="00CF163E">
              <w:rPr>
                <w:sz w:val="20"/>
              </w:rPr>
              <w:t>Frequency Specification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Pulse, Noise, Arbitrary</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1μHz ~ 5MHz 1μHz ~ 10MHz 1μHz ~ 30MHz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Square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1μHz ~ 5MHz 1μHz ~ 10MHz 1μHz ~ 10MHz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500μHz ~ 5MHz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Ramp/Triangular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1μHz ~ 300kHz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Gaussian white noise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&gt;5MHz (-3dB) &gt;10MHz (-3dB) &gt;30MHz (-3dB)</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Arbitrary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1μHz ~ 5MHz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Resolution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1μHz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Accuracy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Within 90days ± 50ppm within 1 year ± 100ppm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Temperature coefficient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5ppm/°C</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Wave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Harmonic Distortion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 1MHz &lt; -60dBc, 1MHz ~ 10MHz &lt; -55dBc, 10MHz ~ 30MHz &lt; -50dBc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Total harmonic waveform distortion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 20kHz, 1Vpp &lt; 0.2%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Spurious signal (non-harmonic)</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 1MHz &lt; -70dBc, 1MHz ~ 10MHz &lt; -60dBc, 10MHz ~ 30MHz &lt; -55dBc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Phase noise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10kHz Offset, –108dBc/Hz (typical value)</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Square Wave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Rise/fall time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24ns (10% ~ 90%)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Overshoot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5% (typical, 1kHz, 1Vpp)</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Duty Cycle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 ~ 80%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Asymmetric (50% Duty Cycle)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of period + 20ns (typical, 1kHz, 1Vpp)</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Jitter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500ps + 0.001% of period</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Ramp/Triangle Wave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Linearity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0.1% of Vpp (typical, 1kHz, 1Vpp, 100% symmetric)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Symmetry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 ~ 100%</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Wave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width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16ns, Min. 1ns resolution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Rise/Fall time (10% ~ 90%, typical)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20ns ~ 1.6ks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Duty Cycle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0.1% Resolution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Overshoot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5%</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Jitter (pk-pk)</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500 ps + 0.001% of period</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Arbitrary Wave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Waveform length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16k points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resolution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14bits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Sample rate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125 MSa/s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Min. Rise/Fall time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8 ns (typical)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Jitter (pk-pk)</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8 ns (typical)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Storage in non-volatile RAM memory (10 in total)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 waveforms</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Output Specification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Amplitude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2mVpp ~ 10Vpp (50Ω, ≤ 10MHz), 2mVpp ~ 5Vpp (50Ω, &gt;10MHz)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accuracy (100 kHz sine)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(1mVpp + 0.3dB of setting value)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Amplitude flatness (compared to 100 kHz sine, 5Vpp)</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0.3 dB</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Impedance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Ω</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Protection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short-circuit protection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Offset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Range (DC)</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5V (50 Ω), ± 10 V (High-Z)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Offset accuracy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(|setting offset value|*1% + 3 mV)</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AM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Noise, Arbitrary (2 mHz ~ 20 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depth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 ~ 120%</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DSB-AM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Noise, Arbitrary (2mHz ~ 20kHz)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depth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 ~ 120%</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FM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Noise, Arbitrary (2 mHz ~ 20 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Frequency deviation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 ~ 0.5*bandwidth 1mHz resolution</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PM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Noise, Arbitrary (2mHz ~ 20kHz)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Phase Deviation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 ~ 360°, 0.1° Resolution</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FSK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duty-cycle square waveform (2 mHz ~ 50 kHz)</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ASK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duty-cycle square waveform (2 mHz ~ 50 kHz)</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PWM Modulation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Frequency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500 μHz ~ 20 kHz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Modulation 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Sweep</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Carrier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Type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linear/logarithmic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Direction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Up/down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Sweep time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ms ~ 500 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Manual, external, internal</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Burst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Waveform</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Sine, Square, Ramp, Pulse, Arbitrary (except DC)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Type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Count (1 ~ 50.000 periods), infinite, Gated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Start/Stop</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phase 0° ~ 360°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Internal period</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μs ~ 500 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Gated 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External trigger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Manual, External or Internal</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Input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 Level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TTL compatible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Slope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Up or down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width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100ns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 impedance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5kΩ, DC coupling</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SYNC Output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Voltage level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TTL compatible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width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50ns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Output impedance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Ω (typical)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Max. frequency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 MHz</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type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3.5 inch TFT-LCD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Resolution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320×RGB×240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Color depth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24bit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Contrast Ratio</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350:1 (typical)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Luminance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300 cd/m2 (typical)</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Power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Voltage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100 ~ 240 VACRMS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Consumption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&lt; 30W</w:t>
            </w:r>
          </w:p>
        </w:tc>
      </w:tr>
    </w:tbl>
    <w:p w:rsidR="007529DB" w:rsidRPr="003A1C39" w:rsidRDefault="007529DB" w:rsidP="007529DB">
      <w:pPr>
        <w:pStyle w:val="Table"/>
        <w:rPr>
          <w:rFonts w:ascii="Times New Roman" w:hAnsi="Times New Roman"/>
          <w:sz w:val="20"/>
          <w:szCs w:val="20"/>
          <w:lang w:val="en-US"/>
        </w:rPr>
      </w:pPr>
    </w:p>
    <w:p w:rsidR="007529DB" w:rsidRPr="003A1C39" w:rsidRDefault="007529DB" w:rsidP="007529DB">
      <w:pPr>
        <w:rPr>
          <w:rFonts w:cs="Calibri"/>
          <w:b/>
          <w:bCs/>
        </w:rPr>
      </w:pPr>
      <w:r w:rsidRPr="003A1C39">
        <w:rPr>
          <w:rFonts w:cs="Calibri"/>
          <w:b/>
          <w:bCs/>
        </w:rPr>
        <w:t>Τμήμα 2: Ψηφιακός παλμογράφος DC 100 MHz</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13"/>
        <w:gridCol w:w="6663"/>
      </w:tblGrid>
      <w:tr w:rsidR="007529DB" w:rsidRPr="003A1C39" w:rsidTr="00440AD9">
        <w:tc>
          <w:tcPr>
            <w:tcW w:w="0" w:type="auto"/>
            <w:tcBorders>
              <w:top w:val="single" w:sz="12" w:space="0" w:color="auto"/>
              <w:bottom w:val="single" w:sz="8" w:space="0" w:color="auto"/>
            </w:tcBorders>
            <w:shd w:val="clear" w:color="auto" w:fill="808080"/>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Specifications</w:t>
            </w:r>
          </w:p>
        </w:tc>
        <w:tc>
          <w:tcPr>
            <w:tcW w:w="0" w:type="auto"/>
            <w:tcBorders>
              <w:top w:val="single" w:sz="12" w:space="0" w:color="auto"/>
              <w:bottom w:val="single" w:sz="8" w:space="0" w:color="auto"/>
            </w:tcBorders>
            <w:shd w:val="clear" w:color="auto" w:fill="808080"/>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Range</w:t>
            </w:r>
          </w:p>
        </w:tc>
      </w:tr>
      <w:tr w:rsidR="007529DB" w:rsidRPr="003A1C39" w:rsidTr="00440AD9">
        <w:tc>
          <w:tcPr>
            <w:tcW w:w="0" w:type="auto"/>
            <w:gridSpan w:val="2"/>
            <w:tcBorders>
              <w:top w:val="single" w:sz="8" w:space="0" w:color="auto"/>
            </w:tcBorders>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Acquire System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Real-time Sampling Rate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GSa/s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Memory Depth</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40 Kpts (Normal Mode), 2 Mpts (Long Memory Mode)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Acquire Mode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Normal, Peak Detect, Average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Average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Averages 4, 16, 32, 64, 128, 256</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Waveform interpolation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Sinx, X</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Channel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Coupling</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AC, GND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Impedance DC</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MΩ ± 2%)||(18 pF ± 3 pF)</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Ω</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50 Ω ± 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Max. Input voltage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400 V, 1 MΩ</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Channel Isolation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100:1</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Probe attenuator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X, 10 X, 50 X, 100 X, 500 X, 1000 X</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Horizontal System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Timebase Scale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150 MHz 2.5 ns/div - 50 s/div, 100 MHz 2.5 ns/div - 50 s/div, 70 MHz 5.0 ns/div - 50 s/div, 50 MHz 5.0 ns/div - 50 s/div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Channel Skew</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500 ps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Format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Y-T, X-Y, Scan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Timebase Accuracy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50 ppm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Scan Mode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100 ms/div ~ 50 s/div</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System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Bandwidth (-3 dB)</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150 MHz (SDS1152 CML + ), 100 MHz (SDS1102 CML + ), 70 MHz (SDS1072 CML + ), 50 MHz (SDS1052 DL + )</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Resolution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8 bit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Scale (Probe 1 X)</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 mV/div - 10 V/div (1-2-5)</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Offset Range (Probe 1 X)</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 mV - 200 mV: ± 1.6 V; 206 mV ~ 10 V: ± 40 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Bandwidth Limit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 MHz ± 40%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Bandwidth Flatness</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- 10%(BW): ± 1 dB, 10% - 50%(BW): ± 2 dB, 50% - 100%(BW): + 2 dB/-3 dB</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Low Frequency Response (AC-3 dB)</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10 Hz (at input BNC)</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Noise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STDEV ≤ 0.6 div (≥ 5 mV/div), STDEV ≤ 0.7 div (2 mV/div)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Gain Accuracy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 3.0%: 5 mV/div ~ 10 V/div, ≤ ± 4.0%: ≤ 2 mV/div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Measurement Accuracy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[3%× (|reading| + |offset|) + 1%×|offset| + 0.2 div + 2 mV], ≤ 100 mV/div, ± [3%× (|reading| + |offset|) + 1%×|offset| + 0.2 div + 100 mV], &gt;100 mV/div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Rise time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Typical 2.3 ns (SDS1152 CML + ), Typical 3.5 ns (SDS1102 CML + ), Typical 5.0 ns (SDS1072 CML + ), Typical 7.0 ns (SDS1052 DL + )</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Overshoot (500 ps Pulse)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10%</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System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Mode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Auto, Normal, Single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Level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Internal: ± 6 divisions from center of screen, EXT: ± 1.2 V, EXT/5: ± 6 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Hold off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100 ns ~ 1.5 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Coupling</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 DC, LF Rejection, HF Rejection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Sensitivity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Divisions: DC-10 MHz, 1.5 Divisions: 10 MHz - Max BW</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Displacement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Pre-trigger Memory depth/ (2*sampling), Delay Trigger 260 div</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Edge Trigger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Slope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Rising, Falling, Rising &amp; Falling</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CH1/CH2/EXT/(EXT/5)/AC Line</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Slope Trigger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Slope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Rising, Falling</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Limit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 &gt;, = </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CH1/CH2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Time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 ns ~ 10 s</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Trigger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Polarity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wid, -wid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Limit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&lt; , &gt;, =</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CH1/CH2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Pulse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 ns - 10 s</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Video Trigger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Signal Standard</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NTSC, PAL/Secam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CH1/CH2</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Trigger condition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odd field, even field, all lines, line num</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Measure System</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Source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CH1, CH2</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Measurement Parameters (32 Types)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Vertical (Voltage)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Vmax Highest value in input waveform, Vmin Lowest value in input waveform, Vpp Difference between maximum and minimum data values, Vamp Difference between top and base in a bimodal signal, or between max and min in an unimodal signal, Vtop Value of most probable higher state in a bimodal waveform, Vbase Value of most probable lower state in a bimodal waveform, Mean Average of all data values, Vmean Average of data values in the first cycle (Condition: there is an entire period), Vrms Root mean square of all data values, Crms Root mean square of all data values in the first cycle (Condition: there is an entire period), FOV Overshoot after a falling edge; (base-min)/Amplitude, FPRE Overshoot before a falling edge; (max-top)/Amplitude, ROV Overshoot after a rising edge;(max-top)/Amplitude, RPRE Overshoot before a rising edge; (base-min)/Amplitude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Horizontal (Time)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Period for every cycle in waveform at the 50% level, and positive slope, Freq Frequency for every cycle in waveform at the 50% level, and positive slope, + Wid Width measured at 50% level and positive slope, -Wid Width measured at 50% level and negative slope, Rise Time Duration of rising edge from 10-90%, Fall Time Duration of falling edge from 90-10%, Bwid Time from the first rising edge to the last falling edge, or the first falling edge to the last rising edge at the 50% crossing, + Dut Ratio of positive width to period, -Dut Ratio of negative width to period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Delay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Phase Calculates the phase difference between two edges (Condition: there is an entire period), FRR Time between the first rising edges of the two channels, FRF Time from the first rising edge of channel A, to the first falling edge of channel B, FFR Time from the first falling edge of channel A, to the first rising edge of channel B, FFF Time from the first falling edge of channel A, to the first falling edge of channel B, LRR Time from the first rising edge of channel A, to the last rising edge of channel B (Condition: there is an entire period), LRF Time from the first rising edge of channel A, to the last falling edge of channel B (Condition: there is an entire period), LFR Time from the first falling edge of channel A, to the last rising edge of channel B (Condition: there is an entire period), LFF Time from the first falling edge of channel A, to the last falling edge of channel B</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Cursors</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Manual mode, Track mode and Auto mode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Counter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Hardware Counter (Resolution 1 Hz)</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Math Function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Operation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 + , -, *, /, FFT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FFT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Rectangular, Blackman, Hanning, Hamming</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FFT display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Full Screen, Split</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Save/Recall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Type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Setting, Waveform, Bmp, CSV, 2 refs, 20 settings, 10 waveforms internal, Save to USB disk</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I/O</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Standard I/O</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USB Host, USB Device, LAN, Pass/Fail</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Pass/Fail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3.3 V TTL Output</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(Screen)</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Display Type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7 inch TFT-LCD</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Resolution</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800×480</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Color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24 bit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Contrast (Typical)</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500:1</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Backlight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&gt;= 300 nit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Wave display range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8 x 16 div</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Wave Display Mode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Dots, Vectors</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Persist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Off, 1 s, 2 s, 5 s, Infinite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Menu Display</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 sec, 5 sec, 10 sec, 20 sec, Infinite</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Screen-Saver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Off, 1 min, 2 min, 5 min, 10 min, 15 min, 30 min, 1 hour, 2 hour, 5 hour</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Color mode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Normal, Invert</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Language</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English</w:t>
            </w:r>
          </w:p>
        </w:tc>
      </w:tr>
      <w:tr w:rsidR="007529DB" w:rsidRPr="003A1C39" w:rsidTr="00440AD9">
        <w:tc>
          <w:tcPr>
            <w:tcW w:w="0" w:type="auto"/>
            <w:gridSpan w:val="2"/>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Power Supply</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100 ~ 240 Vrms 50/60 Hz</w:t>
            </w:r>
          </w:p>
        </w:tc>
      </w:tr>
      <w:tr w:rsidR="007529DB" w:rsidRPr="003A1C39" w:rsidTr="00440AD9">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Power</w:t>
            </w:r>
          </w:p>
        </w:tc>
        <w:tc>
          <w:tcPr>
            <w:tcW w:w="0" w:type="auto"/>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&lt;= 50 W</w:t>
            </w:r>
          </w:p>
        </w:tc>
      </w:tr>
    </w:tbl>
    <w:p w:rsidR="007529DB" w:rsidRPr="003A1C39" w:rsidRDefault="007529DB" w:rsidP="007529DB">
      <w:pPr>
        <w:pStyle w:val="Table"/>
        <w:rPr>
          <w:rFonts w:ascii="Times New Roman" w:hAnsi="Times New Roman"/>
          <w:sz w:val="20"/>
          <w:szCs w:val="20"/>
          <w:lang w:val="en-US"/>
        </w:rPr>
      </w:pPr>
    </w:p>
    <w:p w:rsidR="007529DB" w:rsidRPr="003A1C39" w:rsidRDefault="007529DB" w:rsidP="007529DB">
      <w:pPr>
        <w:pStyle w:val="Table"/>
        <w:rPr>
          <w:rFonts w:ascii="Calibri" w:eastAsia="Calibri" w:hAnsi="Calibri" w:cs="Calibri"/>
          <w:b/>
          <w:bCs/>
          <w:color w:val="auto"/>
          <w:szCs w:val="22"/>
        </w:rPr>
      </w:pPr>
      <w:r w:rsidRPr="003A1C39">
        <w:rPr>
          <w:rFonts w:ascii="Calibri" w:eastAsia="Calibri" w:hAnsi="Calibri" w:cs="Calibri"/>
          <w:b/>
          <w:bCs/>
          <w:color w:val="auto"/>
          <w:szCs w:val="22"/>
        </w:rPr>
        <w:t>Τμήμα 3: Ψηφιακό πολύμετρο true RMS</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56"/>
        <w:gridCol w:w="5003"/>
        <w:gridCol w:w="1417"/>
      </w:tblGrid>
      <w:tr w:rsidR="007529DB" w:rsidRPr="003A1C39" w:rsidTr="00440AD9">
        <w:tc>
          <w:tcPr>
            <w:tcW w:w="0" w:type="auto"/>
            <w:shd w:val="clear" w:color="auto" w:fill="auto"/>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Specifications</w:t>
            </w:r>
          </w:p>
        </w:tc>
        <w:tc>
          <w:tcPr>
            <w:tcW w:w="0" w:type="auto"/>
            <w:shd w:val="clear" w:color="auto" w:fill="auto"/>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Range</w:t>
            </w:r>
          </w:p>
        </w:tc>
        <w:tc>
          <w:tcPr>
            <w:tcW w:w="0" w:type="auto"/>
            <w:shd w:val="clear" w:color="auto" w:fill="auto"/>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Accuracy</w:t>
            </w:r>
          </w:p>
        </w:tc>
      </w:tr>
      <w:tr w:rsidR="007529DB" w:rsidRPr="003A1C39" w:rsidTr="00440AD9">
        <w:tc>
          <w:tcPr>
            <w:tcW w:w="0" w:type="auto"/>
            <w:gridSpan w:val="3"/>
            <w:shd w:val="clear" w:color="auto" w:fill="auto"/>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Voltage (V)</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600mV/6V/60V/600V/1000V </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(0.3%+2) </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 Voltage (V)</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600mV/6V/60V/600V/1000V </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±(0.6%+5)</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DC Current (A)</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600μA/6000μA/60mA/600mA/10A</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±(0.5%+3)</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 Current (A)</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600μA/6000μA/60mA/600mA/10A</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±(1%+5)</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Resistance (Ω)</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600Ω/6kΩ/60kΩ/600kΩ/6MΩ/60MΩ</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±(0.5%+2)</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Capacitance (F)</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6nF/60nF/600nF/6μF/60μF/600μF/6mF</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±(2%+5)</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Frequency (Hz)</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6kHz/60kHz/600kHz/6MHz/60MHz</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±(0.1%+3) </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Temperature (°C)</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-40 °C</w:t>
            </w:r>
            <w:r w:rsidRPr="003A1C39">
              <w:rPr>
                <w:rFonts w:ascii="MS Gothic" w:eastAsia="MS Gothic" w:hAnsi="MS Gothic" w:cs="MS Gothic" w:hint="eastAsia"/>
                <w:sz w:val="20"/>
                <w:szCs w:val="20"/>
                <w:lang w:val="en-US"/>
              </w:rPr>
              <w:t>～</w:t>
            </w:r>
            <w:r w:rsidRPr="003A1C39">
              <w:rPr>
                <w:rFonts w:ascii="Times New Roman" w:hAnsi="Times New Roman"/>
                <w:sz w:val="20"/>
                <w:szCs w:val="20"/>
                <w:lang w:val="en-US"/>
              </w:rPr>
              <w:t>1000°C</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±(1%+3)</w:t>
            </w:r>
          </w:p>
        </w:tc>
      </w:tr>
      <w:tr w:rsidR="007529DB" w:rsidRPr="003A1C39" w:rsidTr="00440AD9">
        <w:tc>
          <w:tcPr>
            <w:tcW w:w="0" w:type="auto"/>
            <w:gridSpan w:val="3"/>
            <w:shd w:val="clear" w:color="auto" w:fill="auto"/>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Features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Display Count</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5999</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Auto Range</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Bandwidth (Hz)</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100kHz </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Diode</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Transistor</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Auto Power Off</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Continuity Buzzer</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lastRenderedPageBreak/>
              <w:t>Low Battery Indication</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Data Hold</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MAX/MIN</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RS-232</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USB Interface</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LCD Backlight</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 Protection</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Input Impedance</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600mV Range: Around 3GΩ, All Other Ranges: Around 10MΩ</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Voltage and Current AC + DC Measurement</w:t>
            </w: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p>
        </w:tc>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Yes</w:t>
            </w:r>
          </w:p>
        </w:tc>
      </w:tr>
      <w:tr w:rsidR="007529DB" w:rsidRPr="003A1C39" w:rsidTr="00440AD9">
        <w:tc>
          <w:tcPr>
            <w:tcW w:w="0" w:type="auto"/>
            <w:gridSpan w:val="3"/>
            <w:shd w:val="clear" w:color="auto" w:fill="auto"/>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General Characteristics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Power</w:t>
            </w:r>
          </w:p>
        </w:tc>
        <w:tc>
          <w:tcPr>
            <w:tcW w:w="0" w:type="auto"/>
            <w:gridSpan w:val="2"/>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AC 220V/50Hz or 1.5V Batteries</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LCD Size</w:t>
            </w:r>
          </w:p>
        </w:tc>
        <w:tc>
          <w:tcPr>
            <w:tcW w:w="0" w:type="auto"/>
            <w:gridSpan w:val="2"/>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125mm × 25mm</w:t>
            </w:r>
          </w:p>
        </w:tc>
      </w:tr>
      <w:tr w:rsidR="007529DB" w:rsidRPr="003A1C39" w:rsidTr="00440AD9">
        <w:tc>
          <w:tcPr>
            <w:tcW w:w="0" w:type="auto"/>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Standard Accessories</w:t>
            </w:r>
          </w:p>
        </w:tc>
        <w:tc>
          <w:tcPr>
            <w:tcW w:w="0" w:type="auto"/>
            <w:gridSpan w:val="2"/>
            <w:shd w:val="clear" w:color="auto" w:fill="auto"/>
            <w:hideMark/>
          </w:tcPr>
          <w:p w:rsidR="007529DB" w:rsidRPr="00362AEC"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Test Lead, AC 220V Power Cord, Software CD, RS-232 Interface Cable, USB Interface Cable, Alligator Clip, Point Contact Temperature Probe, Multi-purpose Socket</w:t>
            </w:r>
          </w:p>
        </w:tc>
      </w:tr>
    </w:tbl>
    <w:p w:rsidR="007529DB" w:rsidRPr="003A1C39" w:rsidRDefault="007529DB" w:rsidP="007529DB">
      <w:pPr>
        <w:pStyle w:val="Table"/>
        <w:rPr>
          <w:rFonts w:ascii="Times New Roman" w:hAnsi="Times New Roman"/>
          <w:sz w:val="20"/>
          <w:szCs w:val="20"/>
          <w:lang w:val="en-US"/>
        </w:rPr>
      </w:pPr>
    </w:p>
    <w:p w:rsidR="007529DB" w:rsidRPr="003A1C39" w:rsidRDefault="007529DB" w:rsidP="007529DB">
      <w:pPr>
        <w:pStyle w:val="Table"/>
        <w:rPr>
          <w:rFonts w:ascii="Calibri" w:eastAsia="Calibri" w:hAnsi="Calibri" w:cs="Calibri"/>
          <w:b/>
          <w:bCs/>
          <w:color w:val="auto"/>
          <w:szCs w:val="22"/>
        </w:rPr>
      </w:pPr>
      <w:r w:rsidRPr="003A1C39">
        <w:rPr>
          <w:rFonts w:ascii="Calibri" w:eastAsia="Calibri" w:hAnsi="Calibri" w:cs="Calibri"/>
          <w:b/>
          <w:bCs/>
          <w:color w:val="auto"/>
          <w:szCs w:val="22"/>
        </w:rPr>
        <w:t>Τμήμα 4: Probes για τον παλμογράφο</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4A0" w:firstRow="1" w:lastRow="0" w:firstColumn="1" w:lastColumn="0" w:noHBand="0" w:noVBand="1"/>
      </w:tblPr>
      <w:tblGrid>
        <w:gridCol w:w="1887"/>
        <w:gridCol w:w="1425"/>
        <w:gridCol w:w="1425"/>
      </w:tblGrid>
      <w:tr w:rsidR="007529DB" w:rsidRPr="003A1C39" w:rsidTr="00440AD9">
        <w:trPr>
          <w:cantSplit/>
        </w:trPr>
        <w:tc>
          <w:tcPr>
            <w:tcW w:w="0" w:type="auto"/>
            <w:shd w:val="clear" w:color="auto" w:fill="D9D9D9"/>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Switch position</w:t>
            </w:r>
          </w:p>
        </w:tc>
        <w:tc>
          <w:tcPr>
            <w:tcW w:w="0" w:type="auto"/>
            <w:shd w:val="clear" w:color="auto" w:fill="D9D9D9"/>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w:t>
            </w:r>
          </w:p>
        </w:tc>
        <w:tc>
          <w:tcPr>
            <w:tcW w:w="0" w:type="auto"/>
            <w:shd w:val="clear" w:color="auto" w:fill="D9D9D9"/>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w:t>
            </w:r>
          </w:p>
        </w:tc>
      </w:tr>
      <w:tr w:rsidR="007529DB" w:rsidRPr="003A1C39" w:rsidTr="00440AD9">
        <w:trPr>
          <w:cantSplit/>
        </w:trPr>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Impedance </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 MΩ // 100pF</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10 MΩ // 20pF</w:t>
            </w:r>
          </w:p>
        </w:tc>
      </w:tr>
      <w:tr w:rsidR="007529DB" w:rsidRPr="003A1C39" w:rsidTr="00440AD9">
        <w:trPr>
          <w:cantSplit/>
        </w:trPr>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Bandwidth</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6 MHz</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30 MHz</w:t>
            </w:r>
          </w:p>
        </w:tc>
      </w:tr>
      <w:tr w:rsidR="007529DB" w:rsidRPr="003A1C39" w:rsidTr="00440AD9">
        <w:trPr>
          <w:cantSplit/>
        </w:trPr>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Max. Voltage Range </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±30 V</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±300 V</w:t>
            </w:r>
          </w:p>
        </w:tc>
      </w:tr>
      <w:tr w:rsidR="007529DB" w:rsidRPr="003A1C39" w:rsidTr="00440AD9">
        <w:trPr>
          <w:cantSplit/>
        </w:trPr>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Max. Amplitude </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40Vpp</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400Vpp</w:t>
            </w:r>
          </w:p>
        </w:tc>
      </w:tr>
      <w:tr w:rsidR="007529DB" w:rsidRPr="003A1C39" w:rsidTr="00440AD9">
        <w:trPr>
          <w:cantSplit/>
        </w:trPr>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 xml:space="preserve">Voltage Resolution </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 mV</w:t>
            </w:r>
          </w:p>
        </w:tc>
        <w:tc>
          <w:tcPr>
            <w:tcW w:w="0" w:type="auto"/>
            <w:vAlign w:val="center"/>
            <w:hideMark/>
          </w:tcPr>
          <w:p w:rsidR="007529DB" w:rsidRPr="003A1C39" w:rsidRDefault="007529DB" w:rsidP="00440AD9">
            <w:pPr>
              <w:pStyle w:val="Table"/>
              <w:rPr>
                <w:rFonts w:ascii="Times New Roman" w:hAnsi="Times New Roman"/>
                <w:sz w:val="20"/>
                <w:szCs w:val="20"/>
                <w:lang w:val="en-US"/>
              </w:rPr>
            </w:pPr>
            <w:r w:rsidRPr="003A1C39">
              <w:rPr>
                <w:rFonts w:ascii="Times New Roman" w:hAnsi="Times New Roman"/>
                <w:sz w:val="20"/>
                <w:szCs w:val="20"/>
                <w:lang w:val="en-US"/>
              </w:rPr>
              <w:t>20 mV</w:t>
            </w:r>
          </w:p>
        </w:tc>
      </w:tr>
    </w:tbl>
    <w:p w:rsidR="007529DB" w:rsidRDefault="007529DB" w:rsidP="007529DB">
      <w:pPr>
        <w:rPr>
          <w:rFonts w:cs="Calibri"/>
          <w:b/>
          <w:bCs/>
        </w:rPr>
      </w:pPr>
    </w:p>
    <w:p w:rsidR="007529DB" w:rsidRDefault="007529DB" w:rsidP="007529DB">
      <w:pPr>
        <w:rPr>
          <w:rFonts w:cs="Calibri"/>
          <w:b/>
          <w:bCs/>
        </w:rPr>
      </w:pPr>
      <w:r>
        <w:rPr>
          <w:rFonts w:cs="Calibri"/>
          <w:b/>
          <w:bCs/>
        </w:rPr>
        <w:t>Τμήμα 5: Πειραματική διάταξη μελέτης ρόλου γείωσης και διακοπτών ισχύος υπολειμματικών ρευμάτων</w:t>
      </w:r>
    </w:p>
    <w:p w:rsidR="007529DB" w:rsidRPr="00157B33" w:rsidRDefault="007529DB" w:rsidP="007529DB">
      <w:pPr>
        <w:pStyle w:val="NormalNumbers"/>
        <w:jc w:val="both"/>
        <w:rPr>
          <w:sz w:val="20"/>
          <w:szCs w:val="20"/>
          <w:lang w:val="el-GR"/>
        </w:rPr>
      </w:pPr>
      <w:r w:rsidRPr="00157B33">
        <w:rPr>
          <w:sz w:val="20"/>
          <w:szCs w:val="20"/>
          <w:lang w:val="el-GR"/>
        </w:rPr>
        <w:t xml:space="preserve">Η διάταξη να συναρμολογείται από συμβατές υπομονάδες. </w:t>
      </w:r>
    </w:p>
    <w:p w:rsidR="007529DB" w:rsidRPr="00157B33" w:rsidRDefault="007529DB" w:rsidP="007529DB">
      <w:pPr>
        <w:pStyle w:val="NormalNumbers"/>
        <w:jc w:val="both"/>
        <w:rPr>
          <w:sz w:val="20"/>
          <w:szCs w:val="20"/>
          <w:lang w:val="el-GR"/>
        </w:rPr>
      </w:pPr>
      <w:r w:rsidRPr="00157B33">
        <w:rPr>
          <w:sz w:val="20"/>
          <w:szCs w:val="20"/>
          <w:lang w:val="el-GR"/>
        </w:rPr>
        <w:t xml:space="preserve">Τα συνοπτικά διαγράμματα στην πρόσοψη των μονάδων να δείχνουν τη διαδρομή της ροής ηλεκτρικής ενέργειας από έναν υποσταθμό μετασχηματιστή προς μία οικία. </w:t>
      </w:r>
    </w:p>
    <w:p w:rsidR="007529DB" w:rsidRPr="00157B33" w:rsidRDefault="007529DB" w:rsidP="007529DB">
      <w:pPr>
        <w:pStyle w:val="NormalNumbers"/>
        <w:jc w:val="both"/>
        <w:rPr>
          <w:sz w:val="20"/>
          <w:szCs w:val="20"/>
          <w:lang w:val="el-GR"/>
        </w:rPr>
      </w:pPr>
      <w:r w:rsidRPr="00157B33">
        <w:rPr>
          <w:sz w:val="20"/>
          <w:szCs w:val="20"/>
          <w:lang w:val="el-GR"/>
        </w:rPr>
        <w:t>Η διάταξη να περιέχει ωμικά δίπολα για την προσομοίωση τουλάχιστον (</w:t>
      </w:r>
      <w:r w:rsidRPr="00157B33">
        <w:rPr>
          <w:sz w:val="20"/>
          <w:szCs w:val="20"/>
        </w:rPr>
        <w:t>i</w:t>
      </w:r>
      <w:r w:rsidRPr="00157B33">
        <w:rPr>
          <w:sz w:val="20"/>
          <w:szCs w:val="20"/>
          <w:lang w:val="el-GR"/>
        </w:rPr>
        <w:t>) δύο γειώσεων και (</w:t>
      </w:r>
      <w:r w:rsidRPr="00157B33">
        <w:rPr>
          <w:sz w:val="20"/>
          <w:szCs w:val="20"/>
        </w:rPr>
        <w:t>ii</w:t>
      </w:r>
      <w:r w:rsidRPr="00157B33">
        <w:rPr>
          <w:sz w:val="20"/>
          <w:szCs w:val="20"/>
          <w:lang w:val="el-GR"/>
        </w:rPr>
        <w:t xml:space="preserve">) δύο προβληματικών γειώσεων. </w:t>
      </w:r>
    </w:p>
    <w:p w:rsidR="007529DB" w:rsidRPr="00157B33" w:rsidRDefault="007529DB" w:rsidP="007529DB">
      <w:pPr>
        <w:pStyle w:val="NormalNumbers"/>
        <w:jc w:val="both"/>
        <w:rPr>
          <w:sz w:val="20"/>
          <w:szCs w:val="20"/>
          <w:lang w:val="el-GR"/>
        </w:rPr>
      </w:pPr>
      <w:r w:rsidRPr="00157B33">
        <w:rPr>
          <w:sz w:val="20"/>
          <w:szCs w:val="20"/>
          <w:lang w:val="el-GR"/>
        </w:rPr>
        <w:t xml:space="preserve">Οι υπομονάδες της διάταξης να λειτουργούν σε ασφαλή για τους χρήστες ηλεκτρική τάση μέσω μετασχηματιστή απομόνωσης με </w:t>
      </w:r>
      <w:r w:rsidRPr="00157B33">
        <w:rPr>
          <w:sz w:val="20"/>
          <w:szCs w:val="20"/>
        </w:rPr>
        <w:t>standard</w:t>
      </w:r>
      <w:r w:rsidRPr="00157B33">
        <w:rPr>
          <w:sz w:val="20"/>
          <w:szCs w:val="20"/>
          <w:lang w:val="el-GR"/>
        </w:rPr>
        <w:t xml:space="preserve"> </w:t>
      </w:r>
      <w:r w:rsidRPr="00157B33">
        <w:rPr>
          <w:sz w:val="20"/>
          <w:szCs w:val="20"/>
        </w:rPr>
        <w:t>NFC</w:t>
      </w:r>
      <w:r w:rsidRPr="00157B33">
        <w:rPr>
          <w:sz w:val="20"/>
          <w:szCs w:val="20"/>
          <w:lang w:val="el-GR"/>
        </w:rPr>
        <w:t>61558.</w:t>
      </w:r>
    </w:p>
    <w:p w:rsidR="007529DB" w:rsidRPr="00157B33" w:rsidRDefault="007529DB" w:rsidP="007529DB">
      <w:pPr>
        <w:pStyle w:val="NormalNumbers"/>
        <w:jc w:val="both"/>
        <w:rPr>
          <w:sz w:val="20"/>
          <w:szCs w:val="20"/>
          <w:lang w:val="el-GR"/>
        </w:rPr>
      </w:pPr>
      <w:r w:rsidRPr="00157B33">
        <w:rPr>
          <w:sz w:val="20"/>
          <w:szCs w:val="20"/>
          <w:lang w:val="el-GR"/>
        </w:rPr>
        <w:t>Η κάθε υπομονάδα να έχει διάσταση ύψους 250 </w:t>
      </w:r>
      <w:r w:rsidRPr="00157B33">
        <w:rPr>
          <w:sz w:val="20"/>
          <w:szCs w:val="20"/>
        </w:rPr>
        <w:t>mm</w:t>
      </w:r>
      <w:r w:rsidRPr="00157B33">
        <w:rPr>
          <w:sz w:val="20"/>
          <w:szCs w:val="20"/>
          <w:lang w:val="el-GR"/>
        </w:rPr>
        <w:t xml:space="preserve"> και να φέρει πλαίσιο (κορνίζα) πάχους μέχρι 3 </w:t>
      </w:r>
      <w:r w:rsidRPr="00157B33">
        <w:rPr>
          <w:sz w:val="20"/>
          <w:szCs w:val="20"/>
        </w:rPr>
        <w:t>mm</w:t>
      </w:r>
      <w:r w:rsidRPr="00157B33">
        <w:rPr>
          <w:sz w:val="20"/>
          <w:szCs w:val="20"/>
          <w:lang w:val="el-GR"/>
        </w:rPr>
        <w:t xml:space="preserve"> για να μπορεί να τοποθετείται στην υφιστάμενη βάση του εργαστηρίου που φέρει βάσεις με αύλακες πλάτους 5 </w:t>
      </w:r>
      <w:r w:rsidRPr="00157B33">
        <w:rPr>
          <w:sz w:val="20"/>
          <w:szCs w:val="20"/>
        </w:rPr>
        <w:t>mm</w:t>
      </w:r>
      <w:r w:rsidRPr="00157B33">
        <w:rPr>
          <w:sz w:val="20"/>
          <w:szCs w:val="20"/>
          <w:lang w:val="el-GR"/>
        </w:rPr>
        <w:t xml:space="preserve"> και επιτρέπουν την στήριξη συσκευών ύψους 250 </w:t>
      </w:r>
      <w:r w:rsidRPr="00157B33">
        <w:rPr>
          <w:sz w:val="20"/>
          <w:szCs w:val="20"/>
        </w:rPr>
        <w:t>mm</w:t>
      </w:r>
      <w:r w:rsidRPr="00157B33">
        <w:rPr>
          <w:sz w:val="20"/>
          <w:szCs w:val="20"/>
          <w:lang w:val="el-GR"/>
        </w:rPr>
        <w:t>.</w:t>
      </w:r>
    </w:p>
    <w:p w:rsidR="007529DB" w:rsidRPr="00157B33" w:rsidRDefault="007529DB" w:rsidP="007529DB">
      <w:pPr>
        <w:pStyle w:val="2"/>
        <w:keepLines/>
        <w:numPr>
          <w:ilvl w:val="1"/>
          <w:numId w:val="0"/>
        </w:numPr>
        <w:tabs>
          <w:tab w:val="clear" w:pos="1980"/>
          <w:tab w:val="left" w:pos="567"/>
        </w:tabs>
        <w:spacing w:before="240" w:beforeAutospacing="0" w:after="240" w:afterAutospacing="0"/>
        <w:ind w:left="567" w:hanging="567"/>
        <w:rPr>
          <w:sz w:val="20"/>
          <w:szCs w:val="20"/>
          <w:lang w:val="el-GR"/>
        </w:rPr>
      </w:pPr>
      <w:r w:rsidRPr="00157B33">
        <w:rPr>
          <w:sz w:val="20"/>
          <w:szCs w:val="20"/>
          <w:lang w:val="el-GR"/>
        </w:rPr>
        <w:lastRenderedPageBreak/>
        <w:t>Η διάταξη να περιέχει τουλάχιστον:</w:t>
      </w:r>
    </w:p>
    <w:p w:rsidR="007529DB" w:rsidRPr="00157B33" w:rsidRDefault="007529DB" w:rsidP="007529DB">
      <w:pPr>
        <w:pStyle w:val="NormalNumbers"/>
        <w:numPr>
          <w:ilvl w:val="0"/>
          <w:numId w:val="12"/>
        </w:numPr>
        <w:ind w:left="567" w:hanging="567"/>
        <w:rPr>
          <w:sz w:val="20"/>
          <w:szCs w:val="20"/>
          <w:lang w:val="el-GR"/>
        </w:rPr>
      </w:pPr>
      <w:r w:rsidRPr="00157B33">
        <w:rPr>
          <w:sz w:val="20"/>
          <w:szCs w:val="20"/>
          <w:lang w:val="el-GR"/>
        </w:rPr>
        <w:t>Μία (1) μονάδα μετασχηματιστή 230</w:t>
      </w:r>
      <w:r w:rsidRPr="00157B33">
        <w:rPr>
          <w:sz w:val="20"/>
          <w:szCs w:val="20"/>
        </w:rPr>
        <w:t>V</w:t>
      </w:r>
      <w:r w:rsidRPr="00157B33">
        <w:rPr>
          <w:sz w:val="20"/>
          <w:szCs w:val="20"/>
          <w:lang w:val="el-GR"/>
        </w:rPr>
        <w:t xml:space="preserve"> </w:t>
      </w:r>
      <w:r w:rsidRPr="00157B33">
        <w:rPr>
          <w:sz w:val="20"/>
          <w:szCs w:val="20"/>
        </w:rPr>
        <w:t>AC</w:t>
      </w:r>
      <w:r w:rsidRPr="00157B33">
        <w:rPr>
          <w:sz w:val="20"/>
          <w:szCs w:val="20"/>
          <w:lang w:val="el-GR"/>
        </w:rPr>
        <w:t>, 24</w:t>
      </w:r>
      <w:r w:rsidRPr="00157B33">
        <w:rPr>
          <w:sz w:val="20"/>
          <w:szCs w:val="20"/>
        </w:rPr>
        <w:t>V</w:t>
      </w:r>
      <w:r w:rsidRPr="00157B33">
        <w:rPr>
          <w:sz w:val="20"/>
          <w:szCs w:val="20"/>
          <w:vertAlign w:val="subscript"/>
        </w:rPr>
        <w:t>AC</w:t>
      </w:r>
      <w:r w:rsidRPr="00157B33">
        <w:rPr>
          <w:sz w:val="20"/>
          <w:szCs w:val="20"/>
          <w:lang w:val="el-GR"/>
        </w:rPr>
        <w:t xml:space="preserve">. Το κουτί να φέρει με εμφανή τρόπο τυπωμένο διάγραμμα που να δείχνει το δημόσιο δίκτυο με τον υποσταθμό μετασχηματιστή μέσης / χαμηλής τάσης και τη σύνδεση ουδέτερου προς γείωση σε αυτόν τον υποσταθμό. </w:t>
      </w:r>
    </w:p>
    <w:p w:rsidR="007529DB" w:rsidRPr="00157B33" w:rsidRDefault="007529DB" w:rsidP="007529DB">
      <w:pPr>
        <w:pStyle w:val="NormalNumbers"/>
        <w:rPr>
          <w:sz w:val="20"/>
          <w:szCs w:val="20"/>
          <w:lang w:val="el-GR"/>
        </w:rPr>
      </w:pPr>
      <w:r w:rsidRPr="00157B33">
        <w:rPr>
          <w:sz w:val="20"/>
          <w:szCs w:val="20"/>
          <w:lang w:val="el-GR"/>
        </w:rPr>
        <w:t xml:space="preserve">Δύο (2) μονάδες προσομοίωσης γραμμών μεταφοράς από τον υποσταθμό μετασχηματιστή σε μια οικιακή εγκατάσταση. </w:t>
      </w:r>
    </w:p>
    <w:p w:rsidR="007529DB" w:rsidRPr="00157B33" w:rsidRDefault="007529DB" w:rsidP="007529DB">
      <w:pPr>
        <w:pStyle w:val="NormalNumbers"/>
        <w:rPr>
          <w:sz w:val="20"/>
          <w:szCs w:val="20"/>
          <w:lang w:val="el-GR"/>
        </w:rPr>
      </w:pPr>
      <w:r w:rsidRPr="00157B33">
        <w:rPr>
          <w:sz w:val="20"/>
          <w:szCs w:val="20"/>
          <w:lang w:val="el-GR"/>
        </w:rPr>
        <w:t xml:space="preserve">Δύο (2) μονάδες (μια ενιαία ή δύο χωριστές), η μια με ένα </w:t>
      </w:r>
      <w:r w:rsidRPr="00157B33">
        <w:rPr>
          <w:sz w:val="20"/>
          <w:szCs w:val="20"/>
        </w:rPr>
        <w:t>RC</w:t>
      </w:r>
      <w:r w:rsidRPr="00157B33">
        <w:rPr>
          <w:sz w:val="20"/>
          <w:szCs w:val="20"/>
          <w:lang w:val="el-GR"/>
        </w:rPr>
        <w:t xml:space="preserve"> </w:t>
      </w:r>
      <w:r w:rsidRPr="00157B33">
        <w:rPr>
          <w:sz w:val="20"/>
          <w:szCs w:val="20"/>
        </w:rPr>
        <w:t>circuit</w:t>
      </w:r>
      <w:r w:rsidRPr="00157B33">
        <w:rPr>
          <w:sz w:val="20"/>
          <w:szCs w:val="20"/>
          <w:lang w:val="el-GR"/>
        </w:rPr>
        <w:t>-</w:t>
      </w:r>
      <w:r w:rsidRPr="00157B33">
        <w:rPr>
          <w:sz w:val="20"/>
          <w:szCs w:val="20"/>
        </w:rPr>
        <w:t>breaker</w:t>
      </w:r>
      <w:r w:rsidRPr="00157B33">
        <w:rPr>
          <w:sz w:val="20"/>
          <w:szCs w:val="20"/>
          <w:lang w:val="el-GR"/>
        </w:rPr>
        <w:t xml:space="preserve"> 30 </w:t>
      </w:r>
      <w:r w:rsidRPr="00157B33">
        <w:rPr>
          <w:sz w:val="20"/>
          <w:szCs w:val="20"/>
        </w:rPr>
        <w:t>mA</w:t>
      </w:r>
      <w:r w:rsidRPr="00157B33">
        <w:rPr>
          <w:sz w:val="20"/>
          <w:szCs w:val="20"/>
          <w:lang w:val="el-GR"/>
        </w:rPr>
        <w:t>, και η άλλη με μια προσομοιωμένη οικιακή συσκευή, π.χ. ηλεκτρική κουζίνα ή πλυντήριο, κλπ.</w:t>
      </w:r>
    </w:p>
    <w:p w:rsidR="007529DB" w:rsidRPr="00157B33" w:rsidRDefault="007529DB" w:rsidP="007529DB">
      <w:pPr>
        <w:pStyle w:val="NormalNumbers"/>
        <w:rPr>
          <w:sz w:val="20"/>
          <w:szCs w:val="20"/>
          <w:lang w:val="el-GR"/>
        </w:rPr>
      </w:pPr>
      <w:r w:rsidRPr="00157B33">
        <w:rPr>
          <w:sz w:val="20"/>
          <w:szCs w:val="20"/>
          <w:lang w:val="el-GR"/>
        </w:rPr>
        <w:t xml:space="preserve">Μία (1) μονάδα με ένα τυπωμένο διάγραμμα ενός ατόμου που να φέρει λυχνία </w:t>
      </w:r>
      <w:r w:rsidRPr="00157B33">
        <w:rPr>
          <w:sz w:val="20"/>
          <w:szCs w:val="20"/>
        </w:rPr>
        <w:t>LED</w:t>
      </w:r>
      <w:r w:rsidRPr="00157B33">
        <w:rPr>
          <w:sz w:val="20"/>
          <w:szCs w:val="20"/>
          <w:lang w:val="el-GR"/>
        </w:rPr>
        <w:t xml:space="preserve"> στη θέση καρδιάς. Εάν ρέει επικίνδυνο ρεύμα διαρροής, να ανάβει η ενδεικτική λυχνία </w:t>
      </w:r>
      <w:r w:rsidRPr="00157B33">
        <w:rPr>
          <w:sz w:val="20"/>
          <w:szCs w:val="20"/>
        </w:rPr>
        <w:t>LED</w:t>
      </w:r>
      <w:r w:rsidRPr="00157B33">
        <w:rPr>
          <w:sz w:val="20"/>
          <w:szCs w:val="20"/>
          <w:lang w:val="el-GR"/>
        </w:rPr>
        <w:t>.</w:t>
      </w:r>
    </w:p>
    <w:p w:rsidR="007529DB" w:rsidRPr="00157B33" w:rsidRDefault="007529DB" w:rsidP="007529DB">
      <w:pPr>
        <w:pStyle w:val="NormalNumbers"/>
        <w:rPr>
          <w:sz w:val="20"/>
          <w:szCs w:val="20"/>
          <w:lang w:val="el-GR"/>
        </w:rPr>
      </w:pPr>
      <w:r w:rsidRPr="00157B33">
        <w:rPr>
          <w:sz w:val="20"/>
          <w:szCs w:val="20"/>
          <w:lang w:val="el-GR"/>
        </w:rPr>
        <w:t>Μία (1) μονάδα με δίπολα αντιστάσεων: (</w:t>
      </w:r>
      <w:r w:rsidRPr="00157B33">
        <w:rPr>
          <w:sz w:val="20"/>
          <w:szCs w:val="20"/>
        </w:rPr>
        <w:t>i</w:t>
      </w:r>
      <w:r w:rsidRPr="00157B33">
        <w:rPr>
          <w:sz w:val="20"/>
          <w:szCs w:val="20"/>
          <w:lang w:val="el-GR"/>
        </w:rPr>
        <w:t>) δύο ωμικές αντιστάσεις (100 Ω και 5 Ω), (</w:t>
      </w:r>
      <w:r w:rsidRPr="00157B33">
        <w:rPr>
          <w:sz w:val="20"/>
          <w:szCs w:val="20"/>
        </w:rPr>
        <w:t>ii</w:t>
      </w:r>
      <w:r w:rsidRPr="00157B33">
        <w:rPr>
          <w:sz w:val="20"/>
          <w:szCs w:val="20"/>
          <w:lang w:val="el-GR"/>
        </w:rPr>
        <w:t>) δύο αντιστάσεις σφάλματος, (</w:t>
      </w:r>
      <w:r w:rsidRPr="00157B33">
        <w:rPr>
          <w:sz w:val="20"/>
          <w:szCs w:val="20"/>
        </w:rPr>
        <w:t>iii</w:t>
      </w:r>
      <w:r w:rsidRPr="00157B33">
        <w:rPr>
          <w:sz w:val="20"/>
          <w:szCs w:val="20"/>
          <w:lang w:val="el-GR"/>
        </w:rPr>
        <w:t>) δύο ωμικές αντιστάσεις (10 </w:t>
      </w:r>
      <w:r w:rsidRPr="00157B33">
        <w:rPr>
          <w:sz w:val="20"/>
          <w:szCs w:val="20"/>
        </w:rPr>
        <w:t>k</w:t>
      </w:r>
      <w:r w:rsidRPr="00157B33">
        <w:rPr>
          <w:sz w:val="20"/>
          <w:szCs w:val="20"/>
          <w:lang w:val="el-GR"/>
        </w:rPr>
        <w:t>Ω και 2  </w:t>
      </w:r>
      <w:r w:rsidRPr="00157B33">
        <w:rPr>
          <w:sz w:val="20"/>
          <w:szCs w:val="20"/>
        </w:rPr>
        <w:t>k</w:t>
      </w:r>
      <w:r w:rsidRPr="00157B33">
        <w:rPr>
          <w:sz w:val="20"/>
          <w:szCs w:val="20"/>
          <w:lang w:val="el-GR"/>
        </w:rPr>
        <w:t>Ω) και (</w:t>
      </w:r>
      <w:r w:rsidRPr="00157B33">
        <w:rPr>
          <w:sz w:val="20"/>
          <w:szCs w:val="20"/>
        </w:rPr>
        <w:t>iv</w:t>
      </w:r>
      <w:r w:rsidRPr="00157B33">
        <w:rPr>
          <w:sz w:val="20"/>
          <w:szCs w:val="20"/>
          <w:lang w:val="el-GR"/>
        </w:rPr>
        <w:t xml:space="preserve">) δύο μηδενικές αντιστάσεις. </w:t>
      </w:r>
    </w:p>
    <w:p w:rsidR="007529DB" w:rsidRPr="00157B33" w:rsidRDefault="007529DB" w:rsidP="007529DB">
      <w:pPr>
        <w:pStyle w:val="NormalNumbers"/>
        <w:rPr>
          <w:sz w:val="20"/>
          <w:szCs w:val="20"/>
          <w:lang w:val="el-GR"/>
        </w:rPr>
      </w:pPr>
      <w:r w:rsidRPr="00157B33">
        <w:rPr>
          <w:sz w:val="20"/>
          <w:szCs w:val="20"/>
          <w:lang w:val="el-GR"/>
        </w:rPr>
        <w:t xml:space="preserve">Ένα (1) </w:t>
      </w:r>
      <w:r w:rsidRPr="00157B33">
        <w:rPr>
          <w:sz w:val="20"/>
          <w:szCs w:val="20"/>
        </w:rPr>
        <w:t>set</w:t>
      </w:r>
      <w:r w:rsidRPr="00157B33">
        <w:rPr>
          <w:sz w:val="20"/>
          <w:szCs w:val="20"/>
          <w:lang w:val="el-GR"/>
        </w:rPr>
        <w:t xml:space="preserve"> καλωδίων ασφαλείας για τις συνδεσμολογίες κατά την εκτέλεση των διαφόρων ασκήσεων.</w:t>
      </w:r>
    </w:p>
    <w:p w:rsidR="007529DB" w:rsidRPr="00157B33" w:rsidRDefault="007529DB" w:rsidP="007529DB">
      <w:pPr>
        <w:pStyle w:val="NormalNumbers"/>
        <w:rPr>
          <w:sz w:val="20"/>
          <w:szCs w:val="20"/>
          <w:lang w:val="el-GR"/>
        </w:rPr>
      </w:pPr>
      <w:r w:rsidRPr="00157B33">
        <w:rPr>
          <w:sz w:val="20"/>
          <w:szCs w:val="20"/>
          <w:lang w:val="el-GR"/>
        </w:rPr>
        <w:t xml:space="preserve">Ένα (1) καλώδιο μήκους 3 </w:t>
      </w:r>
      <w:r w:rsidRPr="00157B33">
        <w:rPr>
          <w:sz w:val="20"/>
          <w:szCs w:val="20"/>
        </w:rPr>
        <w:t>m</w:t>
      </w:r>
      <w:r w:rsidRPr="00157B33">
        <w:rPr>
          <w:sz w:val="20"/>
          <w:szCs w:val="20"/>
          <w:lang w:val="el-GR"/>
        </w:rPr>
        <w:t xml:space="preserve"> με βύσμα για την σύνδεση τροφοδοσίας μονοφασικού δικτύου 230 </w:t>
      </w:r>
      <w:r w:rsidRPr="00157B33">
        <w:rPr>
          <w:sz w:val="20"/>
          <w:szCs w:val="20"/>
        </w:rPr>
        <w:t>V</w:t>
      </w:r>
      <w:r w:rsidRPr="00157B33">
        <w:rPr>
          <w:sz w:val="20"/>
          <w:szCs w:val="20"/>
          <w:lang w:val="el-GR"/>
        </w:rPr>
        <w:t>, 50 </w:t>
      </w:r>
      <w:r w:rsidRPr="00157B33">
        <w:rPr>
          <w:sz w:val="20"/>
          <w:szCs w:val="20"/>
        </w:rPr>
        <w:t>Hz</w:t>
      </w:r>
      <w:r w:rsidRPr="00157B33">
        <w:rPr>
          <w:sz w:val="20"/>
          <w:szCs w:val="20"/>
          <w:lang w:val="el-GR"/>
        </w:rPr>
        <w:t>.</w:t>
      </w:r>
    </w:p>
    <w:p w:rsidR="007529DB" w:rsidRDefault="007529DB" w:rsidP="007529DB">
      <w:pPr>
        <w:rPr>
          <w:rFonts w:cs="Calibri"/>
          <w:b/>
          <w:bCs/>
          <w:sz w:val="20"/>
          <w:szCs w:val="20"/>
        </w:rPr>
      </w:pPr>
    </w:p>
    <w:p w:rsidR="007529DB" w:rsidRPr="00FE62F4" w:rsidRDefault="007529DB" w:rsidP="007529DB">
      <w:pPr>
        <w:rPr>
          <w:sz w:val="20"/>
          <w:szCs w:val="20"/>
        </w:rPr>
      </w:pPr>
      <w:r w:rsidRPr="003A1C39">
        <w:rPr>
          <w:rFonts w:cs="Calibri"/>
          <w:b/>
          <w:bCs/>
        </w:rPr>
        <w:t>Τμήμα 6: Μονάδα μονοφασικού τροφοδοτικού 230 V AC με RC circuit breaker και emergency stop button</w:t>
      </w:r>
      <w:r w:rsidRPr="00FE62F4">
        <w:rPr>
          <w:rFonts w:cs="Calibri"/>
          <w:bCs/>
          <w:sz w:val="20"/>
          <w:szCs w:val="20"/>
        </w:rPr>
        <w:t xml:space="preserve"> (</w:t>
      </w:r>
      <w:r w:rsidRPr="00FE62F4">
        <w:rPr>
          <w:sz w:val="20"/>
          <w:szCs w:val="20"/>
        </w:rPr>
        <w:t>Μονοφασική κονσόλα ισχύος της οποίας το πλαίσιο στήριξης να έχει μέγιστο βάθος μέχρι και μέγιστο ύψος μέχρι 500</w:t>
      </w:r>
      <w:r w:rsidRPr="00FE62F4">
        <w:rPr>
          <w:sz w:val="20"/>
          <w:szCs w:val="20"/>
          <w:lang w:val="en-US"/>
        </w:rPr>
        <w:t>mm</w:t>
      </w:r>
      <w:r>
        <w:rPr>
          <w:sz w:val="20"/>
          <w:szCs w:val="20"/>
        </w:rPr>
        <w:t>).</w:t>
      </w:r>
    </w:p>
    <w:p w:rsidR="007529DB" w:rsidRPr="00FE62F4" w:rsidRDefault="007529DB" w:rsidP="007529DB">
      <w:pPr>
        <w:pStyle w:val="NormalNumbers"/>
        <w:numPr>
          <w:ilvl w:val="0"/>
          <w:numId w:val="13"/>
        </w:numPr>
        <w:ind w:firstLine="414"/>
        <w:rPr>
          <w:sz w:val="20"/>
          <w:szCs w:val="20"/>
        </w:rPr>
      </w:pPr>
      <w:r w:rsidRPr="00FE62F4">
        <w:rPr>
          <w:sz w:val="20"/>
          <w:szCs w:val="20"/>
          <w:lang w:val="el-GR"/>
        </w:rPr>
        <w:t>Κονσόλα ισχύος διπλής όψης</w:t>
      </w:r>
    </w:p>
    <w:p w:rsidR="007529DB" w:rsidRPr="00FE62F4" w:rsidRDefault="007529DB" w:rsidP="007529DB">
      <w:pPr>
        <w:pStyle w:val="NormalNumbers"/>
        <w:numPr>
          <w:ilvl w:val="0"/>
          <w:numId w:val="13"/>
        </w:numPr>
        <w:ind w:firstLine="414"/>
        <w:rPr>
          <w:sz w:val="20"/>
          <w:szCs w:val="20"/>
          <w:lang w:val="el-GR"/>
        </w:rPr>
      </w:pPr>
      <w:r w:rsidRPr="00FE62F4">
        <w:rPr>
          <w:sz w:val="20"/>
          <w:szCs w:val="20"/>
          <w:lang w:val="el-GR"/>
        </w:rPr>
        <w:t>Κατακόρυφη διάταξη, μέγιστου ύψους 500</w:t>
      </w:r>
      <w:r w:rsidRPr="00FE62F4">
        <w:rPr>
          <w:sz w:val="20"/>
          <w:szCs w:val="20"/>
        </w:rPr>
        <w:t>mm</w:t>
      </w:r>
      <w:r w:rsidRPr="00FE62F4">
        <w:rPr>
          <w:sz w:val="20"/>
          <w:szCs w:val="20"/>
          <w:lang w:val="el-GR"/>
        </w:rPr>
        <w:t>, μέγιστου βάθους 135</w:t>
      </w:r>
      <w:r w:rsidRPr="00FE62F4">
        <w:rPr>
          <w:sz w:val="20"/>
          <w:szCs w:val="20"/>
        </w:rPr>
        <w:t>mm</w:t>
      </w:r>
    </w:p>
    <w:p w:rsidR="007529DB" w:rsidRPr="00FE62F4" w:rsidRDefault="007529DB" w:rsidP="007529DB">
      <w:pPr>
        <w:pStyle w:val="NormalNumbers"/>
        <w:numPr>
          <w:ilvl w:val="0"/>
          <w:numId w:val="13"/>
        </w:numPr>
        <w:ind w:firstLine="414"/>
        <w:rPr>
          <w:sz w:val="20"/>
          <w:szCs w:val="20"/>
          <w:lang w:val="el-GR"/>
        </w:rPr>
      </w:pPr>
      <w:r w:rsidRPr="00FE62F4">
        <w:rPr>
          <w:sz w:val="20"/>
          <w:szCs w:val="20"/>
          <w:lang w:val="el-GR"/>
        </w:rPr>
        <w:t>Τα στοιχεία που διαθέτει η πρόσοψη να είναι το ελάχιστον:</w:t>
      </w:r>
    </w:p>
    <w:p w:rsidR="007529DB" w:rsidRPr="00FE62F4" w:rsidRDefault="007529DB" w:rsidP="007529DB">
      <w:pPr>
        <w:pStyle w:val="NormalNumbers"/>
        <w:numPr>
          <w:ilvl w:val="0"/>
          <w:numId w:val="14"/>
        </w:numPr>
        <w:ind w:firstLine="1123"/>
        <w:rPr>
          <w:sz w:val="20"/>
          <w:szCs w:val="20"/>
        </w:rPr>
      </w:pPr>
      <w:r w:rsidRPr="00FE62F4">
        <w:rPr>
          <w:sz w:val="20"/>
          <w:szCs w:val="20"/>
        </w:rPr>
        <w:t>1 (</w:t>
      </w:r>
      <w:r w:rsidRPr="00FE62F4">
        <w:rPr>
          <w:sz w:val="20"/>
          <w:szCs w:val="20"/>
          <w:lang w:val="el-GR"/>
        </w:rPr>
        <w:t>ένα</w:t>
      </w:r>
      <w:r w:rsidRPr="00FE62F4">
        <w:rPr>
          <w:sz w:val="20"/>
          <w:szCs w:val="20"/>
        </w:rPr>
        <w:t xml:space="preserve">) </w:t>
      </w:r>
      <w:r w:rsidRPr="00FE62F4">
        <w:rPr>
          <w:sz w:val="20"/>
          <w:szCs w:val="20"/>
          <w:lang w:val="el-GR"/>
        </w:rPr>
        <w:t xml:space="preserve">θερμικός μαγνητικός διακόπτης </w:t>
      </w:r>
      <w:r w:rsidRPr="00FE62F4">
        <w:rPr>
          <w:sz w:val="20"/>
          <w:szCs w:val="20"/>
        </w:rPr>
        <w:t>16Α</w:t>
      </w:r>
    </w:p>
    <w:p w:rsidR="007529DB" w:rsidRPr="00FE62F4" w:rsidRDefault="007529DB" w:rsidP="007529DB">
      <w:pPr>
        <w:pStyle w:val="NormalNumbers"/>
        <w:numPr>
          <w:ilvl w:val="0"/>
          <w:numId w:val="14"/>
        </w:numPr>
        <w:ind w:firstLine="1123"/>
        <w:rPr>
          <w:sz w:val="20"/>
          <w:szCs w:val="20"/>
          <w:lang w:val="el-GR"/>
        </w:rPr>
      </w:pPr>
      <w:r w:rsidRPr="00FE62F4">
        <w:rPr>
          <w:sz w:val="20"/>
          <w:szCs w:val="20"/>
          <w:lang w:val="el-GR"/>
        </w:rPr>
        <w:t>1 (ένα) κουμπί διακοπής (</w:t>
      </w:r>
      <w:r w:rsidRPr="00FE62F4">
        <w:rPr>
          <w:sz w:val="20"/>
          <w:szCs w:val="20"/>
        </w:rPr>
        <w:t>push</w:t>
      </w:r>
      <w:r w:rsidRPr="00FE62F4">
        <w:rPr>
          <w:sz w:val="20"/>
          <w:szCs w:val="20"/>
          <w:lang w:val="el-GR"/>
        </w:rPr>
        <w:t xml:space="preserve"> </w:t>
      </w:r>
      <w:r w:rsidRPr="00FE62F4">
        <w:rPr>
          <w:sz w:val="20"/>
          <w:szCs w:val="20"/>
        </w:rPr>
        <w:t>button</w:t>
      </w:r>
      <w:r w:rsidRPr="00FE62F4">
        <w:rPr>
          <w:sz w:val="20"/>
          <w:szCs w:val="20"/>
          <w:lang w:val="el-GR"/>
        </w:rPr>
        <w:t>) έκτακτης ανάγκης με κλειδί</w:t>
      </w:r>
    </w:p>
    <w:p w:rsidR="007529DB" w:rsidRPr="00FE62F4" w:rsidRDefault="007529DB" w:rsidP="007529DB">
      <w:pPr>
        <w:pStyle w:val="NormalNumbers"/>
        <w:numPr>
          <w:ilvl w:val="0"/>
          <w:numId w:val="14"/>
        </w:numPr>
        <w:ind w:firstLine="1123"/>
        <w:rPr>
          <w:sz w:val="20"/>
          <w:szCs w:val="20"/>
          <w:lang w:val="el-GR"/>
        </w:rPr>
      </w:pPr>
      <w:r w:rsidRPr="00FE62F4">
        <w:rPr>
          <w:sz w:val="20"/>
          <w:szCs w:val="20"/>
          <w:lang w:val="el-GR"/>
        </w:rPr>
        <w:t>1 (ένα) κουμπί (</w:t>
      </w:r>
      <w:r w:rsidRPr="00FE62F4">
        <w:rPr>
          <w:sz w:val="20"/>
          <w:szCs w:val="20"/>
        </w:rPr>
        <w:t>push</w:t>
      </w:r>
      <w:r w:rsidRPr="00FE62F4">
        <w:rPr>
          <w:sz w:val="20"/>
          <w:szCs w:val="20"/>
          <w:lang w:val="el-GR"/>
        </w:rPr>
        <w:t xml:space="preserve"> </w:t>
      </w:r>
      <w:r w:rsidRPr="00FE62F4">
        <w:rPr>
          <w:sz w:val="20"/>
          <w:szCs w:val="20"/>
        </w:rPr>
        <w:t>button</w:t>
      </w:r>
      <w:r w:rsidRPr="00FE62F4">
        <w:rPr>
          <w:sz w:val="20"/>
          <w:szCs w:val="20"/>
          <w:lang w:val="el-GR"/>
        </w:rPr>
        <w:t xml:space="preserve">) </w:t>
      </w:r>
      <w:r w:rsidRPr="00FE62F4">
        <w:rPr>
          <w:sz w:val="20"/>
          <w:szCs w:val="20"/>
        </w:rPr>
        <w:t>ON</w:t>
      </w:r>
      <w:r w:rsidRPr="00FE62F4">
        <w:rPr>
          <w:sz w:val="20"/>
          <w:szCs w:val="20"/>
          <w:lang w:val="el-GR"/>
        </w:rPr>
        <w:t xml:space="preserve"> με λυχνία ένδειξης λειτουργίας </w:t>
      </w:r>
      <w:r w:rsidRPr="00FE62F4">
        <w:rPr>
          <w:sz w:val="20"/>
          <w:szCs w:val="20"/>
        </w:rPr>
        <w:t>LED</w:t>
      </w:r>
    </w:p>
    <w:p w:rsidR="007529DB" w:rsidRPr="00FE62F4" w:rsidRDefault="007529DB" w:rsidP="007529DB">
      <w:pPr>
        <w:pStyle w:val="NormalNumbers"/>
        <w:numPr>
          <w:ilvl w:val="0"/>
          <w:numId w:val="14"/>
        </w:numPr>
        <w:ind w:firstLine="1123"/>
        <w:rPr>
          <w:sz w:val="20"/>
          <w:szCs w:val="20"/>
          <w:lang w:val="el-GR"/>
        </w:rPr>
      </w:pPr>
      <w:r w:rsidRPr="00FE62F4">
        <w:rPr>
          <w:sz w:val="20"/>
          <w:szCs w:val="20"/>
          <w:lang w:val="el-GR"/>
        </w:rPr>
        <w:t xml:space="preserve">2 (δύο) ρευματοδότες </w:t>
      </w:r>
      <w:r w:rsidRPr="00FE62F4">
        <w:rPr>
          <w:sz w:val="20"/>
          <w:szCs w:val="20"/>
        </w:rPr>
        <w:t>AC</w:t>
      </w:r>
      <w:r w:rsidRPr="00FE62F4">
        <w:rPr>
          <w:sz w:val="20"/>
          <w:szCs w:val="20"/>
          <w:lang w:val="el-GR"/>
        </w:rPr>
        <w:t xml:space="preserve"> 230</w:t>
      </w:r>
      <w:r w:rsidRPr="00FE62F4">
        <w:rPr>
          <w:sz w:val="20"/>
          <w:szCs w:val="20"/>
        </w:rPr>
        <w:t>V</w:t>
      </w:r>
      <w:r w:rsidRPr="00FE62F4">
        <w:rPr>
          <w:sz w:val="20"/>
          <w:szCs w:val="20"/>
          <w:lang w:val="el-GR"/>
        </w:rPr>
        <w:t xml:space="preserve"> - 2</w:t>
      </w:r>
      <w:r w:rsidRPr="00FE62F4">
        <w:rPr>
          <w:sz w:val="20"/>
          <w:szCs w:val="20"/>
        </w:rPr>
        <w:t>P</w:t>
      </w:r>
      <w:r w:rsidRPr="00FE62F4">
        <w:rPr>
          <w:sz w:val="20"/>
          <w:szCs w:val="20"/>
          <w:lang w:val="el-GR"/>
        </w:rPr>
        <w:t>+</w:t>
      </w:r>
      <w:r w:rsidRPr="00FE62F4">
        <w:rPr>
          <w:sz w:val="20"/>
          <w:szCs w:val="20"/>
        </w:rPr>
        <w:t>E</w:t>
      </w:r>
    </w:p>
    <w:p w:rsidR="007529DB" w:rsidRPr="00FE62F4" w:rsidRDefault="007529DB" w:rsidP="007529DB">
      <w:pPr>
        <w:pStyle w:val="NormalNumbers"/>
        <w:numPr>
          <w:ilvl w:val="0"/>
          <w:numId w:val="14"/>
        </w:numPr>
        <w:ind w:left="2268" w:hanging="425"/>
        <w:rPr>
          <w:sz w:val="20"/>
          <w:szCs w:val="20"/>
          <w:lang w:val="el-GR"/>
        </w:rPr>
      </w:pPr>
      <w:r w:rsidRPr="00FE62F4">
        <w:rPr>
          <w:sz w:val="20"/>
          <w:szCs w:val="20"/>
          <w:lang w:val="el-GR"/>
        </w:rPr>
        <w:t>1 (μια) μονοφασική παροχή ρεύματος 230</w:t>
      </w:r>
      <w:r w:rsidRPr="00FE62F4">
        <w:rPr>
          <w:sz w:val="20"/>
          <w:szCs w:val="20"/>
        </w:rPr>
        <w:t>V</w:t>
      </w:r>
      <w:r w:rsidRPr="00FE62F4">
        <w:rPr>
          <w:sz w:val="20"/>
          <w:szCs w:val="20"/>
          <w:lang w:val="el-GR"/>
        </w:rPr>
        <w:t xml:space="preserve"> με εξόδους υποδοχές βυσμάτων ακροδεκτών ασφαλείας 4</w:t>
      </w:r>
      <w:r w:rsidRPr="00FE62F4">
        <w:rPr>
          <w:sz w:val="20"/>
          <w:szCs w:val="20"/>
        </w:rPr>
        <w:t>mm</w:t>
      </w:r>
    </w:p>
    <w:p w:rsidR="007529DB" w:rsidRPr="00FE62F4" w:rsidRDefault="007529DB" w:rsidP="007529DB">
      <w:pPr>
        <w:pStyle w:val="NormalNumbers"/>
        <w:numPr>
          <w:ilvl w:val="1"/>
          <w:numId w:val="13"/>
        </w:numPr>
        <w:rPr>
          <w:sz w:val="20"/>
          <w:szCs w:val="20"/>
          <w:lang w:val="el-GR"/>
        </w:rPr>
      </w:pPr>
      <w:r w:rsidRPr="00FE62F4">
        <w:rPr>
          <w:sz w:val="20"/>
          <w:szCs w:val="20"/>
          <w:lang w:val="el-GR"/>
        </w:rPr>
        <w:t>Στοιχεία που πρέπει να υπάρχουν στην πίσω όψη:</w:t>
      </w:r>
    </w:p>
    <w:p w:rsidR="007529DB" w:rsidRPr="00FE62F4" w:rsidRDefault="007529DB" w:rsidP="007529DB">
      <w:pPr>
        <w:pStyle w:val="NormalNumbers"/>
        <w:numPr>
          <w:ilvl w:val="0"/>
          <w:numId w:val="15"/>
        </w:numPr>
        <w:ind w:firstLine="698"/>
        <w:rPr>
          <w:sz w:val="20"/>
          <w:szCs w:val="20"/>
          <w:lang w:val="el-GR"/>
        </w:rPr>
      </w:pPr>
      <w:r w:rsidRPr="00FE62F4">
        <w:rPr>
          <w:sz w:val="20"/>
          <w:szCs w:val="20"/>
          <w:lang w:val="el-GR"/>
        </w:rPr>
        <w:t xml:space="preserve">10 (δέκα) ρευματοδότες </w:t>
      </w:r>
      <w:r w:rsidRPr="00FE62F4">
        <w:rPr>
          <w:sz w:val="20"/>
          <w:szCs w:val="20"/>
        </w:rPr>
        <w:t>AC</w:t>
      </w:r>
      <w:r w:rsidRPr="00FE62F4">
        <w:rPr>
          <w:sz w:val="20"/>
          <w:szCs w:val="20"/>
          <w:lang w:val="el-GR"/>
        </w:rPr>
        <w:t xml:space="preserve"> 230</w:t>
      </w:r>
      <w:r w:rsidRPr="00FE62F4">
        <w:rPr>
          <w:sz w:val="20"/>
          <w:szCs w:val="20"/>
        </w:rPr>
        <w:t>V</w:t>
      </w:r>
      <w:r w:rsidRPr="00FE62F4">
        <w:rPr>
          <w:sz w:val="20"/>
          <w:szCs w:val="20"/>
          <w:lang w:val="el-GR"/>
        </w:rPr>
        <w:t xml:space="preserve"> - 2</w:t>
      </w:r>
      <w:r w:rsidRPr="00FE62F4">
        <w:rPr>
          <w:sz w:val="20"/>
          <w:szCs w:val="20"/>
        </w:rPr>
        <w:t>P</w:t>
      </w:r>
      <w:r w:rsidRPr="00FE62F4">
        <w:rPr>
          <w:sz w:val="20"/>
          <w:szCs w:val="20"/>
          <w:lang w:val="el-GR"/>
        </w:rPr>
        <w:t>+</w:t>
      </w:r>
      <w:r w:rsidRPr="00FE62F4">
        <w:rPr>
          <w:sz w:val="20"/>
          <w:szCs w:val="20"/>
        </w:rPr>
        <w:t>E</w:t>
      </w:r>
    </w:p>
    <w:p w:rsidR="007529DB" w:rsidRDefault="007529DB" w:rsidP="007529DB">
      <w:pPr>
        <w:pStyle w:val="NormalNumbers"/>
        <w:numPr>
          <w:ilvl w:val="0"/>
          <w:numId w:val="15"/>
        </w:numPr>
        <w:ind w:firstLine="698"/>
        <w:rPr>
          <w:sz w:val="20"/>
          <w:szCs w:val="20"/>
        </w:rPr>
      </w:pPr>
      <w:r w:rsidRPr="00FE62F4">
        <w:rPr>
          <w:sz w:val="20"/>
          <w:szCs w:val="20"/>
        </w:rPr>
        <w:t>1 (</w:t>
      </w:r>
      <w:r w:rsidRPr="00FE62F4">
        <w:rPr>
          <w:sz w:val="20"/>
          <w:szCs w:val="20"/>
          <w:lang w:val="el-GR"/>
        </w:rPr>
        <w:t>μια</w:t>
      </w:r>
      <w:r w:rsidRPr="00FE62F4">
        <w:rPr>
          <w:sz w:val="20"/>
          <w:szCs w:val="20"/>
        </w:rPr>
        <w:t xml:space="preserve">) </w:t>
      </w:r>
      <w:r w:rsidRPr="00FE62F4">
        <w:rPr>
          <w:sz w:val="20"/>
          <w:szCs w:val="20"/>
          <w:lang w:val="el-GR"/>
        </w:rPr>
        <w:t xml:space="preserve">ενδεικτική λυχνία ισχύος </w:t>
      </w:r>
      <w:r w:rsidRPr="00FE62F4">
        <w:rPr>
          <w:sz w:val="20"/>
          <w:szCs w:val="20"/>
        </w:rPr>
        <w:t>LED</w:t>
      </w:r>
    </w:p>
    <w:p w:rsidR="007529DB" w:rsidRPr="00FE62F4" w:rsidRDefault="007529DB" w:rsidP="007529DB">
      <w:pPr>
        <w:pStyle w:val="NormalNumbers"/>
        <w:numPr>
          <w:ilvl w:val="0"/>
          <w:numId w:val="0"/>
        </w:numPr>
        <w:ind w:left="720"/>
        <w:rPr>
          <w:sz w:val="20"/>
          <w:szCs w:val="20"/>
        </w:rPr>
      </w:pPr>
    </w:p>
    <w:p w:rsidR="007529DB" w:rsidRPr="00245762" w:rsidRDefault="007529DB" w:rsidP="007529DB">
      <w:pPr>
        <w:jc w:val="both"/>
        <w:rPr>
          <w:rFonts w:ascii="Times New Roman" w:hAnsi="Times New Roman"/>
          <w:sz w:val="20"/>
          <w:szCs w:val="20"/>
        </w:rPr>
      </w:pPr>
      <w:r w:rsidRPr="003A1C39">
        <w:rPr>
          <w:rFonts w:cs="Calibri"/>
          <w:b/>
          <w:bCs/>
        </w:rPr>
        <w:t>Τμήμα 7: Επιτραπέζιο πλαίσιο από αλουμίνιο για ανάρτηση μονάδων εκπαιδευτικής διάταξης με ράφι για καλώδια</w:t>
      </w:r>
      <w:r w:rsidRPr="00245762">
        <w:rPr>
          <w:rFonts w:ascii="Times New Roman" w:hAnsi="Times New Roman"/>
          <w:b/>
          <w:bCs/>
          <w:sz w:val="20"/>
          <w:szCs w:val="20"/>
        </w:rPr>
        <w:t xml:space="preserve">, </w:t>
      </w:r>
      <w:r w:rsidRPr="00245762">
        <w:rPr>
          <w:rFonts w:ascii="Times New Roman" w:hAnsi="Times New Roman"/>
          <w:sz w:val="20"/>
          <w:szCs w:val="20"/>
        </w:rPr>
        <w:t xml:space="preserve">με δυνατότητα για ανάρτηση έως και 15 μονάδων πλάτους 166 </w:t>
      </w:r>
      <w:r w:rsidRPr="00245762">
        <w:rPr>
          <w:rFonts w:ascii="Times New Roman" w:hAnsi="Times New Roman"/>
          <w:sz w:val="20"/>
          <w:szCs w:val="20"/>
          <w:lang w:val="en-US"/>
        </w:rPr>
        <w:t>mm</w:t>
      </w:r>
      <w:r w:rsidRPr="00245762">
        <w:rPr>
          <w:rFonts w:ascii="Times New Roman" w:hAnsi="Times New Roman"/>
          <w:sz w:val="20"/>
          <w:szCs w:val="20"/>
        </w:rPr>
        <w:t>,  ύψους 250</w:t>
      </w:r>
      <w:r w:rsidRPr="00245762">
        <w:rPr>
          <w:rFonts w:ascii="Times New Roman" w:hAnsi="Times New Roman"/>
          <w:sz w:val="20"/>
          <w:szCs w:val="20"/>
          <w:lang w:val="en-US"/>
        </w:rPr>
        <w:t>mm</w:t>
      </w:r>
      <w:r w:rsidRPr="00245762">
        <w:rPr>
          <w:rFonts w:ascii="Times New Roman" w:hAnsi="Times New Roman"/>
          <w:sz w:val="20"/>
          <w:szCs w:val="20"/>
        </w:rPr>
        <w:t>, πάχους 14</w:t>
      </w:r>
      <w:r w:rsidRPr="00245762">
        <w:rPr>
          <w:rFonts w:ascii="Times New Roman" w:hAnsi="Times New Roman"/>
          <w:sz w:val="20"/>
          <w:szCs w:val="20"/>
          <w:lang w:val="en-US"/>
        </w:rPr>
        <w:t>mm</w:t>
      </w:r>
      <w:r w:rsidRPr="00245762">
        <w:rPr>
          <w:rFonts w:ascii="Times New Roman" w:hAnsi="Times New Roman"/>
          <w:sz w:val="20"/>
          <w:szCs w:val="20"/>
        </w:rPr>
        <w:t xml:space="preserve"> και με δυνατότητα εξωτερικής πλευρικής ανάρτησης μονάδων βάθους 135</w:t>
      </w:r>
      <w:r w:rsidRPr="00245762">
        <w:rPr>
          <w:rFonts w:ascii="Times New Roman" w:hAnsi="Times New Roman"/>
          <w:sz w:val="20"/>
          <w:szCs w:val="20"/>
          <w:lang w:val="en-US"/>
        </w:rPr>
        <w:t>mm</w:t>
      </w:r>
      <w:r w:rsidRPr="00245762">
        <w:rPr>
          <w:rFonts w:ascii="Times New Roman" w:hAnsi="Times New Roman"/>
          <w:sz w:val="20"/>
          <w:szCs w:val="20"/>
        </w:rPr>
        <w:t xml:space="preserve"> και ύψους τουλάχιστον 500</w:t>
      </w:r>
      <w:r w:rsidRPr="00245762">
        <w:rPr>
          <w:rFonts w:ascii="Times New Roman" w:hAnsi="Times New Roman"/>
          <w:sz w:val="20"/>
          <w:szCs w:val="20"/>
          <w:lang w:val="en-US"/>
        </w:rPr>
        <w:t>mm</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Διαστάσεις επιτραπέζιου πλαισίου: ύψους ελάχιστο 880</w:t>
      </w:r>
      <w:r w:rsidRPr="00245762">
        <w:rPr>
          <w:sz w:val="20"/>
          <w:szCs w:val="20"/>
        </w:rPr>
        <w:t>mm</w:t>
      </w:r>
      <w:r w:rsidRPr="00245762">
        <w:rPr>
          <w:sz w:val="20"/>
          <w:szCs w:val="20"/>
          <w:lang w:val="el-GR"/>
        </w:rPr>
        <w:t xml:space="preserve"> έως μέγιστο 900</w:t>
      </w:r>
      <w:r w:rsidRPr="00245762">
        <w:rPr>
          <w:sz w:val="20"/>
          <w:szCs w:val="20"/>
        </w:rPr>
        <w:t>mm</w:t>
      </w:r>
      <w:r w:rsidRPr="00245762">
        <w:rPr>
          <w:sz w:val="20"/>
          <w:szCs w:val="20"/>
          <w:lang w:val="el-GR"/>
        </w:rPr>
        <w:t xml:space="preserve">, μήκους έως 1100 </w:t>
      </w:r>
      <w:r w:rsidRPr="00245762">
        <w:rPr>
          <w:sz w:val="20"/>
          <w:szCs w:val="20"/>
        </w:rPr>
        <w:t>mm</w:t>
      </w:r>
      <w:r w:rsidRPr="00245762">
        <w:rPr>
          <w:sz w:val="20"/>
          <w:szCs w:val="20"/>
          <w:lang w:val="el-GR"/>
        </w:rPr>
        <w:t>, πλάτους από 350</w:t>
      </w:r>
      <w:r w:rsidRPr="00245762">
        <w:rPr>
          <w:sz w:val="20"/>
          <w:szCs w:val="20"/>
        </w:rPr>
        <w:t>mm</w:t>
      </w:r>
      <w:r w:rsidRPr="00245762">
        <w:rPr>
          <w:sz w:val="20"/>
          <w:szCs w:val="20"/>
          <w:lang w:val="el-GR"/>
        </w:rPr>
        <w:t xml:space="preserve"> έως 500</w:t>
      </w:r>
      <w:r w:rsidRPr="00245762">
        <w:rPr>
          <w:sz w:val="20"/>
          <w:szCs w:val="20"/>
        </w:rPr>
        <w:t>mm</w:t>
      </w:r>
      <w:r w:rsidRPr="00245762">
        <w:rPr>
          <w:sz w:val="20"/>
          <w:szCs w:val="20"/>
          <w:lang w:val="el-GR"/>
        </w:rPr>
        <w:t xml:space="preserve">. </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Να διαθέτει ράγες από ανοδιομένο προφίλ αλουμινίου για την στήριξης μονάδων (</w:t>
      </w:r>
      <w:r w:rsidRPr="00245762">
        <w:rPr>
          <w:sz w:val="20"/>
          <w:szCs w:val="20"/>
        </w:rPr>
        <w:t>rail</w:t>
      </w:r>
      <w:r w:rsidRPr="00245762">
        <w:rPr>
          <w:sz w:val="20"/>
          <w:szCs w:val="20"/>
          <w:lang w:val="el-GR"/>
        </w:rPr>
        <w:t xml:space="preserve"> </w:t>
      </w:r>
      <w:r w:rsidRPr="00245762">
        <w:rPr>
          <w:sz w:val="20"/>
          <w:szCs w:val="20"/>
        </w:rPr>
        <w:t>system</w:t>
      </w:r>
      <w:r w:rsidRPr="00245762">
        <w:rPr>
          <w:sz w:val="20"/>
          <w:szCs w:val="20"/>
          <w:lang w:val="el-GR"/>
        </w:rPr>
        <w:t>), αφήνοντας κενό χώρο για την τοποθέτηση μονάδων διαστάσεων ύψους 250</w:t>
      </w:r>
      <w:r w:rsidRPr="00245762">
        <w:rPr>
          <w:sz w:val="20"/>
          <w:szCs w:val="20"/>
        </w:rPr>
        <w:t>mm</w:t>
      </w:r>
      <w:r w:rsidRPr="00245762">
        <w:rPr>
          <w:sz w:val="20"/>
          <w:szCs w:val="20"/>
          <w:lang w:val="el-GR"/>
        </w:rPr>
        <w:t xml:space="preserve"> και πάχους 14</w:t>
      </w:r>
      <w:r w:rsidRPr="00245762">
        <w:rPr>
          <w:sz w:val="20"/>
          <w:szCs w:val="20"/>
        </w:rPr>
        <w:t>mm</w:t>
      </w:r>
      <w:r w:rsidRPr="00245762">
        <w:rPr>
          <w:sz w:val="20"/>
          <w:szCs w:val="20"/>
          <w:lang w:val="el-GR"/>
        </w:rPr>
        <w:t>.</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lastRenderedPageBreak/>
        <w:t xml:space="preserve">Η δομή της κατασκευής από ανοδιομένο προφίλ αλουμινίου να επιτρέπει εργασία και από τις δύο όψεις (εμπρός-πίσω). </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Να διαθέτει πλαίσιο με κατακόρυφα και οριζόντια προφίλ ίδιου αλουμινίου που να στηρίζουν την κατασκευή προστατεύοντας την ευθυγράμμιση της.</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 xml:space="preserve"> Να έχει δυνατότητα εύκολης εξωτερικής πλευρικής ανάρτησης κατακόρυφης κονσόλας ύψους 500</w:t>
      </w:r>
      <w:r w:rsidRPr="00245762">
        <w:rPr>
          <w:sz w:val="20"/>
          <w:szCs w:val="20"/>
        </w:rPr>
        <w:t>mm</w:t>
      </w:r>
      <w:r w:rsidRPr="00245762">
        <w:rPr>
          <w:sz w:val="20"/>
          <w:szCs w:val="20"/>
          <w:lang w:val="el-GR"/>
        </w:rPr>
        <w:t>, μέγιστου βάθους 135</w:t>
      </w:r>
      <w:r w:rsidRPr="00245762">
        <w:rPr>
          <w:sz w:val="20"/>
          <w:szCs w:val="20"/>
        </w:rPr>
        <w:t>mm</w:t>
      </w:r>
      <w:r w:rsidRPr="00245762">
        <w:rPr>
          <w:sz w:val="20"/>
          <w:szCs w:val="20"/>
          <w:lang w:val="el-GR"/>
        </w:rPr>
        <w:t>.</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 xml:space="preserve">Να φέρει κατάλληλη χειρολαβή στο πάνω μέρος της κατασκευής για την εύκολη μεταφορά του πλαισίου. </w:t>
      </w:r>
    </w:p>
    <w:p w:rsidR="007529DB" w:rsidRPr="00245762" w:rsidRDefault="007529DB" w:rsidP="007529DB">
      <w:pPr>
        <w:pStyle w:val="NormalNumbers"/>
        <w:numPr>
          <w:ilvl w:val="0"/>
          <w:numId w:val="16"/>
        </w:numPr>
        <w:tabs>
          <w:tab w:val="clear" w:pos="2268"/>
        </w:tabs>
        <w:jc w:val="both"/>
        <w:rPr>
          <w:sz w:val="20"/>
          <w:szCs w:val="20"/>
          <w:lang w:val="el-GR"/>
        </w:rPr>
      </w:pPr>
      <w:r w:rsidRPr="00245762">
        <w:rPr>
          <w:sz w:val="20"/>
          <w:szCs w:val="20"/>
          <w:lang w:val="el-GR"/>
        </w:rPr>
        <w:t>Ράφι για καλώδια μήκους 50</w:t>
      </w:r>
      <w:r w:rsidRPr="00245762">
        <w:rPr>
          <w:sz w:val="20"/>
          <w:szCs w:val="20"/>
        </w:rPr>
        <w:t>cm</w:t>
      </w:r>
      <w:r w:rsidRPr="00245762">
        <w:rPr>
          <w:sz w:val="20"/>
          <w:szCs w:val="20"/>
          <w:lang w:val="el-GR"/>
        </w:rPr>
        <w:t>, με 30 υποδοχές και βάση στήριξης για την συναρμολόγησή του πάνω στο επιτραπέζιο σύστημα.</w:t>
      </w:r>
    </w:p>
    <w:p w:rsidR="007529DB" w:rsidRDefault="007529DB" w:rsidP="007529DB">
      <w:pPr>
        <w:contextualSpacing/>
        <w:rPr>
          <w:rFonts w:ascii="Times New Roman" w:hAnsi="Times New Roman"/>
          <w:b/>
          <w:bCs/>
          <w:sz w:val="20"/>
          <w:szCs w:val="20"/>
        </w:rPr>
      </w:pPr>
    </w:p>
    <w:p w:rsidR="007529DB" w:rsidRPr="003A1C39" w:rsidRDefault="007529DB" w:rsidP="007529DB">
      <w:pPr>
        <w:contextualSpacing/>
        <w:rPr>
          <w:rFonts w:cs="Calibri"/>
          <w:b/>
          <w:bCs/>
        </w:rPr>
      </w:pPr>
      <w:r w:rsidRPr="003A1C39">
        <w:rPr>
          <w:rFonts w:cs="Calibri"/>
          <w:b/>
          <w:bCs/>
        </w:rPr>
        <w:t>Τμήμα 8: Αναπτυξιακές πλακέτες τύπου Arduino</w:t>
      </w:r>
    </w:p>
    <w:p w:rsidR="007529DB" w:rsidRPr="007529DB" w:rsidRDefault="007529DB" w:rsidP="007529DB">
      <w:pPr>
        <w:contextualSpacing/>
        <w:rPr>
          <w:rFonts w:ascii="Times New Roman" w:eastAsia="Times New Roman" w:hAnsi="Times New Roman"/>
          <w:bCs/>
          <w:color w:val="000000"/>
          <w:sz w:val="20"/>
          <w:szCs w:val="20"/>
        </w:rPr>
      </w:pPr>
      <w:r w:rsidRPr="00245762">
        <w:rPr>
          <w:rFonts w:ascii="Times New Roman" w:hAnsi="Times New Roman"/>
          <w:sz w:val="20"/>
          <w:szCs w:val="20"/>
        </w:rPr>
        <w:t>α</w:t>
      </w:r>
      <w:r w:rsidRPr="007529DB">
        <w:rPr>
          <w:rFonts w:ascii="Times New Roman" w:hAnsi="Times New Roman"/>
          <w:sz w:val="20"/>
          <w:szCs w:val="20"/>
        </w:rPr>
        <w:t xml:space="preserve">. </w:t>
      </w:r>
      <w:r w:rsidRPr="00245762">
        <w:rPr>
          <w:rFonts w:ascii="Times New Roman" w:hAnsi="Times New Roman"/>
          <w:sz w:val="20"/>
          <w:szCs w:val="20"/>
          <w:lang w:val="en-US"/>
        </w:rPr>
        <w:t>AVR</w:t>
      </w:r>
      <w:r w:rsidRPr="007529DB">
        <w:rPr>
          <w:rFonts w:ascii="Times New Roman" w:hAnsi="Times New Roman"/>
          <w:sz w:val="20"/>
          <w:szCs w:val="20"/>
        </w:rPr>
        <w:t xml:space="preserve"> </w:t>
      </w:r>
      <w:r w:rsidRPr="00245762">
        <w:rPr>
          <w:rFonts w:ascii="Times New Roman" w:hAnsi="Times New Roman"/>
          <w:sz w:val="20"/>
          <w:szCs w:val="20"/>
        </w:rPr>
        <w:t>Προγραμματιστής</w:t>
      </w:r>
      <w:r w:rsidRPr="007529DB">
        <w:rPr>
          <w:rFonts w:ascii="Times New Roman" w:hAnsi="Times New Roman"/>
          <w:sz w:val="20"/>
          <w:szCs w:val="20"/>
        </w:rPr>
        <w:t xml:space="preserve"> </w:t>
      </w:r>
      <w:r w:rsidRPr="00245762">
        <w:rPr>
          <w:rFonts w:ascii="Times New Roman" w:hAnsi="Times New Roman"/>
          <w:sz w:val="20"/>
          <w:szCs w:val="20"/>
          <w:lang w:val="en-US"/>
        </w:rPr>
        <w:t>USB</w:t>
      </w:r>
      <w:r w:rsidRPr="007529DB">
        <w:rPr>
          <w:rFonts w:ascii="Times New Roman" w:hAnsi="Times New Roman"/>
          <w:sz w:val="20"/>
          <w:szCs w:val="20"/>
        </w:rPr>
        <w:t xml:space="preserve"> </w:t>
      </w:r>
      <w:r w:rsidRPr="00245762">
        <w:rPr>
          <w:rFonts w:ascii="Times New Roman" w:hAnsi="Times New Roman"/>
          <w:sz w:val="20"/>
          <w:szCs w:val="20"/>
        </w:rPr>
        <w:t>για</w:t>
      </w:r>
      <w:r w:rsidRPr="007529DB">
        <w:rPr>
          <w:rFonts w:ascii="Times New Roman" w:hAnsi="Times New Roman"/>
          <w:sz w:val="20"/>
          <w:szCs w:val="20"/>
        </w:rPr>
        <w:t xml:space="preserve"> </w:t>
      </w:r>
      <w:r w:rsidRPr="00245762">
        <w:rPr>
          <w:rFonts w:ascii="Times New Roman" w:hAnsi="Times New Roman"/>
          <w:sz w:val="20"/>
          <w:szCs w:val="20"/>
        </w:rPr>
        <w:t>μικροεπεξεργαστές</w:t>
      </w:r>
      <w:r w:rsidRPr="007529DB">
        <w:rPr>
          <w:rFonts w:ascii="Times New Roman" w:hAnsi="Times New Roman"/>
          <w:sz w:val="20"/>
          <w:szCs w:val="20"/>
        </w:rPr>
        <w:t xml:space="preserve"> </w:t>
      </w:r>
      <w:r w:rsidRPr="00245762">
        <w:rPr>
          <w:rFonts w:ascii="Times New Roman" w:hAnsi="Times New Roman"/>
          <w:sz w:val="20"/>
          <w:szCs w:val="20"/>
        </w:rPr>
        <w:t>τύπου</w:t>
      </w:r>
      <w:r w:rsidRPr="007529DB">
        <w:rPr>
          <w:rFonts w:ascii="Times New Roman" w:hAnsi="Times New Roman"/>
          <w:sz w:val="20"/>
          <w:szCs w:val="20"/>
        </w:rPr>
        <w:t xml:space="preserve"> </w:t>
      </w:r>
      <w:r w:rsidRPr="00245762">
        <w:rPr>
          <w:rFonts w:ascii="Times New Roman" w:hAnsi="Times New Roman"/>
          <w:sz w:val="20"/>
          <w:szCs w:val="20"/>
          <w:lang w:val="en-US"/>
        </w:rPr>
        <w:t>AVR</w:t>
      </w:r>
      <w:r w:rsidRPr="007529DB">
        <w:rPr>
          <w:rFonts w:ascii="Times New Roman" w:hAnsi="Times New Roman"/>
          <w:sz w:val="20"/>
          <w:szCs w:val="20"/>
        </w:rPr>
        <w:t xml:space="preserve"> (</w:t>
      </w:r>
      <w:r w:rsidRPr="00245762">
        <w:rPr>
          <w:rFonts w:ascii="Times New Roman" w:hAnsi="Times New Roman"/>
          <w:sz w:val="20"/>
          <w:szCs w:val="20"/>
          <w:lang w:val="en-US"/>
        </w:rPr>
        <w:t>AVR</w:t>
      </w:r>
      <w:r w:rsidRPr="007529DB">
        <w:rPr>
          <w:rFonts w:ascii="Times New Roman" w:hAnsi="Times New Roman"/>
          <w:sz w:val="20"/>
          <w:szCs w:val="20"/>
        </w:rPr>
        <w:t xml:space="preserve"> </w:t>
      </w:r>
      <w:r w:rsidRPr="00245762">
        <w:rPr>
          <w:rFonts w:ascii="Times New Roman" w:hAnsi="Times New Roman"/>
          <w:sz w:val="20"/>
          <w:szCs w:val="20"/>
          <w:lang w:val="en-US"/>
        </w:rPr>
        <w:t>Programmer</w:t>
      </w:r>
      <w:r w:rsidRPr="007529DB">
        <w:rPr>
          <w:rFonts w:ascii="Times New Roman" w:hAnsi="Times New Roman"/>
          <w:sz w:val="20"/>
          <w:szCs w:val="20"/>
        </w:rPr>
        <w:t xml:space="preserve"> </w:t>
      </w:r>
      <w:r w:rsidRPr="00245762">
        <w:rPr>
          <w:rFonts w:ascii="Times New Roman" w:hAnsi="Times New Roman"/>
          <w:sz w:val="20"/>
          <w:szCs w:val="20"/>
          <w:lang w:val="en-US"/>
        </w:rPr>
        <w:t>USB</w:t>
      </w:r>
      <w:r w:rsidRPr="007529DB">
        <w:rPr>
          <w:rFonts w:ascii="Times New Roman" w:hAnsi="Times New Roman"/>
          <w:sz w:val="20"/>
          <w:szCs w:val="20"/>
        </w:rPr>
        <w:t xml:space="preserve"> </w:t>
      </w:r>
      <w:r w:rsidRPr="00245762">
        <w:rPr>
          <w:rFonts w:ascii="Times New Roman" w:hAnsi="Times New Roman"/>
          <w:sz w:val="20"/>
          <w:szCs w:val="20"/>
          <w:lang w:val="en-US"/>
        </w:rPr>
        <w:t>ISP</w:t>
      </w:r>
      <w:r w:rsidRPr="007529DB">
        <w:rPr>
          <w:rFonts w:ascii="Times New Roman" w:hAnsi="Times New Roman"/>
          <w:sz w:val="20"/>
          <w:szCs w:val="20"/>
        </w:rPr>
        <w:t xml:space="preserve"> </w:t>
      </w:r>
      <w:r w:rsidRPr="00245762">
        <w:rPr>
          <w:rFonts w:ascii="Times New Roman" w:hAnsi="Times New Roman"/>
          <w:sz w:val="20"/>
          <w:szCs w:val="20"/>
          <w:lang w:val="en-US"/>
        </w:rPr>
        <w:t>ATMEGA</w:t>
      </w:r>
      <w:r w:rsidRPr="007529DB">
        <w:rPr>
          <w:rFonts w:ascii="Times New Roman" w:hAnsi="Times New Roman"/>
          <w:sz w:val="20"/>
          <w:szCs w:val="20"/>
        </w:rPr>
        <w:t xml:space="preserve">8) </w:t>
      </w:r>
    </w:p>
    <w:p w:rsidR="007529DB" w:rsidRPr="00245762" w:rsidRDefault="007529DB" w:rsidP="007529DB">
      <w:pPr>
        <w:pStyle w:val="af5"/>
        <w:numPr>
          <w:ilvl w:val="1"/>
          <w:numId w:val="20"/>
        </w:numPr>
        <w:spacing w:before="100" w:beforeAutospacing="1" w:after="100" w:afterAutospacing="1" w:line="240" w:lineRule="auto"/>
        <w:jc w:val="both"/>
        <w:rPr>
          <w:rFonts w:ascii="Times New Roman" w:eastAsia="Times New Roman" w:hAnsi="Times New Roman"/>
          <w:bCs/>
          <w:color w:val="000000"/>
          <w:sz w:val="20"/>
          <w:szCs w:val="20"/>
        </w:rPr>
      </w:pPr>
      <w:r w:rsidRPr="00245762">
        <w:rPr>
          <w:rFonts w:ascii="Times New Roman" w:eastAsia="Times New Roman" w:hAnsi="Times New Roman"/>
          <w:bCs/>
          <w:color w:val="000000"/>
          <w:sz w:val="20"/>
          <w:szCs w:val="20"/>
        </w:rPr>
        <w:t>Προστασία από υψηλά ρεύματα μεγαλύτερα των 500</w:t>
      </w:r>
      <w:r w:rsidRPr="00245762">
        <w:rPr>
          <w:rFonts w:ascii="Times New Roman" w:eastAsia="Times New Roman" w:hAnsi="Times New Roman"/>
          <w:bCs/>
          <w:color w:val="000000"/>
          <w:sz w:val="20"/>
          <w:szCs w:val="20"/>
          <w:lang w:val="en-US"/>
        </w:rPr>
        <w:t>mA</w:t>
      </w:r>
      <w:r w:rsidRPr="00245762">
        <w:rPr>
          <w:rFonts w:ascii="Times New Roman" w:eastAsia="Times New Roman" w:hAnsi="Times New Roman"/>
          <w:bCs/>
          <w:color w:val="000000"/>
          <w:sz w:val="20"/>
          <w:szCs w:val="20"/>
        </w:rPr>
        <w:t>.</w:t>
      </w:r>
    </w:p>
    <w:p w:rsidR="007529DB" w:rsidRPr="00245762" w:rsidRDefault="007529DB" w:rsidP="007529DB">
      <w:pPr>
        <w:pStyle w:val="af5"/>
        <w:numPr>
          <w:ilvl w:val="1"/>
          <w:numId w:val="20"/>
        </w:numPr>
        <w:spacing w:before="100" w:beforeAutospacing="1" w:after="100" w:afterAutospacing="1" w:line="240" w:lineRule="auto"/>
        <w:jc w:val="both"/>
        <w:rPr>
          <w:rFonts w:ascii="Times New Roman" w:eastAsia="Times New Roman" w:hAnsi="Times New Roman"/>
          <w:bCs/>
          <w:color w:val="000000"/>
          <w:sz w:val="20"/>
          <w:szCs w:val="20"/>
        </w:rPr>
      </w:pPr>
      <w:r w:rsidRPr="00245762">
        <w:rPr>
          <w:rFonts w:ascii="Times New Roman" w:eastAsia="Times New Roman" w:hAnsi="Times New Roman"/>
          <w:bCs/>
          <w:color w:val="000000"/>
          <w:sz w:val="20"/>
          <w:szCs w:val="20"/>
        </w:rPr>
        <w:t xml:space="preserve">Διεπαφή </w:t>
      </w:r>
      <w:r w:rsidRPr="00245762">
        <w:rPr>
          <w:rFonts w:ascii="Times New Roman" w:eastAsia="Times New Roman" w:hAnsi="Times New Roman"/>
          <w:bCs/>
          <w:color w:val="000000"/>
          <w:sz w:val="20"/>
          <w:szCs w:val="20"/>
          <w:lang w:val="en-US"/>
        </w:rPr>
        <w:t>USB</w:t>
      </w:r>
      <w:r w:rsidRPr="00245762">
        <w:rPr>
          <w:rFonts w:ascii="Times New Roman" w:eastAsia="Times New Roman" w:hAnsi="Times New Roman"/>
          <w:bCs/>
          <w:color w:val="000000"/>
          <w:sz w:val="20"/>
          <w:szCs w:val="20"/>
        </w:rPr>
        <w:t xml:space="preserve"> για τροφοδοσία 5 </w:t>
      </w:r>
      <w:r w:rsidRPr="00245762">
        <w:rPr>
          <w:rFonts w:ascii="Times New Roman" w:eastAsia="Times New Roman" w:hAnsi="Times New Roman"/>
          <w:bCs/>
          <w:color w:val="000000"/>
          <w:sz w:val="20"/>
          <w:szCs w:val="20"/>
          <w:lang w:val="en-US"/>
        </w:rPr>
        <w:t>Volt</w:t>
      </w:r>
      <w:r w:rsidRPr="00245762">
        <w:rPr>
          <w:rFonts w:ascii="Times New Roman" w:eastAsia="Times New Roman" w:hAnsi="Times New Roman"/>
          <w:bCs/>
          <w:color w:val="000000"/>
          <w:sz w:val="20"/>
          <w:szCs w:val="20"/>
        </w:rPr>
        <w:t xml:space="preserve"> στη διαδικασία προγραμματισμού με ταυτόχρονη προστασία από υπερφόρτωση της πόρτας </w:t>
      </w:r>
      <w:r w:rsidRPr="00245762">
        <w:rPr>
          <w:rFonts w:ascii="Times New Roman" w:eastAsia="Times New Roman" w:hAnsi="Times New Roman"/>
          <w:bCs/>
          <w:color w:val="000000"/>
          <w:sz w:val="20"/>
          <w:szCs w:val="20"/>
          <w:lang w:val="en-US"/>
        </w:rPr>
        <w:t>USB</w:t>
      </w:r>
      <w:r w:rsidRPr="00245762">
        <w:rPr>
          <w:rFonts w:ascii="Times New Roman" w:eastAsia="Times New Roman" w:hAnsi="Times New Roman"/>
          <w:bCs/>
          <w:color w:val="000000"/>
          <w:sz w:val="20"/>
          <w:szCs w:val="20"/>
        </w:rPr>
        <w:t>.</w:t>
      </w:r>
    </w:p>
    <w:p w:rsidR="007529DB" w:rsidRPr="00245762" w:rsidRDefault="007529DB" w:rsidP="007529DB">
      <w:pPr>
        <w:spacing w:before="100" w:beforeAutospacing="1" w:after="100" w:afterAutospacing="1"/>
        <w:ind w:left="1080"/>
        <w:jc w:val="both"/>
        <w:rPr>
          <w:rFonts w:ascii="Times New Roman" w:eastAsia="Times New Roman" w:hAnsi="Times New Roman"/>
          <w:bCs/>
          <w:color w:val="000000"/>
          <w:sz w:val="20"/>
          <w:szCs w:val="20"/>
        </w:rPr>
      </w:pPr>
      <w:r w:rsidRPr="00245762">
        <w:rPr>
          <w:rFonts w:ascii="Times New Roman" w:eastAsia="Times New Roman" w:hAnsi="Times New Roman"/>
          <w:bCs/>
          <w:color w:val="000000"/>
          <w:sz w:val="20"/>
          <w:szCs w:val="20"/>
        </w:rPr>
        <w:t>(</w:t>
      </w:r>
      <w:r w:rsidRPr="00245762">
        <w:rPr>
          <w:rFonts w:ascii="Times New Roman" w:eastAsia="Times New Roman" w:hAnsi="Times New Roman"/>
          <w:bCs/>
          <w:color w:val="000000"/>
          <w:sz w:val="20"/>
          <w:szCs w:val="20"/>
          <w:lang w:val="en-US"/>
        </w:rPr>
        <w:t>A</w:t>
      </w:r>
      <w:r w:rsidRPr="00245762">
        <w:rPr>
          <w:rFonts w:ascii="Times New Roman" w:eastAsia="Times New Roman" w:hAnsi="Times New Roman"/>
          <w:bCs/>
          <w:color w:val="000000"/>
          <w:sz w:val="20"/>
          <w:szCs w:val="20"/>
        </w:rPr>
        <w:t>ναλυτικά στοιχεία εμφανίζονται παρακάτω στο εγχειρίδιο του κατασκευαστή)</w:t>
      </w:r>
    </w:p>
    <w:p w:rsidR="007529DB" w:rsidRPr="00245762" w:rsidRDefault="007529DB" w:rsidP="007529DB">
      <w:pPr>
        <w:spacing w:before="100" w:beforeAutospacing="1" w:after="100" w:afterAutospacing="1"/>
        <w:jc w:val="both"/>
        <w:rPr>
          <w:rFonts w:ascii="Times New Roman" w:hAnsi="Times New Roman"/>
          <w:sz w:val="20"/>
          <w:szCs w:val="20"/>
          <w:lang w:val="en-US"/>
        </w:rPr>
      </w:pPr>
      <w:r w:rsidRPr="00245762">
        <w:rPr>
          <w:rFonts w:ascii="Times New Roman" w:hAnsi="Times New Roman"/>
          <w:sz w:val="20"/>
          <w:szCs w:val="20"/>
          <w:lang w:val="en-US"/>
        </w:rPr>
        <w:t>Overcurrent protection with a high performance 500mA resettable fuse to protect your computer motherboard.</w:t>
      </w:r>
    </w:p>
    <w:p w:rsidR="007529DB" w:rsidRPr="00245762" w:rsidRDefault="007529DB" w:rsidP="007529DB">
      <w:pPr>
        <w:pStyle w:val="af5"/>
        <w:numPr>
          <w:ilvl w:val="0"/>
          <w:numId w:val="21"/>
        </w:numPr>
        <w:spacing w:before="100" w:beforeAutospacing="1" w:after="100" w:afterAutospacing="1" w:line="240" w:lineRule="auto"/>
        <w:ind w:left="709"/>
        <w:jc w:val="both"/>
        <w:rPr>
          <w:rFonts w:ascii="Times New Roman" w:hAnsi="Times New Roman"/>
          <w:sz w:val="20"/>
          <w:szCs w:val="20"/>
          <w:lang w:val="en-US"/>
        </w:rPr>
      </w:pPr>
      <w:r w:rsidRPr="00245762">
        <w:rPr>
          <w:rFonts w:ascii="Times New Roman" w:hAnsi="Times New Roman"/>
          <w:sz w:val="20"/>
          <w:szCs w:val="20"/>
          <w:lang w:val="en-US"/>
        </w:rPr>
        <w:t xml:space="preserve">USB interface for 5V power to download and target board, in case short-circuited, computer motherboard dangerous. USB power port plus a 500 mA self resettable fuse to prevent damage to the computer USB port (USB port overcurrent protection, but more than a protection more secure). When the output current is greater than 500 mA (overcurrent or short circuit), will immediately cut off the current resettable fuse to protect the computer motherboard. When the lifting of </w:t>
      </w:r>
      <w:proofErr w:type="gramStart"/>
      <w:r w:rsidRPr="00245762">
        <w:rPr>
          <w:rFonts w:ascii="Times New Roman" w:hAnsi="Times New Roman"/>
          <w:sz w:val="20"/>
          <w:szCs w:val="20"/>
          <w:lang w:val="en-US"/>
        </w:rPr>
        <w:t>the short-circuit</w:t>
      </w:r>
      <w:proofErr w:type="gramEnd"/>
      <w:r w:rsidRPr="00245762">
        <w:rPr>
          <w:rFonts w:ascii="Times New Roman" w:hAnsi="Times New Roman"/>
          <w:sz w:val="20"/>
          <w:szCs w:val="20"/>
          <w:lang w:val="en-US"/>
        </w:rPr>
        <w:t>, self-resettable fuse will automatically return to normal conditions, the programmer can continue normal use!</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Specifically designed for notebook computers, the ad hoc two 3.6V regulator, a perfect match, get rid of the hidden dangers of instability of the hardware circuit level!</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 xml:space="preserve">Hardware circuit design, does not simplify out any effect on the stability of the devices, especially the 3.6V regulator is determined not to province, to ensure that the level matching. PCB in accordance with the standards of high-speed board design, first-class stability. 10-pin </w:t>
      </w:r>
      <w:proofErr w:type="gramStart"/>
      <w:r w:rsidRPr="00245762">
        <w:rPr>
          <w:rFonts w:ascii="Times New Roman" w:hAnsi="Times New Roman"/>
          <w:sz w:val="20"/>
          <w:szCs w:val="20"/>
          <w:lang w:val="en-US"/>
        </w:rPr>
        <w:t>isp</w:t>
      </w:r>
      <w:proofErr w:type="gramEnd"/>
      <w:r w:rsidRPr="00245762">
        <w:rPr>
          <w:rFonts w:ascii="Times New Roman" w:hAnsi="Times New Roman"/>
          <w:sz w:val="20"/>
          <w:szCs w:val="20"/>
          <w:lang w:val="en-US"/>
        </w:rPr>
        <w:t xml:space="preserve"> socket mount one on the board, on the one hand, space-saving and beautiful, the most critical is not with the multiple plug and loose.</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BAITE special carefully selected firmware super automatic speed control function, to obtain the best balance between stability and speed!</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USBASP and parallel port download cable, and its internal firmware. Firmware version, good or bad is different, the public version of the firmware to governor jumper two steps of the governor, inconvenient and speed rating; we have carefully selected and modified the firmware to achieve multi-level automatic speed control.</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An example: AVR microcontroller factory was a 1MHz internal oscillator circuit, then the firmware with a lower speed automatically download its download about 4K program shall 3 seconds; for the same model using an external 12MHz crystal microcontroller, the clock speed up can support higher download speed, download the same program, the firmware automatically accelerated, the download only to be less than one second. The above experiment reflects the automatic speed control, customers can verify their own!</w:t>
      </w:r>
    </w:p>
    <w:p w:rsidR="007529DB" w:rsidRPr="00245762" w:rsidRDefault="007529DB" w:rsidP="007529DB">
      <w:pPr>
        <w:numPr>
          <w:ilvl w:val="0"/>
          <w:numId w:val="18"/>
        </w:numPr>
        <w:spacing w:before="100" w:beforeAutospacing="1" w:after="100" w:afterAutospacing="1" w:line="240" w:lineRule="auto"/>
        <w:jc w:val="both"/>
        <w:rPr>
          <w:rFonts w:ascii="Times New Roman" w:hAnsi="Times New Roman"/>
          <w:sz w:val="20"/>
          <w:szCs w:val="20"/>
          <w:lang w:val="en-US"/>
        </w:rPr>
      </w:pPr>
      <w:r w:rsidRPr="00245762">
        <w:rPr>
          <w:rFonts w:ascii="Times New Roman" w:hAnsi="Times New Roman"/>
          <w:sz w:val="20"/>
          <w:szCs w:val="20"/>
          <w:lang w:val="en-US"/>
        </w:rPr>
        <w:t>Supported microcontrollers include:</w:t>
      </w:r>
      <w:r w:rsidRPr="00245762">
        <w:rPr>
          <w:rFonts w:ascii="Times New Roman" w:hAnsi="Times New Roman"/>
          <w:sz w:val="20"/>
          <w:szCs w:val="20"/>
          <w:lang w:val="en-US"/>
        </w:rPr>
        <w:br/>
        <w:t>AT89S51,AT89S52AT86RF401,AT90CAN32,AT90CAN64,AT90CAN128,AT90PWM2,AT90PWM2B,AT90PWM3,AT90PWM3B,AT90PWM81,AT90PWM216,AT90PWM316,AT90S1200,AT90S2313,AT90S2323,AT90S2343,AT90S4414,AT90S4433,AT90S4434,AT90S85</w:t>
      </w:r>
      <w:r w:rsidRPr="00245762">
        <w:rPr>
          <w:rFonts w:ascii="Times New Roman" w:hAnsi="Times New Roman"/>
          <w:sz w:val="20"/>
          <w:szCs w:val="20"/>
          <w:lang w:val="en-US"/>
        </w:rPr>
        <w:lastRenderedPageBreak/>
        <w:t>15,AT90S8535,AT90SCR100H,AT90USB82,AT90USB162,AT90USB646,AT90USB647,AT90USB1286,AT90USB1287,ATmega8,ATmega8A,ATmega8U2,ATmega8HVA,ATmega16,ATmega16A,ATmega16HVA,ATmega16HVB,ATmega16M1,ATmega16U2,ATmega16U4,ATmega32,ATmega32A,ATmega32C1,ATmega32HVB,ATmega32M1,ATmega32U2,ATmega32U4,ATmega32U6,ATmega48,ATmega48P,ATmega48PA,ATmega64,ATmega64A,ATmega64C1,ATmega64M1,ATmega88,ATmega88P,ATmega88PA,ATmega103,ATmega128,ATmega128A,ATmega128RFA1,ATmega161,ATmega162,ATmega163,ATmega164P,ATmega164PA,ATmega165,ATmega165P,ATmega168,ATmega168P,ATmega168PA,ATmega169,ATmega169P,ATmega323,ATmega324,ATmega324PA,ATmega325,ATmega325P,ATmega328P,ATmega329,ATmega329P,ATmega406,ATmega640,ATmega644,ATmega644P,ATmega644PA,ATmega645,ATmega649,ATmega1280,ATmega1281,ATmega1284P,ATmega2560,ATmega2561,ATmega3250,ATmega3250P,ATmega3290,ATmega3290P,ATmega6450,ATmega6490,ATmega8515,ATmega8535,ATtiny10,ATtiny11,ATtiny12,ATtiny13,ATtiny13A,ATtiny15,ATtiny22,ATtiny24,ATtiny24A,ATtiny25,ATtiny26,ATtiny28,ATtiny43U,ATtiny44,ATtiny44A,ATtiny45,ATtiny48,ATtiny84,ATtiny85,ATtiny88,ATtiny167,ATtiny261,ATtiny261A,ATtiny461,ATtiny861,ATtiny861A,ATtiny2313,ATtiny2313A)</w:t>
      </w:r>
    </w:p>
    <w:p w:rsidR="007529DB" w:rsidRPr="00245762" w:rsidRDefault="007529DB" w:rsidP="007529DB">
      <w:pPr>
        <w:pStyle w:val="af5"/>
        <w:overflowPunct w:val="0"/>
        <w:autoSpaceDE w:val="0"/>
        <w:spacing w:before="100" w:beforeAutospacing="1" w:after="100" w:afterAutospacing="1" w:line="240" w:lineRule="auto"/>
        <w:ind w:left="0"/>
        <w:jc w:val="both"/>
        <w:textAlignment w:val="baseline"/>
        <w:rPr>
          <w:rFonts w:ascii="Times New Roman" w:hAnsi="Times New Roman"/>
          <w:sz w:val="20"/>
          <w:szCs w:val="20"/>
          <w:lang w:val="en-US"/>
        </w:rPr>
      </w:pPr>
      <w:r w:rsidRPr="00245762">
        <w:rPr>
          <w:rFonts w:ascii="Times New Roman" w:hAnsi="Times New Roman"/>
          <w:b/>
          <w:sz w:val="20"/>
          <w:szCs w:val="20"/>
        </w:rPr>
        <w:t>β</w:t>
      </w:r>
      <w:r w:rsidRPr="00245762">
        <w:rPr>
          <w:rFonts w:ascii="Times New Roman" w:hAnsi="Times New Roman"/>
          <w:b/>
          <w:sz w:val="20"/>
          <w:szCs w:val="20"/>
          <w:lang w:val="en-US"/>
        </w:rPr>
        <w:t xml:space="preserve">. </w:t>
      </w:r>
      <w:r w:rsidRPr="00245762">
        <w:rPr>
          <w:rFonts w:ascii="Times New Roman" w:hAnsi="Times New Roman"/>
          <w:sz w:val="20"/>
          <w:szCs w:val="20"/>
          <w:lang w:val="en-US"/>
        </w:rPr>
        <w:t>UNO Rev3 ATMEGA328P Board</w:t>
      </w:r>
    </w:p>
    <w:p w:rsidR="007529DB" w:rsidRPr="00245762" w:rsidRDefault="007529DB" w:rsidP="007529DB">
      <w:pPr>
        <w:pStyle w:val="af5"/>
        <w:numPr>
          <w:ilvl w:val="0"/>
          <w:numId w:val="17"/>
        </w:numPr>
        <w:overflowPunct w:val="0"/>
        <w:autoSpaceDE w:val="0"/>
        <w:spacing w:before="100" w:beforeAutospacing="1" w:after="100" w:afterAutospacing="1" w:line="240" w:lineRule="auto"/>
        <w:jc w:val="both"/>
        <w:textAlignment w:val="baseline"/>
        <w:rPr>
          <w:rFonts w:ascii="Times New Roman" w:hAnsi="Times New Roman"/>
          <w:sz w:val="20"/>
          <w:szCs w:val="20"/>
          <w:lang w:val="en-US"/>
        </w:rPr>
      </w:pPr>
      <w:r w:rsidRPr="00245762">
        <w:rPr>
          <w:rFonts w:ascii="Times New Roman" w:hAnsi="Times New Roman"/>
          <w:sz w:val="20"/>
          <w:szCs w:val="20"/>
          <w:lang w:val="en-US"/>
        </w:rPr>
        <w:t>Μικροελεγκτής ATmega328</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Αχριτεκτονική ελεγκτή AVR</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Τάση λειτουργίας: 5 VDC</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Τάση εισόδου 7-12 V προτεινόμενη</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Τάση εισόδου 6-20 V limit, min-max</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rPr>
      </w:pPr>
      <w:r w:rsidRPr="00245762">
        <w:rPr>
          <w:rFonts w:ascii="Times New Roman" w:hAnsi="Times New Roman"/>
          <w:sz w:val="20"/>
          <w:szCs w:val="20"/>
        </w:rPr>
        <w:t xml:space="preserve">Ψηφιακές εισόδους/εξόδους 14 (6 </w:t>
      </w:r>
      <w:r w:rsidRPr="00245762">
        <w:rPr>
          <w:rFonts w:ascii="Times New Roman" w:hAnsi="Times New Roman"/>
          <w:sz w:val="20"/>
          <w:szCs w:val="20"/>
          <w:lang w:val="en-US"/>
        </w:rPr>
        <w:t>PWM</w:t>
      </w:r>
      <w:r w:rsidRPr="00245762">
        <w:rPr>
          <w:rFonts w:ascii="Times New Roman" w:hAnsi="Times New Roman"/>
          <w:sz w:val="20"/>
          <w:szCs w:val="20"/>
        </w:rPr>
        <w:t xml:space="preserve"> εξόδους)</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PWM Ψηφιακές εισόδους/εξόδους 6</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Αναλογικές εισόδους 6</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Ρεύμα ανα είσοδο/έξοδο 20mA</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rPr>
      </w:pPr>
      <w:r w:rsidRPr="00245762">
        <w:rPr>
          <w:rFonts w:ascii="Times New Roman" w:hAnsi="Times New Roman"/>
          <w:sz w:val="20"/>
          <w:szCs w:val="20"/>
        </w:rPr>
        <w:t>Ρεύμα ανα είσοδο/έξοδο 3.3</w:t>
      </w:r>
      <w:r w:rsidRPr="00245762">
        <w:rPr>
          <w:rFonts w:ascii="Times New Roman" w:hAnsi="Times New Roman"/>
          <w:sz w:val="20"/>
          <w:szCs w:val="20"/>
          <w:lang w:val="en-US"/>
        </w:rPr>
        <w:t>V</w:t>
      </w:r>
      <w:r w:rsidRPr="00245762">
        <w:rPr>
          <w:rFonts w:ascii="Times New Roman" w:hAnsi="Times New Roman"/>
          <w:sz w:val="20"/>
          <w:szCs w:val="20"/>
        </w:rPr>
        <w:t xml:space="preserve"> 50</w:t>
      </w:r>
      <w:r w:rsidRPr="00245762">
        <w:rPr>
          <w:rFonts w:ascii="Times New Roman" w:hAnsi="Times New Roman"/>
          <w:sz w:val="20"/>
          <w:szCs w:val="20"/>
          <w:lang w:val="en-US"/>
        </w:rPr>
        <w:t>mA</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rPr>
      </w:pPr>
      <w:r w:rsidRPr="00245762">
        <w:rPr>
          <w:rFonts w:ascii="Times New Roman" w:hAnsi="Times New Roman"/>
          <w:sz w:val="20"/>
          <w:szCs w:val="20"/>
        </w:rPr>
        <w:t xml:space="preserve">Μνημη </w:t>
      </w:r>
      <w:r w:rsidRPr="00245762">
        <w:rPr>
          <w:rFonts w:ascii="Times New Roman" w:hAnsi="Times New Roman"/>
          <w:sz w:val="20"/>
          <w:szCs w:val="20"/>
          <w:lang w:val="en-US"/>
        </w:rPr>
        <w:t>Flash </w:t>
      </w:r>
      <w:r w:rsidRPr="00245762">
        <w:rPr>
          <w:rFonts w:ascii="Times New Roman" w:hAnsi="Times New Roman"/>
          <w:sz w:val="20"/>
          <w:szCs w:val="20"/>
        </w:rPr>
        <w:t xml:space="preserve">32 </w:t>
      </w:r>
      <w:r w:rsidRPr="00245762">
        <w:rPr>
          <w:rFonts w:ascii="Times New Roman" w:hAnsi="Times New Roman"/>
          <w:sz w:val="20"/>
          <w:szCs w:val="20"/>
          <w:lang w:val="en-US"/>
        </w:rPr>
        <w:t>KB</w:t>
      </w:r>
      <w:r w:rsidRPr="00245762">
        <w:rPr>
          <w:rFonts w:ascii="Times New Roman" w:hAnsi="Times New Roman"/>
          <w:sz w:val="20"/>
          <w:szCs w:val="20"/>
        </w:rPr>
        <w:t xml:space="preserve"> απο τα οποία 0.5 </w:t>
      </w:r>
      <w:r w:rsidRPr="00245762">
        <w:rPr>
          <w:rFonts w:ascii="Times New Roman" w:hAnsi="Times New Roman"/>
          <w:sz w:val="20"/>
          <w:szCs w:val="20"/>
          <w:lang w:val="en-US"/>
        </w:rPr>
        <w:t>KB</w:t>
      </w:r>
      <w:r w:rsidRPr="00245762">
        <w:rPr>
          <w:rFonts w:ascii="Times New Roman" w:hAnsi="Times New Roman"/>
          <w:sz w:val="20"/>
          <w:szCs w:val="20"/>
        </w:rPr>
        <w:t xml:space="preserve"> χρησιμοποιούνται για το σύστημα</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Μνήμη SRAM 2 KB</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Μνήμη EEPROM 1 KB</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lang w:val="en-US"/>
        </w:rPr>
        <w:t>Ταχύτητα 16 MHz</w:t>
      </w:r>
    </w:p>
    <w:p w:rsidR="007529DB" w:rsidRPr="00245762" w:rsidRDefault="007529DB" w:rsidP="007529DB">
      <w:pPr>
        <w:numPr>
          <w:ilvl w:val="0"/>
          <w:numId w:val="17"/>
        </w:numPr>
        <w:spacing w:before="100" w:beforeAutospacing="1" w:after="100" w:afterAutospacing="1" w:line="240" w:lineRule="auto"/>
        <w:rPr>
          <w:rFonts w:ascii="Times New Roman" w:hAnsi="Times New Roman"/>
          <w:sz w:val="20"/>
          <w:szCs w:val="20"/>
          <w:lang w:val="en-US"/>
        </w:rPr>
      </w:pPr>
      <w:r w:rsidRPr="00245762">
        <w:rPr>
          <w:rFonts w:ascii="Times New Roman" w:hAnsi="Times New Roman"/>
          <w:sz w:val="20"/>
          <w:szCs w:val="20"/>
        </w:rPr>
        <w:t xml:space="preserve">Εγγύηση &gt;/ 2 έτη </w:t>
      </w:r>
    </w:p>
    <w:p w:rsidR="007529DB" w:rsidRPr="00245762" w:rsidRDefault="007529DB" w:rsidP="007529DB">
      <w:pPr>
        <w:pStyle w:val="af5"/>
        <w:overflowPunct w:val="0"/>
        <w:autoSpaceDE w:val="0"/>
        <w:spacing w:after="120" w:line="240" w:lineRule="auto"/>
        <w:ind w:left="0"/>
        <w:jc w:val="both"/>
        <w:textAlignment w:val="baseline"/>
        <w:rPr>
          <w:rFonts w:ascii="Times New Roman" w:hAnsi="Times New Roman"/>
          <w:sz w:val="20"/>
          <w:szCs w:val="20"/>
          <w:lang w:val="en-US"/>
        </w:rPr>
      </w:pPr>
      <w:r w:rsidRPr="00245762">
        <w:rPr>
          <w:rFonts w:ascii="Times New Roman" w:hAnsi="Times New Roman"/>
          <w:b/>
          <w:sz w:val="20"/>
          <w:szCs w:val="20"/>
          <w:lang w:val="en-US"/>
        </w:rPr>
        <w:t>γ</w:t>
      </w:r>
      <w:r w:rsidRPr="00245762">
        <w:rPr>
          <w:rFonts w:ascii="Times New Roman" w:hAnsi="Times New Roman"/>
          <w:sz w:val="20"/>
          <w:szCs w:val="20"/>
          <w:lang w:val="en-US"/>
        </w:rPr>
        <w:t xml:space="preserve">. </w:t>
      </w:r>
      <w:proofErr w:type="gramStart"/>
      <w:r w:rsidRPr="00245762">
        <w:rPr>
          <w:rFonts w:ascii="Times New Roman" w:hAnsi="Times New Roman"/>
          <w:sz w:val="20"/>
          <w:szCs w:val="20"/>
        </w:rPr>
        <w:t>Μικροεπεξεργαστής</w:t>
      </w:r>
      <w:r w:rsidRPr="00245762">
        <w:rPr>
          <w:rFonts w:ascii="Times New Roman" w:hAnsi="Times New Roman"/>
          <w:sz w:val="20"/>
          <w:szCs w:val="20"/>
          <w:lang w:val="en-US"/>
        </w:rPr>
        <w:t xml:space="preserve">  ATMEGA</w:t>
      </w:r>
      <w:proofErr w:type="gramEnd"/>
      <w:r w:rsidRPr="00245762">
        <w:rPr>
          <w:rFonts w:ascii="Times New Roman" w:hAnsi="Times New Roman"/>
          <w:sz w:val="20"/>
          <w:szCs w:val="20"/>
          <w:lang w:val="en-US"/>
        </w:rPr>
        <w:t xml:space="preserve"> 328P</w:t>
      </w:r>
      <w:r w:rsidRPr="00245762">
        <w:rPr>
          <w:rFonts w:ascii="Times New Roman" w:hAnsi="Times New Roman"/>
          <w:sz w:val="20"/>
          <w:szCs w:val="20"/>
          <w:lang w:val="en-US"/>
        </w:rPr>
        <w:tab/>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 xml:space="preserve">Μικροεπεξεργαστής τύπου : </w:t>
      </w:r>
      <w:r w:rsidRPr="00245762">
        <w:rPr>
          <w:rFonts w:ascii="Times New Roman" w:hAnsi="Times New Roman"/>
          <w:sz w:val="20"/>
          <w:szCs w:val="20"/>
          <w:lang w:val="en-US"/>
        </w:rPr>
        <w:t>Atmel</w:t>
      </w:r>
      <w:r w:rsidRPr="00245762">
        <w:rPr>
          <w:rFonts w:ascii="Times New Roman" w:hAnsi="Times New Roman"/>
          <w:sz w:val="20"/>
          <w:szCs w:val="20"/>
        </w:rPr>
        <w:t>'</w:t>
      </w:r>
      <w:r w:rsidRPr="00245762">
        <w:rPr>
          <w:rFonts w:ascii="Times New Roman" w:hAnsi="Times New Roman"/>
          <w:sz w:val="20"/>
          <w:szCs w:val="20"/>
          <w:lang w:val="en-US"/>
        </w:rPr>
        <w:t>s</w:t>
      </w:r>
      <w:r w:rsidRPr="00245762">
        <w:rPr>
          <w:rFonts w:ascii="Times New Roman" w:hAnsi="Times New Roman"/>
          <w:sz w:val="20"/>
          <w:szCs w:val="20"/>
        </w:rPr>
        <w:t xml:space="preserve"> </w:t>
      </w:r>
      <w:r w:rsidRPr="00245762">
        <w:rPr>
          <w:rFonts w:ascii="Times New Roman" w:hAnsi="Times New Roman"/>
          <w:sz w:val="20"/>
          <w:szCs w:val="20"/>
          <w:lang w:val="en-US"/>
        </w:rPr>
        <w:t>ATMega</w:t>
      </w:r>
      <w:r w:rsidRPr="00245762">
        <w:rPr>
          <w:rFonts w:ascii="Times New Roman" w:hAnsi="Times New Roman"/>
          <w:sz w:val="20"/>
          <w:szCs w:val="20"/>
        </w:rPr>
        <w:t>328 8-</w:t>
      </w:r>
      <w:r w:rsidRPr="00245762">
        <w:rPr>
          <w:rFonts w:ascii="Times New Roman" w:hAnsi="Times New Roman"/>
          <w:sz w:val="20"/>
          <w:szCs w:val="20"/>
          <w:lang w:val="en-US"/>
        </w:rPr>
        <w:t>Bit</w:t>
      </w:r>
      <w:r w:rsidRPr="00245762">
        <w:rPr>
          <w:rFonts w:ascii="Times New Roman" w:hAnsi="Times New Roman"/>
          <w:sz w:val="20"/>
          <w:szCs w:val="20"/>
        </w:rPr>
        <w:t xml:space="preserve">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lang w:val="en-US"/>
        </w:rPr>
      </w:pPr>
      <w:r w:rsidRPr="00245762">
        <w:rPr>
          <w:rFonts w:ascii="Times New Roman" w:hAnsi="Times New Roman"/>
          <w:sz w:val="20"/>
          <w:szCs w:val="20"/>
        </w:rPr>
        <w:t xml:space="preserve">Θήκη: </w:t>
      </w:r>
      <w:r w:rsidRPr="00245762">
        <w:rPr>
          <w:rFonts w:ascii="Times New Roman" w:hAnsi="Times New Roman"/>
          <w:sz w:val="20"/>
          <w:szCs w:val="20"/>
          <w:lang w:val="en-US"/>
        </w:rPr>
        <w:t xml:space="preserve">DIP 28 pin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23 γραμμές εισόδου/εξόδου, 6 με δυνατότητα γραμμών για 10-</w:t>
      </w:r>
      <w:r w:rsidRPr="00245762">
        <w:rPr>
          <w:rFonts w:ascii="Times New Roman" w:hAnsi="Times New Roman"/>
          <w:sz w:val="20"/>
          <w:szCs w:val="20"/>
          <w:lang w:val="en-US"/>
        </w:rPr>
        <w:t>bit</w:t>
      </w:r>
      <w:r w:rsidRPr="00245762">
        <w:rPr>
          <w:rFonts w:ascii="Times New Roman" w:hAnsi="Times New Roman"/>
          <w:sz w:val="20"/>
          <w:szCs w:val="20"/>
        </w:rPr>
        <w:t xml:space="preserve"> </w:t>
      </w:r>
      <w:r w:rsidRPr="00245762">
        <w:rPr>
          <w:rFonts w:ascii="Times New Roman" w:hAnsi="Times New Roman"/>
          <w:sz w:val="20"/>
          <w:szCs w:val="20"/>
          <w:lang w:val="en-US"/>
        </w:rPr>
        <w:t>ADC</w:t>
      </w:r>
      <w:r w:rsidRPr="00245762">
        <w:rPr>
          <w:rFonts w:ascii="Times New Roman" w:hAnsi="Times New Roman"/>
          <w:sz w:val="20"/>
          <w:szCs w:val="20"/>
        </w:rPr>
        <w:t xml:space="preserve">.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Ταχύτητα επεξεργασίας εως: 20</w:t>
      </w:r>
      <w:r w:rsidRPr="00245762">
        <w:rPr>
          <w:rFonts w:ascii="Times New Roman" w:hAnsi="Times New Roman"/>
          <w:sz w:val="20"/>
          <w:szCs w:val="20"/>
          <w:lang w:val="en-US"/>
        </w:rPr>
        <w:t>MHz</w:t>
      </w:r>
      <w:r w:rsidRPr="00245762">
        <w:rPr>
          <w:rFonts w:ascii="Times New Roman" w:hAnsi="Times New Roman"/>
          <w:sz w:val="20"/>
          <w:szCs w:val="20"/>
        </w:rPr>
        <w:t xml:space="preserve"> με εξωτερικό κρύσταλλο.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Τάση λειτουργίας: 1.8</w:t>
      </w:r>
      <w:r w:rsidRPr="00245762">
        <w:rPr>
          <w:rFonts w:ascii="Times New Roman" w:hAnsi="Times New Roman"/>
          <w:sz w:val="20"/>
          <w:szCs w:val="20"/>
          <w:lang w:val="en-US"/>
        </w:rPr>
        <w:t>V</w:t>
      </w:r>
      <w:r w:rsidRPr="00245762">
        <w:rPr>
          <w:rFonts w:ascii="Times New Roman" w:hAnsi="Times New Roman"/>
          <w:sz w:val="20"/>
          <w:szCs w:val="20"/>
        </w:rPr>
        <w:t xml:space="preserve"> - 5</w:t>
      </w:r>
      <w:r w:rsidRPr="00245762">
        <w:rPr>
          <w:rFonts w:ascii="Times New Roman" w:hAnsi="Times New Roman"/>
          <w:sz w:val="20"/>
          <w:szCs w:val="20"/>
          <w:lang w:val="en-US"/>
        </w:rPr>
        <w:t>V</w:t>
      </w:r>
      <w:r w:rsidRPr="00245762">
        <w:rPr>
          <w:rFonts w:ascii="Times New Roman" w:hAnsi="Times New Roman"/>
          <w:sz w:val="20"/>
          <w:szCs w:val="20"/>
        </w:rPr>
        <w:t xml:space="preserve"> </w:t>
      </w:r>
    </w:p>
    <w:p w:rsidR="007529DB" w:rsidRPr="00245762" w:rsidRDefault="007529DB" w:rsidP="007529DB">
      <w:pPr>
        <w:pStyle w:val="1"/>
        <w:overflowPunct w:val="0"/>
        <w:autoSpaceDE w:val="0"/>
        <w:spacing w:before="240" w:line="240" w:lineRule="auto"/>
        <w:textAlignment w:val="baseline"/>
        <w:rPr>
          <w:rFonts w:ascii="Times New Roman" w:eastAsia="Times New Roman" w:hAnsi="Times New Roman"/>
          <w:b w:val="0"/>
          <w:bCs w:val="0"/>
          <w:color w:val="000000"/>
          <w:kern w:val="36"/>
          <w:sz w:val="20"/>
          <w:szCs w:val="20"/>
          <w:lang w:val="el-GR" w:eastAsia="en-US"/>
        </w:rPr>
      </w:pPr>
      <w:r w:rsidRPr="00245762">
        <w:rPr>
          <w:rFonts w:ascii="Times New Roman" w:hAnsi="Times New Roman"/>
          <w:color w:val="auto"/>
          <w:sz w:val="20"/>
          <w:szCs w:val="20"/>
          <w:lang w:val="el-GR"/>
        </w:rPr>
        <w:t xml:space="preserve">δ. </w:t>
      </w:r>
      <w:r w:rsidRPr="00245762">
        <w:rPr>
          <w:rFonts w:ascii="Times New Roman" w:hAnsi="Times New Roman"/>
          <w:b w:val="0"/>
          <w:color w:val="auto"/>
          <w:sz w:val="20"/>
          <w:szCs w:val="20"/>
          <w:lang w:val="el-GR"/>
        </w:rPr>
        <w:t>Μικροεπεξεργαστής</w:t>
      </w:r>
      <w:r w:rsidRPr="00245762">
        <w:rPr>
          <w:rFonts w:ascii="Times New Roman" w:hAnsi="Times New Roman"/>
          <w:b w:val="0"/>
          <w:sz w:val="20"/>
          <w:szCs w:val="20"/>
          <w:lang w:val="el-GR"/>
        </w:rPr>
        <w:t xml:space="preserve"> </w:t>
      </w:r>
      <w:r w:rsidRPr="00245762">
        <w:rPr>
          <w:rFonts w:ascii="Times New Roman" w:hAnsi="Times New Roman"/>
          <w:b w:val="0"/>
          <w:color w:val="000000"/>
          <w:sz w:val="20"/>
          <w:szCs w:val="20"/>
          <w:lang w:val="el-GR"/>
        </w:rPr>
        <w:t xml:space="preserve"> </w:t>
      </w:r>
      <w:r w:rsidRPr="00245762">
        <w:rPr>
          <w:rFonts w:ascii="Times New Roman" w:hAnsi="Times New Roman"/>
          <w:b w:val="0"/>
          <w:color w:val="000000"/>
          <w:sz w:val="20"/>
          <w:szCs w:val="20"/>
        </w:rPr>
        <w:t>ATMEGA</w:t>
      </w:r>
      <w:r w:rsidRPr="00245762">
        <w:rPr>
          <w:rFonts w:ascii="Times New Roman" w:hAnsi="Times New Roman"/>
          <w:b w:val="0"/>
          <w:color w:val="000000"/>
          <w:sz w:val="20"/>
          <w:szCs w:val="20"/>
          <w:lang w:val="el-GR"/>
        </w:rPr>
        <w:t xml:space="preserve"> 328</w:t>
      </w:r>
      <w:r w:rsidRPr="00245762">
        <w:rPr>
          <w:rFonts w:ascii="Times New Roman" w:hAnsi="Times New Roman"/>
          <w:b w:val="0"/>
          <w:color w:val="000000"/>
          <w:sz w:val="20"/>
          <w:szCs w:val="20"/>
        </w:rPr>
        <w:t>P</w:t>
      </w:r>
      <w:r w:rsidRPr="00245762">
        <w:rPr>
          <w:rFonts w:ascii="Times New Roman" w:hAnsi="Times New Roman"/>
          <w:b w:val="0"/>
          <w:color w:val="000000"/>
          <w:sz w:val="20"/>
          <w:szCs w:val="20"/>
          <w:lang w:val="el-GR"/>
        </w:rPr>
        <w:t xml:space="preserve"> </w:t>
      </w:r>
      <w:r w:rsidRPr="00245762">
        <w:rPr>
          <w:rFonts w:ascii="Times New Roman" w:eastAsia="Times New Roman" w:hAnsi="Times New Roman"/>
          <w:b w:val="0"/>
          <w:color w:val="000000"/>
          <w:kern w:val="36"/>
          <w:sz w:val="20"/>
          <w:szCs w:val="20"/>
          <w:lang w:val="el-GR" w:eastAsia="en-US"/>
        </w:rPr>
        <w:t xml:space="preserve">με ενσωματωμένο για  </w:t>
      </w:r>
      <w:r w:rsidRPr="00245762">
        <w:rPr>
          <w:rFonts w:ascii="Times New Roman" w:eastAsia="Times New Roman" w:hAnsi="Times New Roman"/>
          <w:b w:val="0"/>
          <w:color w:val="000000"/>
          <w:kern w:val="36"/>
          <w:sz w:val="20"/>
          <w:szCs w:val="20"/>
          <w:lang w:eastAsia="en-US"/>
        </w:rPr>
        <w:t>Arduino</w:t>
      </w:r>
      <w:r w:rsidRPr="00245762">
        <w:rPr>
          <w:rFonts w:ascii="Times New Roman" w:eastAsia="Times New Roman" w:hAnsi="Times New Roman"/>
          <w:b w:val="0"/>
          <w:color w:val="000000"/>
          <w:kern w:val="36"/>
          <w:sz w:val="20"/>
          <w:szCs w:val="20"/>
          <w:lang w:val="el-GR" w:eastAsia="en-US"/>
        </w:rPr>
        <w:t xml:space="preserve"> </w:t>
      </w:r>
      <w:r w:rsidRPr="00245762">
        <w:rPr>
          <w:rFonts w:ascii="Times New Roman" w:eastAsia="Times New Roman" w:hAnsi="Times New Roman"/>
          <w:b w:val="0"/>
          <w:color w:val="000000"/>
          <w:kern w:val="36"/>
          <w:sz w:val="20"/>
          <w:szCs w:val="20"/>
          <w:lang w:eastAsia="en-US"/>
        </w:rPr>
        <w:t>Uno</w:t>
      </w:r>
      <w:r w:rsidRPr="00245762">
        <w:rPr>
          <w:rFonts w:ascii="Times New Roman" w:eastAsia="Times New Roman" w:hAnsi="Times New Roman"/>
          <w:b w:val="0"/>
          <w:color w:val="000000"/>
          <w:kern w:val="36"/>
          <w:sz w:val="20"/>
          <w:szCs w:val="20"/>
          <w:lang w:val="el-GR" w:eastAsia="en-US"/>
        </w:rPr>
        <w:t xml:space="preserve"> </w:t>
      </w:r>
      <w:r w:rsidRPr="00245762">
        <w:rPr>
          <w:rFonts w:ascii="Times New Roman" w:eastAsia="Times New Roman" w:hAnsi="Times New Roman"/>
          <w:b w:val="0"/>
          <w:color w:val="000000"/>
          <w:kern w:val="36"/>
          <w:sz w:val="20"/>
          <w:szCs w:val="20"/>
          <w:lang w:eastAsia="en-US"/>
        </w:rPr>
        <w:t>R</w:t>
      </w:r>
      <w:r w:rsidRPr="00245762">
        <w:rPr>
          <w:rFonts w:ascii="Times New Roman" w:eastAsia="Times New Roman" w:hAnsi="Times New Roman"/>
          <w:b w:val="0"/>
          <w:color w:val="000000"/>
          <w:kern w:val="36"/>
          <w:sz w:val="20"/>
          <w:szCs w:val="20"/>
          <w:lang w:val="el-GR" w:eastAsia="en-US"/>
        </w:rPr>
        <w:t>3 κώδικα εκκίνησης:</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lang w:val="en-US"/>
        </w:rPr>
      </w:pPr>
      <w:r w:rsidRPr="00245762">
        <w:rPr>
          <w:rFonts w:ascii="Times New Roman" w:hAnsi="Times New Roman"/>
          <w:sz w:val="20"/>
          <w:szCs w:val="20"/>
        </w:rPr>
        <w:t>Μικροεπεξεργαστής</w:t>
      </w:r>
      <w:r w:rsidRPr="00245762">
        <w:rPr>
          <w:rFonts w:ascii="Times New Roman" w:hAnsi="Times New Roman"/>
          <w:sz w:val="20"/>
          <w:szCs w:val="20"/>
          <w:lang w:val="en-US"/>
        </w:rPr>
        <w:t xml:space="preserve">: Atmel's ATMega328 8-Bit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lang w:val="en-US"/>
        </w:rPr>
      </w:pPr>
      <w:r w:rsidRPr="00245762">
        <w:rPr>
          <w:rFonts w:ascii="Times New Roman" w:hAnsi="Times New Roman"/>
          <w:sz w:val="20"/>
          <w:szCs w:val="20"/>
        </w:rPr>
        <w:t xml:space="preserve">Θήκη: </w:t>
      </w:r>
      <w:r w:rsidRPr="00245762">
        <w:rPr>
          <w:rFonts w:ascii="Times New Roman" w:hAnsi="Times New Roman"/>
          <w:sz w:val="20"/>
          <w:szCs w:val="20"/>
          <w:lang w:val="en-US"/>
        </w:rPr>
        <w:t xml:space="preserve">DIP 28 pin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23 γραμμές εισόδου/εξόδου, 6 με δυνατότητα γραμμών για 10-</w:t>
      </w:r>
      <w:r w:rsidRPr="00245762">
        <w:rPr>
          <w:rFonts w:ascii="Times New Roman" w:hAnsi="Times New Roman"/>
          <w:sz w:val="20"/>
          <w:szCs w:val="20"/>
          <w:lang w:val="en-US"/>
        </w:rPr>
        <w:t>bit</w:t>
      </w:r>
      <w:r w:rsidRPr="00245762">
        <w:rPr>
          <w:rFonts w:ascii="Times New Roman" w:hAnsi="Times New Roman"/>
          <w:sz w:val="20"/>
          <w:szCs w:val="20"/>
        </w:rPr>
        <w:t xml:space="preserve"> </w:t>
      </w:r>
      <w:r w:rsidRPr="00245762">
        <w:rPr>
          <w:rFonts w:ascii="Times New Roman" w:hAnsi="Times New Roman"/>
          <w:sz w:val="20"/>
          <w:szCs w:val="20"/>
          <w:lang w:val="en-US"/>
        </w:rPr>
        <w:t>ADC</w:t>
      </w:r>
      <w:r w:rsidRPr="00245762">
        <w:rPr>
          <w:rFonts w:ascii="Times New Roman" w:hAnsi="Times New Roman"/>
          <w:sz w:val="20"/>
          <w:szCs w:val="20"/>
        </w:rPr>
        <w:t xml:space="preserve">. </w:t>
      </w:r>
    </w:p>
    <w:p w:rsidR="007529DB" w:rsidRPr="00245762" w:rsidRDefault="007529DB" w:rsidP="007529DB">
      <w:pPr>
        <w:numPr>
          <w:ilvl w:val="0"/>
          <w:numId w:val="19"/>
        </w:numPr>
        <w:overflowPunct w:val="0"/>
        <w:autoSpaceDE w:val="0"/>
        <w:spacing w:after="120" w:line="240" w:lineRule="auto"/>
        <w:ind w:hanging="654"/>
        <w:textAlignment w:val="baseline"/>
        <w:rPr>
          <w:rFonts w:ascii="Times New Roman" w:hAnsi="Times New Roman"/>
          <w:sz w:val="20"/>
          <w:szCs w:val="20"/>
        </w:rPr>
      </w:pPr>
      <w:r w:rsidRPr="00245762">
        <w:rPr>
          <w:rFonts w:ascii="Times New Roman" w:hAnsi="Times New Roman"/>
          <w:sz w:val="20"/>
          <w:szCs w:val="20"/>
        </w:rPr>
        <w:t>Ταχύτητα επεξεργασίας εως: 20</w:t>
      </w:r>
      <w:r w:rsidRPr="00245762">
        <w:rPr>
          <w:rFonts w:ascii="Times New Roman" w:hAnsi="Times New Roman"/>
          <w:sz w:val="20"/>
          <w:szCs w:val="20"/>
          <w:lang w:val="en-US"/>
        </w:rPr>
        <w:t>MHz</w:t>
      </w:r>
      <w:r w:rsidRPr="00245762">
        <w:rPr>
          <w:rFonts w:ascii="Times New Roman" w:hAnsi="Times New Roman"/>
          <w:sz w:val="20"/>
          <w:szCs w:val="20"/>
        </w:rPr>
        <w:t xml:space="preserve"> με εξωτερικό κρύσταλλο. </w:t>
      </w:r>
    </w:p>
    <w:p w:rsidR="007529DB" w:rsidRPr="00245762" w:rsidRDefault="007529DB" w:rsidP="007529DB">
      <w:pPr>
        <w:numPr>
          <w:ilvl w:val="0"/>
          <w:numId w:val="19"/>
        </w:numPr>
        <w:overflowPunct w:val="0"/>
        <w:autoSpaceDE w:val="0"/>
        <w:spacing w:after="120" w:line="240" w:lineRule="auto"/>
        <w:ind w:hanging="654"/>
        <w:textAlignment w:val="baseline"/>
        <w:rPr>
          <w:rFonts w:ascii="Arial" w:hAnsi="Arial" w:cs="Arial"/>
          <w:sz w:val="20"/>
          <w:szCs w:val="20"/>
        </w:rPr>
      </w:pPr>
      <w:r w:rsidRPr="00245762">
        <w:rPr>
          <w:rFonts w:ascii="Times New Roman" w:hAnsi="Times New Roman"/>
          <w:sz w:val="20"/>
          <w:szCs w:val="20"/>
        </w:rPr>
        <w:t>Τάση λειτουργίας: 1.8</w:t>
      </w:r>
      <w:r w:rsidRPr="00245762">
        <w:rPr>
          <w:rFonts w:ascii="Times New Roman" w:hAnsi="Times New Roman"/>
          <w:sz w:val="20"/>
          <w:szCs w:val="20"/>
          <w:lang w:val="en-US"/>
        </w:rPr>
        <w:t>V</w:t>
      </w:r>
      <w:r w:rsidRPr="00245762">
        <w:rPr>
          <w:rFonts w:ascii="Times New Roman" w:hAnsi="Times New Roman"/>
          <w:sz w:val="20"/>
          <w:szCs w:val="20"/>
        </w:rPr>
        <w:t xml:space="preserve"> - 5</w:t>
      </w:r>
      <w:r w:rsidRPr="00245762">
        <w:rPr>
          <w:rFonts w:ascii="Times New Roman" w:hAnsi="Times New Roman"/>
          <w:sz w:val="20"/>
          <w:szCs w:val="20"/>
          <w:lang w:val="en-US"/>
        </w:rPr>
        <w:t>V</w:t>
      </w:r>
      <w:r w:rsidRPr="00245762">
        <w:rPr>
          <w:sz w:val="20"/>
          <w:szCs w:val="20"/>
        </w:rPr>
        <w:t xml:space="preserve"> </w:t>
      </w:r>
    </w:p>
    <w:p w:rsidR="007529DB" w:rsidRDefault="007529DB" w:rsidP="007529DB">
      <w:pPr>
        <w:spacing w:after="120"/>
        <w:rPr>
          <w:rFonts w:ascii="Arial" w:hAnsi="Arial" w:cs="Arial"/>
          <w:b/>
          <w:sz w:val="20"/>
          <w:szCs w:val="20"/>
        </w:rPr>
      </w:pPr>
    </w:p>
    <w:p w:rsidR="007529DB" w:rsidRPr="003A1C39" w:rsidRDefault="007529DB" w:rsidP="007529DB">
      <w:pPr>
        <w:spacing w:after="120"/>
        <w:rPr>
          <w:rFonts w:cs="Calibri"/>
          <w:b/>
          <w:bCs/>
        </w:rPr>
      </w:pPr>
      <w:r w:rsidRPr="003A1C39">
        <w:rPr>
          <w:rFonts w:cs="Calibri"/>
          <w:b/>
          <w:bCs/>
        </w:rPr>
        <w:t>Τμήμα 9: Οριζόντιος αναταράκτης δειγμάτων</w:t>
      </w:r>
    </w:p>
    <w:p w:rsidR="007529DB" w:rsidRPr="00245762" w:rsidRDefault="007529DB" w:rsidP="007529DB">
      <w:pPr>
        <w:numPr>
          <w:ilvl w:val="0"/>
          <w:numId w:val="22"/>
        </w:numPr>
        <w:spacing w:after="0" w:line="240" w:lineRule="auto"/>
        <w:ind w:left="765"/>
        <w:rPr>
          <w:rFonts w:ascii="Times New Roman" w:hAnsi="Times New Roman"/>
          <w:sz w:val="20"/>
          <w:szCs w:val="20"/>
          <w:lang w:eastAsia="el-GR"/>
        </w:rPr>
      </w:pPr>
      <w:r w:rsidRPr="00245762">
        <w:rPr>
          <w:rFonts w:ascii="Times New Roman" w:hAnsi="Times New Roman"/>
          <w:sz w:val="20"/>
          <w:szCs w:val="20"/>
        </w:rPr>
        <w:t>Ψηφιακά ελεγχόμενος από μικροεπεξεργαστή</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 xml:space="preserve">Ταχύτητα έως 400 </w:t>
      </w:r>
      <w:r w:rsidRPr="00245762">
        <w:rPr>
          <w:rFonts w:ascii="Times New Roman" w:hAnsi="Times New Roman"/>
          <w:sz w:val="20"/>
          <w:szCs w:val="20"/>
          <w:lang w:val="en-US"/>
        </w:rPr>
        <w:t>rpm</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lastRenderedPageBreak/>
        <w:t>Ακρίβεια (στις 100</w:t>
      </w:r>
      <w:r w:rsidRPr="00245762">
        <w:rPr>
          <w:rFonts w:ascii="Times New Roman" w:hAnsi="Times New Roman"/>
          <w:sz w:val="20"/>
          <w:szCs w:val="20"/>
          <w:lang w:val="en-US"/>
        </w:rPr>
        <w:t>rpm): +/- 5rpm</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Ρύθμιση χρόνου: από 1</w:t>
      </w:r>
      <w:r w:rsidRPr="00245762">
        <w:rPr>
          <w:rFonts w:ascii="Times New Roman" w:hAnsi="Times New Roman"/>
          <w:sz w:val="20"/>
          <w:szCs w:val="20"/>
          <w:lang w:val="en-US"/>
        </w:rPr>
        <w:t>min</w:t>
      </w:r>
      <w:r w:rsidRPr="00245762">
        <w:rPr>
          <w:rFonts w:ascii="Times New Roman" w:hAnsi="Times New Roman"/>
          <w:sz w:val="20"/>
          <w:szCs w:val="20"/>
        </w:rPr>
        <w:t xml:space="preserve"> έως 99</w:t>
      </w:r>
      <w:r w:rsidRPr="00245762">
        <w:rPr>
          <w:rFonts w:ascii="Times New Roman" w:hAnsi="Times New Roman"/>
          <w:sz w:val="20"/>
          <w:szCs w:val="20"/>
          <w:lang w:val="en-US"/>
        </w:rPr>
        <w:t>h</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Εύρος κίνησης</w:t>
      </w:r>
      <w:r w:rsidRPr="00245762">
        <w:rPr>
          <w:rFonts w:ascii="Times New Roman" w:hAnsi="Times New Roman"/>
          <w:sz w:val="20"/>
          <w:szCs w:val="20"/>
          <w:lang w:val="en-US"/>
        </w:rPr>
        <w:t xml:space="preserve">: </w:t>
      </w:r>
      <w:r w:rsidRPr="00245762">
        <w:rPr>
          <w:rFonts w:ascii="Times New Roman" w:hAnsi="Times New Roman"/>
          <w:sz w:val="20"/>
          <w:szCs w:val="20"/>
        </w:rPr>
        <w:t>έως 13</w:t>
      </w:r>
      <w:r w:rsidRPr="00245762">
        <w:rPr>
          <w:rFonts w:ascii="Times New Roman" w:hAnsi="Times New Roman"/>
          <w:sz w:val="20"/>
          <w:szCs w:val="20"/>
          <w:lang w:val="en-US"/>
        </w:rPr>
        <w:t>mm</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Να συνοδεύεται από πλατφόρμα διαστάσεων 250</w:t>
      </w:r>
      <w:r w:rsidRPr="00245762">
        <w:rPr>
          <w:rFonts w:ascii="Times New Roman" w:hAnsi="Times New Roman"/>
          <w:sz w:val="20"/>
          <w:szCs w:val="20"/>
          <w:lang w:val="en-US"/>
        </w:rPr>
        <w:t>x</w:t>
      </w:r>
      <w:r w:rsidRPr="00245762">
        <w:rPr>
          <w:rFonts w:ascii="Times New Roman" w:hAnsi="Times New Roman"/>
          <w:sz w:val="20"/>
          <w:szCs w:val="20"/>
        </w:rPr>
        <w:t>250</w:t>
      </w:r>
      <w:r w:rsidRPr="00245762">
        <w:rPr>
          <w:rFonts w:ascii="Times New Roman" w:hAnsi="Times New Roman"/>
          <w:sz w:val="20"/>
          <w:szCs w:val="20"/>
          <w:lang w:val="en-US"/>
        </w:rPr>
        <w:t>mm</w:t>
      </w:r>
      <w:r w:rsidRPr="00245762">
        <w:rPr>
          <w:rFonts w:ascii="Times New Roman" w:hAnsi="Times New Roman"/>
          <w:sz w:val="20"/>
          <w:szCs w:val="20"/>
        </w:rPr>
        <w:t xml:space="preserve"> τουλάχιστον</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Μέγιστο φορτίο</w:t>
      </w:r>
      <w:r w:rsidRPr="00245762">
        <w:rPr>
          <w:rFonts w:ascii="Times New Roman" w:hAnsi="Times New Roman"/>
          <w:sz w:val="20"/>
          <w:szCs w:val="20"/>
          <w:lang w:val="en-US"/>
        </w:rPr>
        <w:t xml:space="preserve">: </w:t>
      </w:r>
      <w:r w:rsidRPr="00245762">
        <w:rPr>
          <w:rFonts w:ascii="Times New Roman" w:hAnsi="Times New Roman"/>
          <w:sz w:val="20"/>
          <w:szCs w:val="20"/>
        </w:rPr>
        <w:t>έως 5</w:t>
      </w:r>
      <w:r w:rsidRPr="00245762">
        <w:rPr>
          <w:rFonts w:ascii="Times New Roman" w:hAnsi="Times New Roman"/>
          <w:sz w:val="20"/>
          <w:szCs w:val="20"/>
          <w:lang w:val="en-US"/>
        </w:rPr>
        <w:t>kg</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Να δέχεται διάφορες πλατφόρμες</w:t>
      </w:r>
    </w:p>
    <w:p w:rsidR="007529DB" w:rsidRPr="00245762" w:rsidRDefault="007529DB" w:rsidP="007529DB">
      <w:pPr>
        <w:numPr>
          <w:ilvl w:val="0"/>
          <w:numId w:val="22"/>
        </w:numPr>
        <w:spacing w:after="0" w:line="240" w:lineRule="auto"/>
        <w:ind w:left="765"/>
        <w:rPr>
          <w:rFonts w:ascii="Times New Roman" w:hAnsi="Times New Roman"/>
          <w:sz w:val="20"/>
          <w:szCs w:val="20"/>
        </w:rPr>
      </w:pPr>
      <w:r w:rsidRPr="00245762">
        <w:rPr>
          <w:rFonts w:ascii="Times New Roman" w:hAnsi="Times New Roman"/>
          <w:sz w:val="20"/>
          <w:szCs w:val="20"/>
        </w:rPr>
        <w:t>Εγγύηση</w:t>
      </w:r>
      <w:r w:rsidRPr="00245762">
        <w:rPr>
          <w:rFonts w:ascii="Times New Roman" w:hAnsi="Times New Roman"/>
          <w:sz w:val="20"/>
          <w:szCs w:val="20"/>
          <w:lang w:val="en-US"/>
        </w:rPr>
        <w:t xml:space="preserve">: 2 </w:t>
      </w:r>
      <w:r w:rsidRPr="00245762">
        <w:rPr>
          <w:rFonts w:ascii="Times New Roman" w:hAnsi="Times New Roman"/>
          <w:sz w:val="20"/>
          <w:szCs w:val="20"/>
        </w:rPr>
        <w:t>έτη</w:t>
      </w:r>
    </w:p>
    <w:p w:rsidR="007529DB" w:rsidRDefault="007529DB" w:rsidP="007529DB">
      <w:pPr>
        <w:spacing w:after="120"/>
        <w:rPr>
          <w:rFonts w:ascii="Arial" w:hAnsi="Arial" w:cs="Arial"/>
          <w:b/>
          <w:sz w:val="20"/>
          <w:szCs w:val="20"/>
        </w:rPr>
      </w:pPr>
    </w:p>
    <w:p w:rsidR="007529DB" w:rsidRPr="003A1C39" w:rsidRDefault="007529DB" w:rsidP="007529DB">
      <w:pPr>
        <w:spacing w:after="120"/>
        <w:rPr>
          <w:rFonts w:cs="Calibri"/>
          <w:b/>
          <w:bCs/>
        </w:rPr>
      </w:pPr>
      <w:r w:rsidRPr="003A1C39">
        <w:rPr>
          <w:rFonts w:cs="Calibri"/>
          <w:b/>
          <w:bCs/>
        </w:rPr>
        <w:t>Τμήμα 10: Πλάκες θέρμανσης/ανάδευσης κατασκευασμένες από υλικό ανθεκτικό στα χημικά αντιδραστήρια</w:t>
      </w:r>
    </w:p>
    <w:p w:rsidR="007529DB" w:rsidRPr="007529DB" w:rsidRDefault="007529DB" w:rsidP="007529DB">
      <w:pPr>
        <w:numPr>
          <w:ilvl w:val="0"/>
          <w:numId w:val="22"/>
        </w:numPr>
        <w:spacing w:after="0" w:line="240" w:lineRule="auto"/>
        <w:ind w:left="765"/>
        <w:rPr>
          <w:rFonts w:ascii="Times New Roman" w:hAnsi="Times New Roman"/>
          <w:sz w:val="20"/>
          <w:szCs w:val="20"/>
        </w:rPr>
      </w:pPr>
      <w:r w:rsidRPr="007529DB">
        <w:rPr>
          <w:rFonts w:ascii="Times New Roman" w:hAnsi="Times New Roman"/>
          <w:sz w:val="20"/>
          <w:szCs w:val="20"/>
        </w:rPr>
        <w:t xml:space="preserve">Αναλογική ρύθμιση ταχύτητας ανάδευσης 0 έως 1500 </w:t>
      </w:r>
      <w:r w:rsidRPr="00245762">
        <w:rPr>
          <w:rFonts w:ascii="Times New Roman" w:hAnsi="Times New Roman"/>
          <w:sz w:val="20"/>
          <w:szCs w:val="20"/>
          <w:lang w:val="en-US"/>
        </w:rPr>
        <w:t>rpm</w:t>
      </w:r>
    </w:p>
    <w:p w:rsidR="007529DB" w:rsidRPr="007529DB" w:rsidRDefault="007529DB" w:rsidP="007529DB">
      <w:pPr>
        <w:numPr>
          <w:ilvl w:val="0"/>
          <w:numId w:val="22"/>
        </w:numPr>
        <w:spacing w:after="0" w:line="240" w:lineRule="auto"/>
        <w:ind w:left="765"/>
        <w:rPr>
          <w:rFonts w:ascii="Times New Roman" w:hAnsi="Times New Roman"/>
          <w:sz w:val="20"/>
          <w:szCs w:val="20"/>
        </w:rPr>
      </w:pPr>
      <w:r w:rsidRPr="007529DB">
        <w:rPr>
          <w:rFonts w:ascii="Times New Roman" w:hAnsi="Times New Roman"/>
          <w:sz w:val="20"/>
          <w:szCs w:val="20"/>
        </w:rPr>
        <w:t>Μέγιστο όγκο ανάδευσης τουλάχιστον 10</w:t>
      </w:r>
      <w:r w:rsidRPr="00245762">
        <w:rPr>
          <w:rFonts w:ascii="Times New Roman" w:hAnsi="Times New Roman"/>
          <w:sz w:val="20"/>
          <w:szCs w:val="20"/>
          <w:lang w:val="en-US"/>
        </w:rPr>
        <w:t>L</w:t>
      </w:r>
      <w:r w:rsidRPr="007529DB">
        <w:rPr>
          <w:rFonts w:ascii="Times New Roman" w:hAnsi="Times New Roman"/>
          <w:sz w:val="20"/>
          <w:szCs w:val="20"/>
        </w:rPr>
        <w:t xml:space="preserve"> ανά πλάκα</w:t>
      </w:r>
    </w:p>
    <w:p w:rsidR="007529DB" w:rsidRPr="007529DB" w:rsidRDefault="007529DB" w:rsidP="007529DB">
      <w:pPr>
        <w:numPr>
          <w:ilvl w:val="0"/>
          <w:numId w:val="22"/>
        </w:numPr>
        <w:spacing w:after="0" w:line="240" w:lineRule="auto"/>
        <w:ind w:left="765"/>
        <w:rPr>
          <w:rFonts w:ascii="Times New Roman" w:hAnsi="Times New Roman"/>
          <w:sz w:val="20"/>
          <w:szCs w:val="20"/>
        </w:rPr>
      </w:pPr>
      <w:r w:rsidRPr="007529DB">
        <w:rPr>
          <w:rFonts w:ascii="Times New Roman" w:hAnsi="Times New Roman"/>
          <w:sz w:val="20"/>
          <w:szCs w:val="20"/>
        </w:rPr>
        <w:t>Περιοχή θερμοστάτησης : από θερμοκρασία περ/ντος έως τουλάχιστον 120°</w:t>
      </w:r>
      <w:r w:rsidRPr="00245762">
        <w:rPr>
          <w:rFonts w:ascii="Times New Roman" w:hAnsi="Times New Roman"/>
          <w:sz w:val="20"/>
          <w:szCs w:val="20"/>
          <w:lang w:val="en-US"/>
        </w:rPr>
        <w:t>C</w:t>
      </w:r>
    </w:p>
    <w:p w:rsidR="007529DB" w:rsidRDefault="007529DB" w:rsidP="007529DB">
      <w:pPr>
        <w:spacing w:after="0" w:line="240" w:lineRule="auto"/>
        <w:rPr>
          <w:rFonts w:ascii="Arial" w:hAnsi="Arial" w:cs="Arial"/>
          <w:b/>
          <w:sz w:val="20"/>
          <w:szCs w:val="20"/>
        </w:rPr>
      </w:pPr>
    </w:p>
    <w:p w:rsidR="007529DB" w:rsidRDefault="007529DB" w:rsidP="007529DB">
      <w:pPr>
        <w:spacing w:after="0" w:line="240" w:lineRule="auto"/>
        <w:rPr>
          <w:rFonts w:cs="Calibri"/>
          <w:b/>
          <w:bCs/>
        </w:rPr>
      </w:pPr>
    </w:p>
    <w:p w:rsidR="007529DB" w:rsidRPr="003A1C39" w:rsidRDefault="007529DB" w:rsidP="007529DB">
      <w:pPr>
        <w:spacing w:after="0" w:line="240" w:lineRule="auto"/>
        <w:rPr>
          <w:rFonts w:cs="Calibri"/>
          <w:b/>
          <w:bCs/>
        </w:rPr>
      </w:pPr>
      <w:r w:rsidRPr="003A1C39">
        <w:rPr>
          <w:rFonts w:cs="Calibri"/>
          <w:b/>
          <w:bCs/>
        </w:rPr>
        <w:t>Τμήμα 11: Σύστημα μέτρησης εργαστηριακού θορύβου</w:t>
      </w:r>
    </w:p>
    <w:p w:rsidR="007529DB" w:rsidRPr="007529DB" w:rsidRDefault="007529DB" w:rsidP="007529DB">
      <w:pPr>
        <w:numPr>
          <w:ilvl w:val="0"/>
          <w:numId w:val="22"/>
        </w:numPr>
        <w:spacing w:after="0" w:line="240" w:lineRule="auto"/>
        <w:ind w:left="765"/>
        <w:rPr>
          <w:rFonts w:ascii="Times New Roman" w:hAnsi="Times New Roman"/>
          <w:sz w:val="20"/>
          <w:szCs w:val="20"/>
        </w:rPr>
      </w:pPr>
      <w:r w:rsidRPr="007529DB">
        <w:rPr>
          <w:rFonts w:ascii="Times New Roman" w:hAnsi="Times New Roman"/>
          <w:sz w:val="20"/>
          <w:szCs w:val="20"/>
        </w:rPr>
        <w:t xml:space="preserve">Φορητό ολοκληρωτικό ηχόμετρο τύπου Ι κατά </w:t>
      </w:r>
      <w:r w:rsidRPr="00245762">
        <w:rPr>
          <w:rFonts w:ascii="Times New Roman" w:hAnsi="Times New Roman"/>
          <w:sz w:val="20"/>
          <w:szCs w:val="20"/>
          <w:lang w:val="en-US"/>
        </w:rPr>
        <w:t>IEC</w:t>
      </w:r>
      <w:r w:rsidRPr="007529DB">
        <w:rPr>
          <w:rFonts w:ascii="Times New Roman" w:hAnsi="Times New Roman"/>
          <w:sz w:val="20"/>
          <w:szCs w:val="20"/>
        </w:rPr>
        <w:t xml:space="preserve"> 61672, με δυνατότητα  τριτοκταβικής (1/3) ανάλυσης συχνοτήτων, στάθμιση συχνοτήτων </w:t>
      </w:r>
      <w:r w:rsidRPr="00245762">
        <w:rPr>
          <w:rFonts w:ascii="Times New Roman" w:hAnsi="Times New Roman"/>
          <w:sz w:val="20"/>
          <w:szCs w:val="20"/>
          <w:lang w:val="en-US"/>
        </w:rPr>
        <w:t>A</w:t>
      </w:r>
      <w:r w:rsidRPr="007529DB">
        <w:rPr>
          <w:rFonts w:ascii="Times New Roman" w:hAnsi="Times New Roman"/>
          <w:sz w:val="20"/>
          <w:szCs w:val="20"/>
        </w:rPr>
        <w:t xml:space="preserve"> και </w:t>
      </w:r>
      <w:r w:rsidRPr="00245762">
        <w:rPr>
          <w:rFonts w:ascii="Times New Roman" w:hAnsi="Times New Roman"/>
          <w:sz w:val="20"/>
          <w:szCs w:val="20"/>
          <w:lang w:val="en-US"/>
        </w:rPr>
        <w:t>C</w:t>
      </w:r>
      <w:r w:rsidRPr="007529DB">
        <w:rPr>
          <w:rFonts w:ascii="Times New Roman" w:hAnsi="Times New Roman"/>
          <w:sz w:val="20"/>
          <w:szCs w:val="20"/>
        </w:rPr>
        <w:t xml:space="preserve">, στάθμιση χρόνου </w:t>
      </w:r>
      <w:r w:rsidRPr="00245762">
        <w:rPr>
          <w:rFonts w:ascii="Times New Roman" w:hAnsi="Times New Roman"/>
          <w:sz w:val="20"/>
          <w:szCs w:val="20"/>
          <w:lang w:val="en-US"/>
        </w:rPr>
        <w:t>Fast</w:t>
      </w:r>
      <w:r w:rsidRPr="007529DB">
        <w:rPr>
          <w:rFonts w:ascii="Times New Roman" w:hAnsi="Times New Roman"/>
          <w:sz w:val="20"/>
          <w:szCs w:val="20"/>
        </w:rPr>
        <w:t xml:space="preserve">, </w:t>
      </w:r>
      <w:r w:rsidRPr="00245762">
        <w:rPr>
          <w:rFonts w:ascii="Times New Roman" w:hAnsi="Times New Roman"/>
          <w:sz w:val="20"/>
          <w:szCs w:val="20"/>
          <w:lang w:val="en-US"/>
        </w:rPr>
        <w:t>Slow</w:t>
      </w:r>
      <w:r w:rsidRPr="007529DB">
        <w:rPr>
          <w:rFonts w:ascii="Times New Roman" w:hAnsi="Times New Roman"/>
          <w:sz w:val="20"/>
          <w:szCs w:val="20"/>
        </w:rPr>
        <w:t xml:space="preserve"> και </w:t>
      </w:r>
      <w:r w:rsidRPr="00245762">
        <w:rPr>
          <w:rFonts w:ascii="Times New Roman" w:hAnsi="Times New Roman"/>
          <w:sz w:val="20"/>
          <w:szCs w:val="20"/>
          <w:lang w:val="en-US"/>
        </w:rPr>
        <w:t>Impulse</w:t>
      </w:r>
      <w:r w:rsidRPr="007529DB">
        <w:rPr>
          <w:rFonts w:ascii="Times New Roman" w:hAnsi="Times New Roman"/>
          <w:sz w:val="20"/>
          <w:szCs w:val="20"/>
        </w:rPr>
        <w:t xml:space="preserve">. Οθόνη </w:t>
      </w:r>
      <w:r w:rsidRPr="00245762">
        <w:rPr>
          <w:rFonts w:ascii="Times New Roman" w:hAnsi="Times New Roman"/>
          <w:sz w:val="20"/>
          <w:szCs w:val="20"/>
          <w:lang w:val="en-US"/>
        </w:rPr>
        <w:t>LCD</w:t>
      </w:r>
      <w:r w:rsidRPr="007529DB">
        <w:rPr>
          <w:rFonts w:ascii="Times New Roman" w:hAnsi="Times New Roman"/>
          <w:sz w:val="20"/>
          <w:szCs w:val="20"/>
        </w:rPr>
        <w:t xml:space="preserve">, λειτουργία με μπαταρίες, ανεμοπροστασία, </w:t>
      </w:r>
      <w:r w:rsidRPr="00245762">
        <w:rPr>
          <w:rFonts w:ascii="Times New Roman" w:hAnsi="Times New Roman"/>
          <w:sz w:val="20"/>
          <w:szCs w:val="20"/>
          <w:lang w:val="en-US"/>
        </w:rPr>
        <w:t>datalogging</w:t>
      </w:r>
      <w:r w:rsidRPr="007529DB">
        <w:rPr>
          <w:rFonts w:ascii="Times New Roman" w:hAnsi="Times New Roman"/>
          <w:sz w:val="20"/>
          <w:szCs w:val="20"/>
        </w:rPr>
        <w:t xml:space="preserve"> σε κάρτα </w:t>
      </w:r>
      <w:r w:rsidRPr="00245762">
        <w:rPr>
          <w:rFonts w:ascii="Times New Roman" w:hAnsi="Times New Roman"/>
          <w:sz w:val="20"/>
          <w:szCs w:val="20"/>
          <w:lang w:val="en-US"/>
        </w:rPr>
        <w:t>SD</w:t>
      </w:r>
      <w:r w:rsidRPr="007529DB">
        <w:rPr>
          <w:rFonts w:ascii="Times New Roman" w:hAnsi="Times New Roman"/>
          <w:sz w:val="20"/>
          <w:szCs w:val="20"/>
        </w:rPr>
        <w:t xml:space="preserve">, καλώδιο και λογισμικό  για μεταφορά και επεξεργασία των δεδομένων σε υπολογιστή.  </w:t>
      </w:r>
    </w:p>
    <w:p w:rsidR="007529DB" w:rsidRPr="00245762" w:rsidRDefault="007529DB" w:rsidP="007529DB">
      <w:pPr>
        <w:spacing w:after="0" w:line="240" w:lineRule="auto"/>
        <w:ind w:left="405"/>
        <w:rPr>
          <w:rFonts w:ascii="Times New Roman" w:hAnsi="Times New Roman"/>
          <w:b/>
          <w:sz w:val="20"/>
          <w:szCs w:val="20"/>
          <w:u w:val="single"/>
        </w:rPr>
      </w:pPr>
      <w:r w:rsidRPr="00245762">
        <w:rPr>
          <w:rFonts w:ascii="Times New Roman" w:hAnsi="Times New Roman"/>
          <w:b/>
          <w:sz w:val="20"/>
          <w:szCs w:val="20"/>
          <w:u w:val="single"/>
        </w:rPr>
        <w:t>Επιπλέον εξοπλισμός/παρελκόμενα</w:t>
      </w:r>
    </w:p>
    <w:p w:rsidR="007529DB" w:rsidRPr="00556A2D" w:rsidRDefault="007529DB" w:rsidP="007529DB">
      <w:pPr>
        <w:numPr>
          <w:ilvl w:val="0"/>
          <w:numId w:val="22"/>
        </w:numPr>
        <w:spacing w:after="0" w:line="240" w:lineRule="auto"/>
        <w:ind w:left="765"/>
        <w:rPr>
          <w:rFonts w:ascii="Times New Roman" w:hAnsi="Times New Roman"/>
          <w:sz w:val="20"/>
          <w:szCs w:val="20"/>
        </w:rPr>
      </w:pPr>
      <w:r w:rsidRPr="00556A2D">
        <w:rPr>
          <w:rFonts w:ascii="Times New Roman" w:hAnsi="Times New Roman"/>
          <w:sz w:val="20"/>
          <w:szCs w:val="20"/>
        </w:rPr>
        <w:t xml:space="preserve">Ανεξάρτητος βαθμονομητής ηχομέτρου που να πληροί πλήρως την </w:t>
      </w:r>
      <w:r w:rsidRPr="00245762">
        <w:rPr>
          <w:rFonts w:ascii="Times New Roman" w:hAnsi="Times New Roman"/>
          <w:sz w:val="20"/>
          <w:szCs w:val="20"/>
          <w:lang w:val="en-US"/>
        </w:rPr>
        <w:t>IEC</w:t>
      </w:r>
      <w:r w:rsidRPr="00556A2D">
        <w:rPr>
          <w:rFonts w:ascii="Times New Roman" w:hAnsi="Times New Roman"/>
          <w:sz w:val="20"/>
          <w:szCs w:val="20"/>
        </w:rPr>
        <w:t xml:space="preserve"> 942, </w:t>
      </w:r>
      <w:r w:rsidRPr="00245762">
        <w:rPr>
          <w:rFonts w:ascii="Times New Roman" w:hAnsi="Times New Roman"/>
          <w:sz w:val="20"/>
          <w:szCs w:val="20"/>
          <w:lang w:val="en-US"/>
        </w:rPr>
        <w:t>class</w:t>
      </w:r>
      <w:r w:rsidRPr="00556A2D">
        <w:rPr>
          <w:rFonts w:ascii="Times New Roman" w:hAnsi="Times New Roman"/>
          <w:sz w:val="20"/>
          <w:szCs w:val="20"/>
        </w:rPr>
        <w:t xml:space="preserve"> 1, κατάλληλος για την επιτόπου βαθμονόμηση του ηχομέτρου. </w:t>
      </w:r>
    </w:p>
    <w:p w:rsidR="007529DB" w:rsidRPr="007529DB" w:rsidRDefault="007529DB" w:rsidP="007529DB">
      <w:pPr>
        <w:numPr>
          <w:ilvl w:val="0"/>
          <w:numId w:val="22"/>
        </w:numPr>
        <w:spacing w:after="0" w:line="240" w:lineRule="auto"/>
        <w:ind w:left="765"/>
        <w:rPr>
          <w:rFonts w:ascii="Times New Roman" w:hAnsi="Times New Roman"/>
          <w:sz w:val="20"/>
          <w:szCs w:val="20"/>
        </w:rPr>
      </w:pPr>
      <w:r w:rsidRPr="007529DB">
        <w:rPr>
          <w:rFonts w:ascii="Times New Roman" w:hAnsi="Times New Roman"/>
          <w:sz w:val="20"/>
          <w:szCs w:val="20"/>
        </w:rPr>
        <w:t xml:space="preserve">Βαλιτσάκι μεταφοράς ηχομέτρου, με θήκες για το ηχόμετρο και τον βαθμονομητή. </w:t>
      </w:r>
    </w:p>
    <w:p w:rsidR="007529DB" w:rsidRDefault="007529DB" w:rsidP="007529DB">
      <w:pPr>
        <w:spacing w:after="0" w:line="240" w:lineRule="auto"/>
        <w:rPr>
          <w:rFonts w:ascii="Arial" w:hAnsi="Arial" w:cs="Arial"/>
          <w:b/>
          <w:sz w:val="20"/>
          <w:szCs w:val="20"/>
        </w:rPr>
      </w:pPr>
    </w:p>
    <w:p w:rsidR="007529DB" w:rsidRDefault="007529DB" w:rsidP="007529DB">
      <w:pPr>
        <w:spacing w:after="0" w:line="240" w:lineRule="auto"/>
        <w:rPr>
          <w:rFonts w:cs="Calibri"/>
          <w:b/>
          <w:bCs/>
        </w:rPr>
      </w:pPr>
    </w:p>
    <w:p w:rsidR="007529DB" w:rsidRPr="003A1C39" w:rsidRDefault="007529DB" w:rsidP="007529DB">
      <w:pPr>
        <w:spacing w:after="0" w:line="240" w:lineRule="auto"/>
        <w:rPr>
          <w:rFonts w:cs="Calibri"/>
          <w:b/>
          <w:bCs/>
        </w:rPr>
      </w:pPr>
      <w:r w:rsidRPr="003A1C39">
        <w:rPr>
          <w:rFonts w:cs="Calibri"/>
          <w:b/>
          <w:bCs/>
        </w:rPr>
        <w:t>Τμήμα 12: Υδατόλουτρο με δυνατότητα ανατάραξης</w:t>
      </w:r>
    </w:p>
    <w:p w:rsidR="007529DB" w:rsidRPr="003A1C39" w:rsidRDefault="007529DB" w:rsidP="007529DB">
      <w:pPr>
        <w:spacing w:before="240"/>
        <w:contextualSpacing/>
        <w:jc w:val="both"/>
        <w:rPr>
          <w:rFonts w:cs="Calibri"/>
          <w:b/>
          <w:bCs/>
        </w:rPr>
      </w:pPr>
      <w:r w:rsidRPr="003A1C39">
        <w:rPr>
          <w:rFonts w:cs="Calibri"/>
          <w:b/>
          <w:bCs/>
        </w:rPr>
        <w:t>(με ενσωματωμένο μηχανισμό γραμμικής ανακίνησης)</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 xml:space="preserve">Ο κάδος να είναι κατασκευασμένος από ανοξείδωτο αντιμαγνητικό χάλυβα πρεσσαριστό. Να διαθέτει αντιστάσεις εμβαπτιζομένου τύπου από χάλυβα. </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Εξωτερικά να είναι κατασκευασμένο από υλικό ανθεκτικό στα χημικά αντιδραστήρια</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διαθέτει θερμομόνωση</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διαθέτει κρουνό αποχέτευσης – εκκένωσης</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συνοδεύεται από θερμόμετρο με δυνατότητα μέτρησης από τουλάχιστον 0 εώς +110 ºC με βήμα μέτρησης 1,0 ºC ή μικρότερο</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επιτυγχάνει θερμοκρασίες 5 ºC πάνω από τη θερμοκρασία περιβάλλοντος εώς 100 ºC, τουλάχιστον</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διαθέτει θερμοστάτη για ακρίβεια θερμοστάτησης στον κάδο 0,5ºC ή μικρότερο</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Να διαθέτει σήστημα ανάδευσης με συχνότητα ανακίνησης 20±5 μέχρι 250±50 κινήσεις/min. Επιθυμητή ψηφιακή ένδειξη συχνότητας ανακίνησης</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 xml:space="preserve">Να διαθέτει γενικό διακόπτη λειτουργίας με φωτεινή ένδειξη και επιμέρους ενδεικτικές λυχνίες </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 xml:space="preserve">Να διαθέτει χωρητικότητα ≥17 λίτρων </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Επιθυμητό σύστημα ειδοποίησης (alarm) για υπερθέρμανση, χαμηλή στάθμη νερού ή λήξη χρόνου</w:t>
      </w:r>
    </w:p>
    <w:p w:rsidR="007529DB" w:rsidRPr="00362AEC" w:rsidRDefault="007529DB" w:rsidP="007529DB">
      <w:pPr>
        <w:numPr>
          <w:ilvl w:val="0"/>
          <w:numId w:val="10"/>
        </w:numPr>
        <w:ind w:left="142" w:firstLine="142"/>
        <w:contextualSpacing/>
        <w:jc w:val="both"/>
        <w:rPr>
          <w:rFonts w:ascii="Times New Roman" w:hAnsi="Times New Roman"/>
          <w:sz w:val="20"/>
          <w:szCs w:val="20"/>
          <w:lang w:eastAsia="el-GR"/>
        </w:rPr>
      </w:pPr>
      <w:r w:rsidRPr="00362AEC">
        <w:rPr>
          <w:rFonts w:ascii="Times New Roman" w:hAnsi="Times New Roman"/>
          <w:sz w:val="20"/>
          <w:szCs w:val="20"/>
          <w:lang w:eastAsia="el-GR"/>
        </w:rPr>
        <w:t xml:space="preserve">Να λειτουργεί με ρεύμα 220 volts, 50/60 Hz </w:t>
      </w:r>
    </w:p>
    <w:p w:rsidR="007529DB" w:rsidRDefault="007529DB" w:rsidP="007529DB">
      <w:pPr>
        <w:spacing w:after="0" w:line="240" w:lineRule="auto"/>
        <w:rPr>
          <w:rFonts w:ascii="Arial" w:hAnsi="Arial" w:cs="Arial"/>
          <w:b/>
          <w:sz w:val="20"/>
          <w:szCs w:val="20"/>
        </w:rPr>
      </w:pPr>
    </w:p>
    <w:p w:rsidR="007529DB" w:rsidRDefault="007529DB" w:rsidP="007529DB">
      <w:pPr>
        <w:spacing w:after="0" w:line="240" w:lineRule="auto"/>
        <w:rPr>
          <w:rFonts w:ascii="Arial" w:hAnsi="Arial" w:cs="Arial"/>
          <w:b/>
          <w:sz w:val="20"/>
          <w:szCs w:val="20"/>
        </w:rPr>
      </w:pPr>
    </w:p>
    <w:p w:rsidR="007529DB" w:rsidRDefault="007529DB" w:rsidP="007529DB">
      <w:pPr>
        <w:contextualSpacing/>
        <w:rPr>
          <w:rFonts w:cs="Calibri"/>
          <w:b/>
          <w:bCs/>
        </w:rPr>
      </w:pPr>
    </w:p>
    <w:p w:rsidR="007529DB" w:rsidRPr="003A1C39" w:rsidRDefault="007529DB" w:rsidP="007529DB">
      <w:pPr>
        <w:contextualSpacing/>
        <w:rPr>
          <w:rFonts w:cs="Calibri"/>
          <w:b/>
          <w:bCs/>
        </w:rPr>
      </w:pPr>
      <w:r w:rsidRPr="003A1C39">
        <w:rPr>
          <w:rFonts w:cs="Calibri"/>
          <w:b/>
          <w:bCs/>
        </w:rPr>
        <w:t>Τμήμα 13: Αγωγιμόμετρο/Πεχάμετρο</w:t>
      </w:r>
    </w:p>
    <w:p w:rsidR="007529DB" w:rsidRPr="00362AEC" w:rsidRDefault="007529DB" w:rsidP="007529DB">
      <w:pPr>
        <w:contextualSpacing/>
        <w:rPr>
          <w:sz w:val="20"/>
          <w:szCs w:val="20"/>
        </w:rPr>
      </w:pPr>
      <w:r>
        <w:rPr>
          <w:rFonts w:ascii="Times New Roman" w:hAnsi="Times New Roman"/>
          <w:sz w:val="20"/>
          <w:szCs w:val="20"/>
        </w:rPr>
        <w:t xml:space="preserve"> </w:t>
      </w:r>
      <w:r w:rsidRPr="00362AEC">
        <w:rPr>
          <w:rFonts w:ascii="Times New Roman" w:hAnsi="Times New Roman"/>
          <w:sz w:val="20"/>
          <w:szCs w:val="20"/>
        </w:rPr>
        <w:t>Το όργανο θα πρέπει να προσδιορίζει σε διαλύματα</w:t>
      </w:r>
      <w:r w:rsidRPr="00362AEC">
        <w:rPr>
          <w:sz w:val="20"/>
          <w:szCs w:val="20"/>
        </w:rPr>
        <w:t>:</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pH</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θερμοκρασία</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lastRenderedPageBreak/>
        <w:t>Αγωγιμότητα</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 xml:space="preserve">Ολικά διαλυμένα στερεά (TDS) </w:t>
      </w:r>
    </w:p>
    <w:p w:rsidR="007529DB" w:rsidRPr="00362AEC" w:rsidRDefault="007529DB" w:rsidP="007529DB">
      <w:pPr>
        <w:pStyle w:val="af5"/>
        <w:numPr>
          <w:ilvl w:val="0"/>
          <w:numId w:val="23"/>
        </w:numPr>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Αλατότητα (salinity)</w:t>
      </w:r>
    </w:p>
    <w:p w:rsidR="007529DB" w:rsidRPr="00362AEC" w:rsidRDefault="007529DB" w:rsidP="007529DB">
      <w:pPr>
        <w:pStyle w:val="af5"/>
        <w:numPr>
          <w:ilvl w:val="0"/>
          <w:numId w:val="23"/>
        </w:numPr>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Δυναμικό οξειδοαναγωγής (ROP)</w:t>
      </w:r>
    </w:p>
    <w:p w:rsidR="007529DB" w:rsidRPr="00362AEC" w:rsidRDefault="007529DB" w:rsidP="007529DB">
      <w:pPr>
        <w:pStyle w:val="af5"/>
        <w:numPr>
          <w:ilvl w:val="0"/>
          <w:numId w:val="23"/>
        </w:numPr>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Ειδική αντίσταση</w:t>
      </w:r>
    </w:p>
    <w:p w:rsidR="007529DB" w:rsidRPr="00362AEC" w:rsidRDefault="007529DB" w:rsidP="007529DB">
      <w:pPr>
        <w:pStyle w:val="af5"/>
        <w:numPr>
          <w:ilvl w:val="0"/>
          <w:numId w:val="23"/>
        </w:numPr>
        <w:spacing w:after="0" w:line="240" w:lineRule="auto"/>
        <w:jc w:val="both"/>
        <w:rPr>
          <w:rFonts w:ascii="Times New Roman" w:hAnsi="Times New Roman"/>
          <w:sz w:val="20"/>
          <w:szCs w:val="20"/>
        </w:rPr>
      </w:pPr>
      <w:r w:rsidRPr="00362AEC">
        <w:rPr>
          <w:rFonts w:ascii="Times New Roman" w:hAnsi="Times New Roman"/>
          <w:sz w:val="20"/>
          <w:szCs w:val="20"/>
        </w:rPr>
        <w:t xml:space="preserve">Να υπάρχει δυνατότητα αποθήκευσης των μετρήσεων και μεταφοράς των δεδομένων σε ηλεκτρονικό υπολογιστή μέσω θύρας </w:t>
      </w:r>
      <w:r w:rsidRPr="00362AEC">
        <w:rPr>
          <w:rFonts w:ascii="Times New Roman" w:hAnsi="Times New Roman"/>
          <w:sz w:val="20"/>
          <w:szCs w:val="20"/>
          <w:lang w:val="en-US"/>
        </w:rPr>
        <w:t>micro</w:t>
      </w:r>
      <w:r w:rsidRPr="00362AEC">
        <w:rPr>
          <w:rFonts w:ascii="Times New Roman" w:hAnsi="Times New Roman"/>
          <w:sz w:val="20"/>
          <w:szCs w:val="20"/>
        </w:rPr>
        <w:t>-</w:t>
      </w:r>
      <w:r w:rsidRPr="00362AEC">
        <w:rPr>
          <w:rFonts w:ascii="Times New Roman" w:hAnsi="Times New Roman"/>
          <w:sz w:val="20"/>
          <w:szCs w:val="20"/>
          <w:lang w:val="en-US"/>
        </w:rPr>
        <w:t>USB</w:t>
      </w:r>
      <w:r w:rsidRPr="00362AEC">
        <w:rPr>
          <w:rFonts w:ascii="Times New Roman" w:hAnsi="Times New Roman"/>
          <w:sz w:val="20"/>
          <w:szCs w:val="20"/>
        </w:rPr>
        <w:t xml:space="preserve"> ή </w:t>
      </w:r>
      <w:r w:rsidRPr="00362AEC">
        <w:rPr>
          <w:rFonts w:ascii="Times New Roman" w:hAnsi="Times New Roman"/>
          <w:sz w:val="20"/>
          <w:szCs w:val="20"/>
          <w:lang w:val="en-US"/>
        </w:rPr>
        <w:t>USB</w:t>
      </w:r>
      <w:r w:rsidRPr="00362AEC">
        <w:rPr>
          <w:rFonts w:ascii="Times New Roman" w:hAnsi="Times New Roman"/>
          <w:sz w:val="20"/>
          <w:szCs w:val="20"/>
        </w:rPr>
        <w:t xml:space="preserve"> ή καλωδίου </w:t>
      </w:r>
      <w:r w:rsidRPr="00362AEC">
        <w:rPr>
          <w:rFonts w:ascii="Times New Roman" w:hAnsi="Times New Roman"/>
          <w:sz w:val="20"/>
          <w:szCs w:val="20"/>
          <w:lang w:val="en-US"/>
        </w:rPr>
        <w:t>IR</w:t>
      </w:r>
      <w:r w:rsidRPr="00362AEC">
        <w:rPr>
          <w:rFonts w:ascii="Times New Roman" w:hAnsi="Times New Roman"/>
          <w:sz w:val="20"/>
          <w:szCs w:val="20"/>
        </w:rPr>
        <w:t>-</w:t>
      </w:r>
      <w:r w:rsidRPr="00362AEC">
        <w:rPr>
          <w:rFonts w:ascii="Times New Roman" w:hAnsi="Times New Roman"/>
          <w:sz w:val="20"/>
          <w:szCs w:val="20"/>
          <w:lang w:val="en-US"/>
        </w:rPr>
        <w:t>RS</w:t>
      </w:r>
      <w:r w:rsidRPr="00362AEC">
        <w:rPr>
          <w:rFonts w:ascii="Times New Roman" w:hAnsi="Times New Roman"/>
          <w:sz w:val="20"/>
          <w:szCs w:val="20"/>
        </w:rPr>
        <w:t>232.</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Να προσφέρονται ρυθμιστικά διαλύματα για τις αντίστοιχες μετρήσεις και</w:t>
      </w:r>
      <w:r w:rsidRPr="00362AEC">
        <w:rPr>
          <w:rFonts w:cs="Calibri"/>
          <w:sz w:val="20"/>
          <w:szCs w:val="20"/>
        </w:rPr>
        <w:t xml:space="preserve"> </w:t>
      </w:r>
      <w:r w:rsidRPr="00362AEC">
        <w:rPr>
          <w:rFonts w:ascii="Times New Roman" w:hAnsi="Times New Roman"/>
          <w:sz w:val="20"/>
          <w:szCs w:val="20"/>
        </w:rPr>
        <w:t>διαλύματα αποθήκευσης ηλεκτροδίων.</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Να υπάρχει δυνατότητα τουλάχιστον με κατάλληλη προσθήκη/επέκταση να προσδιορίζει </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α) Ολικό διαλυμένο οξυγόνο</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β) Ατμοσφαιρική Πίεση</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lang w:val="en-US"/>
        </w:rPr>
        <w:t>γ) Συγκέντρωση ιόντων</w:t>
      </w:r>
    </w:p>
    <w:p w:rsidR="007529DB" w:rsidRPr="00362AEC" w:rsidRDefault="007529DB" w:rsidP="007529DB">
      <w:pPr>
        <w:pStyle w:val="af5"/>
        <w:autoSpaceDE w:val="0"/>
        <w:autoSpaceDN w:val="0"/>
        <w:adjustRightInd w:val="0"/>
        <w:spacing w:after="0" w:line="240" w:lineRule="auto"/>
        <w:ind w:left="360"/>
        <w:jc w:val="both"/>
        <w:rPr>
          <w:rFonts w:ascii="Times New Roman" w:hAnsi="Times New Roman"/>
          <w:sz w:val="20"/>
          <w:szCs w:val="20"/>
          <w:lang w:val="en-US"/>
        </w:rPr>
      </w:pPr>
    </w:p>
    <w:p w:rsidR="007529DB" w:rsidRPr="00362AEC" w:rsidRDefault="007529DB" w:rsidP="007529DB">
      <w:pPr>
        <w:pStyle w:val="af5"/>
        <w:autoSpaceDE w:val="0"/>
        <w:autoSpaceDN w:val="0"/>
        <w:adjustRightInd w:val="0"/>
        <w:spacing w:after="0" w:line="240" w:lineRule="auto"/>
        <w:ind w:left="0" w:firstLine="720"/>
        <w:jc w:val="both"/>
        <w:rPr>
          <w:rFonts w:ascii="Times New Roman" w:hAnsi="Times New Roman"/>
          <w:sz w:val="20"/>
          <w:szCs w:val="20"/>
          <w:lang w:val="en-US"/>
        </w:rPr>
      </w:pPr>
      <w:r w:rsidRPr="00362AEC">
        <w:rPr>
          <w:rFonts w:ascii="Times New Roman" w:hAnsi="Times New Roman"/>
          <w:sz w:val="20"/>
          <w:szCs w:val="20"/>
          <w:lang w:val="en-US"/>
        </w:rPr>
        <w:t>Προδιαγραφές:</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lang w:val="en-US"/>
        </w:rPr>
      </w:pPr>
      <w:r w:rsidRPr="00362AEC">
        <w:rPr>
          <w:rFonts w:ascii="Times New Roman" w:hAnsi="Times New Roman"/>
          <w:sz w:val="20"/>
          <w:szCs w:val="20"/>
        </w:rPr>
        <w:t xml:space="preserve">Εύρος μέτρησης </w:t>
      </w:r>
      <w:r w:rsidRPr="00362AEC">
        <w:rPr>
          <w:rFonts w:ascii="Times New Roman" w:hAnsi="Times New Roman"/>
          <w:sz w:val="20"/>
          <w:szCs w:val="20"/>
          <w:lang w:val="en-US"/>
        </w:rPr>
        <w:t>pH</w:t>
      </w:r>
      <w:r w:rsidRPr="00362AEC">
        <w:rPr>
          <w:rFonts w:ascii="Times New Roman" w:hAnsi="Times New Roman"/>
          <w:sz w:val="20"/>
          <w:szCs w:val="20"/>
        </w:rPr>
        <w:t xml:space="preserve">: Τουλάχιστον 1,00-14,00. Διαχωριστικότητα μέτρησης: 0,01 μονάδες </w:t>
      </w:r>
      <w:r w:rsidRPr="00362AEC">
        <w:rPr>
          <w:rFonts w:ascii="Times New Roman" w:hAnsi="Times New Roman"/>
          <w:sz w:val="20"/>
          <w:szCs w:val="20"/>
          <w:lang w:val="en-US"/>
        </w:rPr>
        <w:t>pH</w:t>
      </w:r>
      <w:r w:rsidRPr="00362AEC">
        <w:rPr>
          <w:rFonts w:ascii="Times New Roman" w:hAnsi="Times New Roman"/>
          <w:sz w:val="20"/>
          <w:szCs w:val="20"/>
        </w:rPr>
        <w:t xml:space="preserve">. </w:t>
      </w:r>
      <w:r w:rsidRPr="00362AEC">
        <w:rPr>
          <w:rFonts w:ascii="Times New Roman" w:hAnsi="Times New Roman"/>
          <w:sz w:val="20"/>
          <w:szCs w:val="20"/>
          <w:lang w:val="en-US"/>
        </w:rPr>
        <w:t>Ακρίβεια τουλάχιστον ± 0</w:t>
      </w:r>
      <w:proofErr w:type="gramStart"/>
      <w:r w:rsidRPr="00362AEC">
        <w:rPr>
          <w:rFonts w:ascii="Times New Roman" w:hAnsi="Times New Roman"/>
          <w:sz w:val="20"/>
          <w:szCs w:val="20"/>
          <w:lang w:val="en-US"/>
        </w:rPr>
        <w:t>,02</w:t>
      </w:r>
      <w:proofErr w:type="gramEnd"/>
      <w:r w:rsidRPr="00362AEC">
        <w:rPr>
          <w:rFonts w:ascii="Times New Roman" w:hAnsi="Times New Roman"/>
          <w:sz w:val="20"/>
          <w:szCs w:val="20"/>
          <w:lang w:val="en-US"/>
        </w:rPr>
        <w:t xml:space="preserve"> μονάδες pH.  </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Εύρος μέτρησης θερμοκρασιας: Τουλάχιστον -5 – 50°</w:t>
      </w:r>
      <w:r w:rsidRPr="00362AEC">
        <w:rPr>
          <w:rFonts w:ascii="Times New Roman" w:hAnsi="Times New Roman"/>
          <w:sz w:val="20"/>
          <w:szCs w:val="20"/>
          <w:lang w:val="en-US"/>
        </w:rPr>
        <w:t>C</w:t>
      </w:r>
      <w:r w:rsidRPr="00362AEC">
        <w:rPr>
          <w:rFonts w:ascii="Times New Roman" w:hAnsi="Times New Roman"/>
          <w:sz w:val="20"/>
          <w:szCs w:val="20"/>
        </w:rPr>
        <w:t>. Διαχωριστικότητα μέτρησης: Τουλάχιστον 0,02°</w:t>
      </w:r>
      <w:r w:rsidRPr="00362AEC">
        <w:rPr>
          <w:rFonts w:ascii="Times New Roman" w:hAnsi="Times New Roman"/>
          <w:sz w:val="20"/>
          <w:szCs w:val="20"/>
          <w:lang w:val="en-US"/>
        </w:rPr>
        <w:t>C</w:t>
      </w:r>
      <w:r w:rsidRPr="00362AEC">
        <w:rPr>
          <w:rFonts w:ascii="Times New Roman" w:hAnsi="Times New Roman"/>
          <w:sz w:val="20"/>
          <w:szCs w:val="20"/>
        </w:rPr>
        <w:t>. Ακρίβεια μέτρησης: τουλάχιστον 0,15°</w:t>
      </w:r>
      <w:r w:rsidRPr="00362AEC">
        <w:rPr>
          <w:rFonts w:ascii="Times New Roman" w:hAnsi="Times New Roman"/>
          <w:sz w:val="20"/>
          <w:szCs w:val="20"/>
          <w:lang w:val="en-US"/>
        </w:rPr>
        <w:t>C</w:t>
      </w:r>
      <w:r w:rsidRPr="00362AEC">
        <w:rPr>
          <w:rFonts w:ascii="Times New Roman" w:hAnsi="Times New Roman"/>
          <w:sz w:val="20"/>
          <w:szCs w:val="20"/>
        </w:rPr>
        <w:t>.</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Εύρος μέτρησης αγωγιμότητας: Τουλάχιστον 0 - 500</w:t>
      </w:r>
      <w:r w:rsidRPr="00362AEC">
        <w:rPr>
          <w:rFonts w:ascii="Times New Roman" w:hAnsi="Times New Roman"/>
          <w:sz w:val="20"/>
          <w:szCs w:val="20"/>
          <w:lang w:val="en-US"/>
        </w:rPr>
        <w:t>mS</w:t>
      </w:r>
      <w:r w:rsidRPr="00362AEC">
        <w:rPr>
          <w:rFonts w:ascii="Times New Roman" w:hAnsi="Times New Roman"/>
          <w:sz w:val="20"/>
          <w:szCs w:val="20"/>
        </w:rPr>
        <w:t>/</w:t>
      </w:r>
      <w:r w:rsidRPr="00362AEC">
        <w:rPr>
          <w:rFonts w:ascii="Times New Roman" w:hAnsi="Times New Roman"/>
          <w:sz w:val="20"/>
          <w:szCs w:val="20"/>
          <w:lang w:val="en-US"/>
        </w:rPr>
        <w:t>cm</w:t>
      </w:r>
      <w:r w:rsidRPr="00362AEC">
        <w:rPr>
          <w:rFonts w:ascii="Times New Roman" w:hAnsi="Times New Roman"/>
          <w:sz w:val="20"/>
          <w:szCs w:val="20"/>
        </w:rPr>
        <w:t>. Διαχωριστικότητα μέτρησης: 0,01. Ακρίβεια μέτρησης: Τουλάχιστον ± 1 %.</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Εύρος μέτρησης ολικών διαλυμένων στερεών: Τουλάχιστον 0-400 </w:t>
      </w:r>
      <w:r w:rsidRPr="00362AEC">
        <w:rPr>
          <w:rFonts w:ascii="Times New Roman" w:hAnsi="Times New Roman"/>
          <w:sz w:val="20"/>
          <w:szCs w:val="20"/>
          <w:lang w:val="en-US"/>
        </w:rPr>
        <w:t>g</w:t>
      </w:r>
      <w:r w:rsidRPr="00362AEC">
        <w:rPr>
          <w:rFonts w:ascii="Times New Roman" w:hAnsi="Times New Roman"/>
          <w:sz w:val="20"/>
          <w:szCs w:val="20"/>
        </w:rPr>
        <w:t>/</w:t>
      </w:r>
      <w:r w:rsidRPr="00362AEC">
        <w:rPr>
          <w:rFonts w:ascii="Times New Roman" w:hAnsi="Times New Roman"/>
          <w:sz w:val="20"/>
          <w:szCs w:val="20"/>
          <w:lang w:val="en-US"/>
        </w:rPr>
        <w:t>L</w:t>
      </w:r>
      <w:r w:rsidRPr="00362AEC">
        <w:rPr>
          <w:rFonts w:ascii="Times New Roman" w:hAnsi="Times New Roman"/>
          <w:sz w:val="20"/>
          <w:szCs w:val="20"/>
        </w:rPr>
        <w:t>. Ακρίβεια μέτρησης τουλάχιστον 1%.</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Εύρος μέτρησης αλατότητας:  Τουλάχιστον 0-60 </w:t>
      </w:r>
      <w:r w:rsidRPr="00362AEC">
        <w:rPr>
          <w:rFonts w:ascii="Times New Roman" w:hAnsi="Times New Roman"/>
          <w:sz w:val="20"/>
          <w:szCs w:val="20"/>
          <w:lang w:val="en-US"/>
        </w:rPr>
        <w:t>ppt</w:t>
      </w:r>
      <w:r w:rsidRPr="00362AEC">
        <w:rPr>
          <w:rFonts w:ascii="Times New Roman" w:hAnsi="Times New Roman"/>
          <w:sz w:val="20"/>
          <w:szCs w:val="20"/>
        </w:rPr>
        <w:t xml:space="preserve">. Διαχωριστικότητα μέτρησης: Τουλάχιστον 0,01 </w:t>
      </w:r>
      <w:r w:rsidRPr="00362AEC">
        <w:rPr>
          <w:rFonts w:ascii="Times New Roman" w:hAnsi="Times New Roman"/>
          <w:sz w:val="20"/>
          <w:szCs w:val="20"/>
          <w:lang w:val="en-US"/>
        </w:rPr>
        <w:t>ppt</w:t>
      </w:r>
      <w:r w:rsidRPr="00362AEC">
        <w:rPr>
          <w:rFonts w:ascii="Times New Roman" w:hAnsi="Times New Roman"/>
          <w:sz w:val="20"/>
          <w:szCs w:val="20"/>
        </w:rPr>
        <w:t>. Ακρίβεια μέτρησης: τουλάχιστον 2%. Να υπάρχει δυνατότητα μέτρησης σε θαλασσινό νερό γλυκό νερό και απιονισμένο νερό.</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Δυναμικό οξειδοαναγωγής. Τουλάχιστον 0 - ±1999 </w:t>
      </w:r>
      <w:r w:rsidRPr="00362AEC">
        <w:rPr>
          <w:rFonts w:ascii="Times New Roman" w:hAnsi="Times New Roman"/>
          <w:sz w:val="20"/>
          <w:szCs w:val="20"/>
          <w:lang w:val="en-US"/>
        </w:rPr>
        <w:t>mV</w:t>
      </w:r>
      <w:r w:rsidRPr="00362AEC">
        <w:rPr>
          <w:rFonts w:ascii="Times New Roman" w:hAnsi="Times New Roman"/>
          <w:sz w:val="20"/>
          <w:szCs w:val="20"/>
        </w:rPr>
        <w:t xml:space="preserve">. Διαχωριστικότητα μέτρησης: τουλάχιστον 0,01 </w:t>
      </w:r>
      <w:r w:rsidRPr="00362AEC">
        <w:rPr>
          <w:rFonts w:ascii="Times New Roman" w:hAnsi="Times New Roman"/>
          <w:sz w:val="20"/>
          <w:szCs w:val="20"/>
          <w:lang w:val="en-US"/>
        </w:rPr>
        <w:t>mV</w:t>
      </w:r>
      <w:r w:rsidRPr="00362AEC">
        <w:rPr>
          <w:rFonts w:ascii="Times New Roman" w:hAnsi="Times New Roman"/>
          <w:sz w:val="20"/>
          <w:szCs w:val="20"/>
        </w:rPr>
        <w:t xml:space="preserve">: Ακρίβεια μέτρησης: τουλάχιστον ± 1 </w:t>
      </w:r>
      <w:r w:rsidRPr="00362AEC">
        <w:rPr>
          <w:rFonts w:ascii="Times New Roman" w:hAnsi="Times New Roman"/>
          <w:sz w:val="20"/>
          <w:szCs w:val="20"/>
          <w:lang w:val="en-US"/>
        </w:rPr>
        <w:t>mV</w:t>
      </w:r>
      <w:r w:rsidRPr="00362AEC">
        <w:rPr>
          <w:rFonts w:ascii="Times New Roman" w:hAnsi="Times New Roman"/>
          <w:sz w:val="20"/>
          <w:szCs w:val="20"/>
        </w:rPr>
        <w:t>.</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Εύρος μέτρησης ειδικής αντίστασης: 0-1,00 ΜΩ</w:t>
      </w:r>
      <w:r w:rsidRPr="00362AEC">
        <w:rPr>
          <w:rFonts w:ascii="Times New Roman" w:hAnsi="Times New Roman"/>
          <w:sz w:val="20"/>
          <w:szCs w:val="20"/>
          <w:lang w:val="en-US"/>
        </w:rPr>
        <w:t>cm</w:t>
      </w:r>
      <w:r w:rsidRPr="00362AEC">
        <w:rPr>
          <w:rFonts w:ascii="Times New Roman" w:hAnsi="Times New Roman"/>
          <w:sz w:val="20"/>
          <w:szCs w:val="20"/>
        </w:rPr>
        <w:t xml:space="preserve">. </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Αν προσφέρεται δυνατότητα μέτρησης διαλυμένου οξυγόνου. Εύρος μέτρησης: τουλάχιστον 0-50 </w:t>
      </w:r>
      <w:r w:rsidRPr="00362AEC">
        <w:rPr>
          <w:rFonts w:ascii="Times New Roman" w:hAnsi="Times New Roman"/>
          <w:sz w:val="20"/>
          <w:szCs w:val="20"/>
          <w:lang w:val="en-US"/>
        </w:rPr>
        <w:t>ppm</w:t>
      </w:r>
      <w:r w:rsidRPr="00362AEC">
        <w:rPr>
          <w:rFonts w:ascii="Times New Roman" w:hAnsi="Times New Roman"/>
          <w:sz w:val="20"/>
          <w:szCs w:val="20"/>
        </w:rPr>
        <w:t xml:space="preserve">. Διαχωριστικότητα μέτρησης: Τουλάχιστον 0,01 </w:t>
      </w:r>
      <w:r w:rsidRPr="00362AEC">
        <w:rPr>
          <w:rFonts w:ascii="Times New Roman" w:hAnsi="Times New Roman"/>
          <w:sz w:val="20"/>
          <w:szCs w:val="20"/>
          <w:lang w:val="en-US"/>
        </w:rPr>
        <w:t>ppm</w:t>
      </w:r>
      <w:r w:rsidRPr="00362AEC">
        <w:rPr>
          <w:rFonts w:ascii="Times New Roman" w:hAnsi="Times New Roman"/>
          <w:sz w:val="20"/>
          <w:szCs w:val="20"/>
        </w:rPr>
        <w:t>. Ακρίβεια μέτρησης: τουλάχιστον ± 1.5% για χαμηλές συγκεντρώσεις και ± 3% για υψηλές συγκεντρώσεις.</w:t>
      </w:r>
    </w:p>
    <w:p w:rsidR="007529DB" w:rsidRPr="00362AEC" w:rsidRDefault="007529DB" w:rsidP="007529DB">
      <w:pPr>
        <w:pStyle w:val="af5"/>
        <w:numPr>
          <w:ilvl w:val="0"/>
          <w:numId w:val="23"/>
        </w:numPr>
        <w:autoSpaceDE w:val="0"/>
        <w:autoSpaceDN w:val="0"/>
        <w:adjustRightInd w:val="0"/>
        <w:spacing w:after="0" w:line="240" w:lineRule="auto"/>
        <w:jc w:val="both"/>
        <w:rPr>
          <w:rFonts w:ascii="Times New Roman" w:hAnsi="Times New Roman"/>
          <w:sz w:val="20"/>
          <w:szCs w:val="20"/>
        </w:rPr>
      </w:pPr>
      <w:r w:rsidRPr="00362AEC">
        <w:rPr>
          <w:rFonts w:ascii="Times New Roman" w:hAnsi="Times New Roman"/>
          <w:sz w:val="20"/>
          <w:szCs w:val="20"/>
        </w:rPr>
        <w:t xml:space="preserve">Αν προσφέρεται δυνατότητα μέτρησης ατμοσφαιρικής πίεσης. Εύρος μέτρησης: τουλάχιστον 500-800 </w:t>
      </w:r>
      <w:r w:rsidRPr="00362AEC">
        <w:rPr>
          <w:rFonts w:ascii="Times New Roman" w:hAnsi="Times New Roman"/>
          <w:sz w:val="20"/>
          <w:szCs w:val="20"/>
          <w:lang w:val="en-US"/>
        </w:rPr>
        <w:t>mm</w:t>
      </w:r>
      <w:r w:rsidRPr="00362AEC">
        <w:rPr>
          <w:rFonts w:ascii="Times New Roman" w:hAnsi="Times New Roman"/>
          <w:sz w:val="20"/>
          <w:szCs w:val="20"/>
        </w:rPr>
        <w:t xml:space="preserve"> </w:t>
      </w:r>
      <w:r w:rsidRPr="00362AEC">
        <w:rPr>
          <w:rFonts w:ascii="Times New Roman" w:hAnsi="Times New Roman"/>
          <w:sz w:val="20"/>
          <w:szCs w:val="20"/>
          <w:lang w:val="en-US"/>
        </w:rPr>
        <w:t>Hg</w:t>
      </w:r>
      <w:r w:rsidRPr="00362AEC">
        <w:rPr>
          <w:rFonts w:ascii="Times New Roman" w:hAnsi="Times New Roman"/>
          <w:sz w:val="20"/>
          <w:szCs w:val="20"/>
        </w:rPr>
        <w:t xml:space="preserve">. Διαχωριστικότητα μέτρησης: Τουλάχιστον 0,01 </w:t>
      </w:r>
      <w:r w:rsidRPr="00362AEC">
        <w:rPr>
          <w:rFonts w:ascii="Times New Roman" w:hAnsi="Times New Roman"/>
          <w:sz w:val="20"/>
          <w:szCs w:val="20"/>
          <w:lang w:val="en-US"/>
        </w:rPr>
        <w:t>mm</w:t>
      </w:r>
      <w:r w:rsidRPr="00362AEC">
        <w:rPr>
          <w:rFonts w:ascii="Times New Roman" w:hAnsi="Times New Roman"/>
          <w:sz w:val="20"/>
          <w:szCs w:val="20"/>
        </w:rPr>
        <w:t xml:space="preserve"> </w:t>
      </w:r>
      <w:r w:rsidRPr="00362AEC">
        <w:rPr>
          <w:rFonts w:ascii="Times New Roman" w:hAnsi="Times New Roman"/>
          <w:sz w:val="20"/>
          <w:szCs w:val="20"/>
          <w:lang w:val="en-US"/>
        </w:rPr>
        <w:t>Hg</w:t>
      </w:r>
      <w:r w:rsidRPr="00362AEC">
        <w:rPr>
          <w:rFonts w:ascii="Times New Roman" w:hAnsi="Times New Roman"/>
          <w:sz w:val="20"/>
          <w:szCs w:val="20"/>
        </w:rPr>
        <w:t xml:space="preserve">. Ακρίβεια μέτρησης: Τουλάχιστον 3 </w:t>
      </w:r>
      <w:r w:rsidRPr="00362AEC">
        <w:rPr>
          <w:rFonts w:ascii="Times New Roman" w:hAnsi="Times New Roman"/>
          <w:sz w:val="20"/>
          <w:szCs w:val="20"/>
          <w:lang w:val="en-US"/>
        </w:rPr>
        <w:t>mm</w:t>
      </w:r>
      <w:r w:rsidRPr="00362AEC">
        <w:rPr>
          <w:rFonts w:ascii="Times New Roman" w:hAnsi="Times New Roman"/>
          <w:sz w:val="20"/>
          <w:szCs w:val="20"/>
        </w:rPr>
        <w:t xml:space="preserve"> </w:t>
      </w:r>
      <w:r w:rsidRPr="00362AEC">
        <w:rPr>
          <w:rFonts w:ascii="Times New Roman" w:hAnsi="Times New Roman"/>
          <w:sz w:val="20"/>
          <w:szCs w:val="20"/>
          <w:lang w:val="en-US"/>
        </w:rPr>
        <w:t>Hg</w:t>
      </w:r>
      <w:r w:rsidRPr="00362AEC">
        <w:rPr>
          <w:rFonts w:ascii="Times New Roman" w:hAnsi="Times New Roman"/>
          <w:sz w:val="20"/>
          <w:szCs w:val="20"/>
        </w:rPr>
        <w:t>.</w:t>
      </w:r>
    </w:p>
    <w:p w:rsidR="007529DB" w:rsidRPr="00362AEC" w:rsidRDefault="007529DB" w:rsidP="007529DB">
      <w:pPr>
        <w:pStyle w:val="af5"/>
        <w:autoSpaceDE w:val="0"/>
        <w:autoSpaceDN w:val="0"/>
        <w:adjustRightInd w:val="0"/>
        <w:spacing w:after="0" w:line="240" w:lineRule="auto"/>
        <w:ind w:left="0"/>
        <w:rPr>
          <w:rFonts w:ascii="Times New Roman" w:hAnsi="Times New Roman"/>
          <w:sz w:val="20"/>
          <w:szCs w:val="20"/>
        </w:rPr>
      </w:pPr>
    </w:p>
    <w:p w:rsidR="007529DB" w:rsidRDefault="007529DB" w:rsidP="007529DB">
      <w:pPr>
        <w:contextualSpacing/>
        <w:rPr>
          <w:rFonts w:cs="Calibri"/>
          <w:b/>
          <w:bCs/>
        </w:rPr>
      </w:pPr>
    </w:p>
    <w:p w:rsidR="007529DB" w:rsidRPr="003A1C39" w:rsidRDefault="007529DB" w:rsidP="007529DB">
      <w:pPr>
        <w:contextualSpacing/>
        <w:rPr>
          <w:rFonts w:cs="Calibri"/>
          <w:b/>
          <w:bCs/>
        </w:rPr>
      </w:pPr>
      <w:r w:rsidRPr="003A1C39">
        <w:rPr>
          <w:rFonts w:cs="Calibri"/>
          <w:b/>
          <w:bCs/>
        </w:rPr>
        <w:t>Τμήμα 14: Φορητό όργανο μέτρησης φυσικοχημικών παραμέτρων νερού</w:t>
      </w:r>
    </w:p>
    <w:p w:rsidR="007529DB" w:rsidRPr="00B268FB" w:rsidRDefault="007529DB" w:rsidP="007529DB">
      <w:pPr>
        <w:contextualSpacing/>
        <w:rPr>
          <w:rFonts w:ascii="Times New Roman" w:hAnsi="Times New Roman"/>
          <w:sz w:val="20"/>
          <w:szCs w:val="20"/>
        </w:rPr>
      </w:pPr>
      <w:r w:rsidRPr="00B268FB">
        <w:rPr>
          <w:rFonts w:ascii="Times New Roman" w:hAnsi="Times New Roman"/>
          <w:sz w:val="20"/>
          <w:szCs w:val="20"/>
        </w:rPr>
        <w:t xml:space="preserve">Για τη μέτρηση: </w:t>
      </w:r>
    </w:p>
    <w:p w:rsidR="007529DB" w:rsidRPr="007529DB" w:rsidRDefault="007529DB" w:rsidP="007529DB">
      <w:pPr>
        <w:autoSpaceDE w:val="0"/>
        <w:autoSpaceDN w:val="0"/>
        <w:adjustRightInd w:val="0"/>
        <w:spacing w:after="0" w:line="240" w:lineRule="auto"/>
        <w:contextualSpacing/>
        <w:rPr>
          <w:rFonts w:ascii="Times New Roman" w:hAnsi="Times New Roman"/>
          <w:sz w:val="20"/>
          <w:szCs w:val="20"/>
        </w:rPr>
      </w:pPr>
      <w:proofErr w:type="gramStart"/>
      <w:r w:rsidRPr="00AA132E">
        <w:rPr>
          <w:rFonts w:ascii="Times New Roman" w:hAnsi="Times New Roman"/>
          <w:sz w:val="20"/>
          <w:szCs w:val="20"/>
          <w:lang w:val="en-US"/>
        </w:rPr>
        <w:t>pH</w:t>
      </w:r>
      <w:proofErr w:type="gramEnd"/>
      <w:r w:rsidRPr="007529DB">
        <w:rPr>
          <w:rFonts w:ascii="Times New Roman" w:hAnsi="Times New Roman"/>
          <w:sz w:val="20"/>
          <w:szCs w:val="20"/>
        </w:rPr>
        <w:t>, Θερμοκρασίας (Τ), Αγωγιμότητας (</w:t>
      </w:r>
      <w:r w:rsidRPr="00AA132E">
        <w:rPr>
          <w:rFonts w:ascii="Times New Roman" w:hAnsi="Times New Roman"/>
          <w:sz w:val="20"/>
          <w:szCs w:val="20"/>
          <w:lang w:val="en-US"/>
        </w:rPr>
        <w:t>Conductivity</w:t>
      </w:r>
      <w:r w:rsidRPr="007529DB">
        <w:rPr>
          <w:rFonts w:ascii="Times New Roman" w:hAnsi="Times New Roman"/>
          <w:sz w:val="20"/>
          <w:szCs w:val="20"/>
        </w:rPr>
        <w:t>), Διαλυμένων Στερεων (</w:t>
      </w:r>
      <w:r w:rsidRPr="00AA132E">
        <w:rPr>
          <w:rFonts w:ascii="Times New Roman" w:hAnsi="Times New Roman"/>
          <w:sz w:val="20"/>
          <w:szCs w:val="20"/>
          <w:lang w:val="en-US"/>
        </w:rPr>
        <w:t>TDS</w:t>
      </w:r>
      <w:r w:rsidRPr="007529DB">
        <w:rPr>
          <w:rFonts w:ascii="Times New Roman" w:hAnsi="Times New Roman"/>
          <w:sz w:val="20"/>
          <w:szCs w:val="20"/>
        </w:rPr>
        <w:t>), Δυναμικού οξειδοαναγωγής (</w:t>
      </w:r>
      <w:r w:rsidRPr="00AA132E">
        <w:rPr>
          <w:rFonts w:ascii="Times New Roman" w:hAnsi="Times New Roman"/>
          <w:sz w:val="20"/>
          <w:szCs w:val="20"/>
          <w:lang w:val="en-US"/>
        </w:rPr>
        <w:t>ORP</w:t>
      </w:r>
      <w:r w:rsidRPr="007529DB">
        <w:rPr>
          <w:rFonts w:ascii="Times New Roman" w:hAnsi="Times New Roman"/>
          <w:sz w:val="20"/>
          <w:szCs w:val="20"/>
        </w:rPr>
        <w:t xml:space="preserve"> </w:t>
      </w:r>
      <w:r w:rsidRPr="00AA132E">
        <w:rPr>
          <w:rFonts w:ascii="Times New Roman" w:hAnsi="Times New Roman"/>
          <w:sz w:val="20"/>
          <w:szCs w:val="20"/>
          <w:lang w:val="en-US"/>
        </w:rPr>
        <w:t>Redox</w:t>
      </w:r>
      <w:r w:rsidRPr="007529DB">
        <w:rPr>
          <w:rFonts w:ascii="Times New Roman" w:hAnsi="Times New Roman"/>
          <w:sz w:val="20"/>
          <w:szCs w:val="20"/>
        </w:rPr>
        <w:t xml:space="preserve">, </w:t>
      </w:r>
      <w:r w:rsidRPr="00AA132E">
        <w:rPr>
          <w:rFonts w:ascii="Times New Roman" w:hAnsi="Times New Roman"/>
          <w:sz w:val="20"/>
          <w:szCs w:val="20"/>
          <w:lang w:val="en-US"/>
        </w:rPr>
        <w:t>Eh</w:t>
      </w:r>
      <w:r w:rsidRPr="007529DB">
        <w:rPr>
          <w:rFonts w:ascii="Times New Roman" w:hAnsi="Times New Roman"/>
          <w:sz w:val="20"/>
          <w:szCs w:val="20"/>
        </w:rPr>
        <w:t>)</w:t>
      </w:r>
    </w:p>
    <w:p w:rsidR="007529DB" w:rsidRDefault="007529DB" w:rsidP="007529DB">
      <w:pPr>
        <w:rPr>
          <w:rFonts w:cs="Calibri"/>
          <w:b/>
          <w:bCs/>
          <w:sz w:val="20"/>
          <w:szCs w:val="20"/>
        </w:rPr>
      </w:pPr>
    </w:p>
    <w:p w:rsidR="007529DB" w:rsidRPr="003A1C39" w:rsidRDefault="007529DB" w:rsidP="007529DB">
      <w:pPr>
        <w:contextualSpacing/>
        <w:rPr>
          <w:rFonts w:cs="Calibri"/>
          <w:b/>
          <w:bCs/>
        </w:rPr>
      </w:pPr>
      <w:r w:rsidRPr="003A1C39">
        <w:rPr>
          <w:rFonts w:cs="Calibri"/>
          <w:b/>
          <w:bCs/>
        </w:rPr>
        <w:t>Τμήμα 15: Περισταλτική αντλία</w:t>
      </w:r>
    </w:p>
    <w:p w:rsidR="007529DB" w:rsidRPr="00186710" w:rsidRDefault="007529DB" w:rsidP="007529DB">
      <w:pPr>
        <w:contextualSpacing/>
        <w:rPr>
          <w:rFonts w:ascii="Times New Roman" w:hAnsi="Times New Roman"/>
          <w:sz w:val="20"/>
          <w:szCs w:val="20"/>
        </w:rPr>
      </w:pPr>
      <w:r w:rsidRPr="00186710">
        <w:rPr>
          <w:rFonts w:ascii="Times New Roman" w:hAnsi="Times New Roman"/>
          <w:sz w:val="20"/>
          <w:szCs w:val="20"/>
        </w:rPr>
        <w:t>Παροχή : 0-10</w:t>
      </w:r>
      <w:r w:rsidRPr="00186710">
        <w:rPr>
          <w:rFonts w:ascii="Times New Roman" w:hAnsi="Times New Roman"/>
          <w:sz w:val="20"/>
          <w:szCs w:val="20"/>
          <w:lang w:val="en-US"/>
        </w:rPr>
        <w:t>ml</w:t>
      </w:r>
      <w:r w:rsidRPr="00186710">
        <w:rPr>
          <w:rFonts w:ascii="Times New Roman" w:hAnsi="Times New Roman"/>
          <w:sz w:val="20"/>
          <w:szCs w:val="20"/>
        </w:rPr>
        <w:t>/</w:t>
      </w:r>
      <w:r w:rsidRPr="00186710">
        <w:rPr>
          <w:rFonts w:ascii="Times New Roman" w:hAnsi="Times New Roman"/>
          <w:sz w:val="20"/>
          <w:szCs w:val="20"/>
          <w:lang w:val="en-US"/>
        </w:rPr>
        <w:t>min</w:t>
      </w:r>
    </w:p>
    <w:p w:rsidR="007529DB" w:rsidRPr="00186710" w:rsidRDefault="007529DB" w:rsidP="007529DB">
      <w:pPr>
        <w:contextualSpacing/>
        <w:rPr>
          <w:rFonts w:ascii="Times New Roman" w:hAnsi="Times New Roman"/>
          <w:sz w:val="20"/>
          <w:szCs w:val="20"/>
        </w:rPr>
      </w:pPr>
      <w:r w:rsidRPr="00186710">
        <w:rPr>
          <w:rFonts w:ascii="Times New Roman" w:hAnsi="Times New Roman"/>
          <w:sz w:val="20"/>
          <w:szCs w:val="20"/>
        </w:rPr>
        <w:t xml:space="preserve">-Εύρος περιστροφής: 5-200 </w:t>
      </w:r>
      <w:r w:rsidRPr="00186710">
        <w:rPr>
          <w:rFonts w:ascii="Times New Roman" w:hAnsi="Times New Roman"/>
          <w:sz w:val="20"/>
          <w:szCs w:val="20"/>
          <w:lang w:val="en-US"/>
        </w:rPr>
        <w:t>rpm</w:t>
      </w:r>
    </w:p>
    <w:p w:rsidR="007529DB" w:rsidRPr="00186710" w:rsidRDefault="007529DB" w:rsidP="007529DB">
      <w:pPr>
        <w:contextualSpacing/>
        <w:rPr>
          <w:rFonts w:ascii="Times New Roman" w:hAnsi="Times New Roman"/>
          <w:sz w:val="20"/>
          <w:szCs w:val="20"/>
        </w:rPr>
      </w:pPr>
      <w:r w:rsidRPr="00186710">
        <w:rPr>
          <w:rFonts w:ascii="Times New Roman" w:hAnsi="Times New Roman"/>
          <w:sz w:val="20"/>
          <w:szCs w:val="20"/>
        </w:rPr>
        <w:t>-</w:t>
      </w:r>
      <w:r w:rsidRPr="00186710">
        <w:rPr>
          <w:rFonts w:ascii="Times New Roman" w:hAnsi="Times New Roman"/>
          <w:sz w:val="20"/>
          <w:szCs w:val="20"/>
          <w:lang w:val="en-US"/>
        </w:rPr>
        <w:t>N</w:t>
      </w:r>
      <w:r w:rsidRPr="00186710">
        <w:rPr>
          <w:rFonts w:ascii="Times New Roman" w:hAnsi="Times New Roman"/>
          <w:sz w:val="20"/>
          <w:szCs w:val="20"/>
        </w:rPr>
        <w:t>α περιλαμβάνεται και η κεφαλή της αντλίας</w:t>
      </w:r>
    </w:p>
    <w:p w:rsidR="007529DB" w:rsidRPr="00186710" w:rsidRDefault="007529DB" w:rsidP="007529DB">
      <w:pPr>
        <w:contextualSpacing/>
        <w:rPr>
          <w:rFonts w:ascii="Times New Roman" w:hAnsi="Times New Roman"/>
          <w:sz w:val="20"/>
          <w:szCs w:val="20"/>
        </w:rPr>
      </w:pPr>
      <w:r w:rsidRPr="00186710">
        <w:rPr>
          <w:rFonts w:ascii="Times New Roman" w:hAnsi="Times New Roman"/>
          <w:sz w:val="20"/>
          <w:szCs w:val="20"/>
        </w:rPr>
        <w:t>-</w:t>
      </w:r>
      <w:r w:rsidRPr="00186710">
        <w:rPr>
          <w:rFonts w:ascii="Times New Roman" w:hAnsi="Times New Roman"/>
          <w:sz w:val="20"/>
          <w:szCs w:val="20"/>
          <w:lang w:val="en-US"/>
        </w:rPr>
        <w:t>N</w:t>
      </w:r>
      <w:r w:rsidRPr="00186710">
        <w:rPr>
          <w:rFonts w:ascii="Times New Roman" w:hAnsi="Times New Roman"/>
          <w:sz w:val="20"/>
          <w:szCs w:val="20"/>
        </w:rPr>
        <w:t xml:space="preserve">α ειναι ανθεκτική σε πολλά ειδη χημικών </w:t>
      </w:r>
    </w:p>
    <w:p w:rsidR="007529DB" w:rsidRPr="007529DB" w:rsidRDefault="007529DB" w:rsidP="007529DB">
      <w:pPr>
        <w:contextualSpacing/>
        <w:rPr>
          <w:rFonts w:ascii="Times New Roman" w:hAnsi="Times New Roman"/>
          <w:sz w:val="20"/>
          <w:szCs w:val="20"/>
        </w:rPr>
      </w:pPr>
      <w:r w:rsidRPr="007529DB">
        <w:rPr>
          <w:rFonts w:ascii="Times New Roman" w:hAnsi="Times New Roman"/>
          <w:sz w:val="20"/>
          <w:szCs w:val="20"/>
        </w:rPr>
        <w:t>-Να δέχεται σωληνάκια με διαφορετικές διαμέτρους</w:t>
      </w:r>
    </w:p>
    <w:p w:rsidR="007529DB" w:rsidRDefault="007529DB" w:rsidP="007529DB">
      <w:pPr>
        <w:contextualSpacing/>
        <w:rPr>
          <w:rFonts w:cs="Calibri"/>
          <w:b/>
          <w:bCs/>
          <w:sz w:val="20"/>
          <w:szCs w:val="20"/>
        </w:rPr>
      </w:pPr>
    </w:p>
    <w:p w:rsidR="007529DB" w:rsidRPr="003A1C39" w:rsidRDefault="007529DB" w:rsidP="007529DB">
      <w:pPr>
        <w:contextualSpacing/>
        <w:rPr>
          <w:rFonts w:cs="Calibri"/>
          <w:b/>
          <w:bCs/>
        </w:rPr>
      </w:pPr>
      <w:r w:rsidRPr="003A1C39">
        <w:rPr>
          <w:rFonts w:cs="Calibri"/>
          <w:b/>
          <w:bCs/>
        </w:rPr>
        <w:t xml:space="preserve">Τμήμα 16: Εργαστηριακά κόσκινα </w:t>
      </w:r>
    </w:p>
    <w:p w:rsidR="007529DB" w:rsidRPr="00B975EB" w:rsidRDefault="007529DB" w:rsidP="007529DB">
      <w:pPr>
        <w:contextualSpacing/>
        <w:rPr>
          <w:rFonts w:ascii="Times New Roman" w:hAnsi="Times New Roman"/>
          <w:sz w:val="20"/>
          <w:szCs w:val="20"/>
        </w:rPr>
      </w:pPr>
      <w:r>
        <w:rPr>
          <w:rFonts w:ascii="Times New Roman" w:hAnsi="Times New Roman"/>
          <w:sz w:val="20"/>
          <w:szCs w:val="20"/>
          <w:lang w:val="en-US"/>
        </w:rPr>
        <w:t>K</w:t>
      </w:r>
      <w:r w:rsidRPr="00B975EB">
        <w:rPr>
          <w:rFonts w:ascii="Times New Roman" w:hAnsi="Times New Roman"/>
          <w:sz w:val="20"/>
          <w:szCs w:val="20"/>
        </w:rPr>
        <w:t xml:space="preserve">όσκινα ASTM διαμέτρου 200 mm (8’’) Κατασκευασμένα από ανοξείδωτο ατσάλι, κατάλληλα για </w:t>
      </w:r>
      <w:proofErr w:type="gramStart"/>
      <w:r w:rsidRPr="00B975EB">
        <w:rPr>
          <w:rFonts w:ascii="Times New Roman" w:hAnsi="Times New Roman"/>
          <w:sz w:val="20"/>
          <w:szCs w:val="20"/>
        </w:rPr>
        <w:t>φίλλερ ,</w:t>
      </w:r>
      <w:proofErr w:type="gramEnd"/>
      <w:r w:rsidRPr="006F27D0">
        <w:rPr>
          <w:rFonts w:ascii="Times New Roman" w:hAnsi="Times New Roman"/>
          <w:sz w:val="20"/>
          <w:szCs w:val="20"/>
        </w:rPr>
        <w:t xml:space="preserve"> </w:t>
      </w:r>
      <w:r w:rsidRPr="00B975EB">
        <w:rPr>
          <w:rFonts w:ascii="Times New Roman" w:hAnsi="Times New Roman"/>
          <w:sz w:val="20"/>
          <w:szCs w:val="20"/>
        </w:rPr>
        <w:t xml:space="preserve">Πρότυπο </w:t>
      </w:r>
      <w:r w:rsidRPr="00B975EB">
        <w:rPr>
          <w:rFonts w:ascii="Times New Roman" w:hAnsi="Times New Roman"/>
          <w:sz w:val="20"/>
          <w:szCs w:val="20"/>
          <w:lang w:val="en-US"/>
        </w:rPr>
        <w:t>ASTM</w:t>
      </w:r>
      <w:r w:rsidRPr="00B975EB">
        <w:rPr>
          <w:rFonts w:ascii="Times New Roman" w:hAnsi="Times New Roman"/>
          <w:sz w:val="20"/>
          <w:szCs w:val="20"/>
        </w:rPr>
        <w:t xml:space="preserve"> Ε11</w:t>
      </w:r>
    </w:p>
    <w:p w:rsidR="007529DB" w:rsidRPr="00B975EB" w:rsidRDefault="007529DB" w:rsidP="007529DB">
      <w:pPr>
        <w:contextualSpacing/>
        <w:rPr>
          <w:rFonts w:ascii="Times New Roman" w:hAnsi="Times New Roman"/>
          <w:sz w:val="20"/>
          <w:szCs w:val="20"/>
        </w:rPr>
      </w:pPr>
      <w:r w:rsidRPr="00B975EB">
        <w:rPr>
          <w:rFonts w:ascii="Times New Roman" w:hAnsi="Times New Roman"/>
          <w:sz w:val="20"/>
          <w:szCs w:val="20"/>
        </w:rPr>
        <w:t xml:space="preserve">Ανοίγματα: </w:t>
      </w:r>
      <w:r>
        <w:rPr>
          <w:rFonts w:ascii="Times New Roman" w:hAnsi="Times New Roman"/>
          <w:sz w:val="20"/>
          <w:szCs w:val="20"/>
        </w:rPr>
        <w:t xml:space="preserve"> α) </w:t>
      </w:r>
      <w:r w:rsidRPr="00B975EB">
        <w:rPr>
          <w:rFonts w:ascii="Times New Roman" w:hAnsi="Times New Roman"/>
          <w:sz w:val="20"/>
          <w:szCs w:val="20"/>
        </w:rPr>
        <w:t xml:space="preserve">6,70 mm </w:t>
      </w:r>
    </w:p>
    <w:p w:rsidR="007529DB" w:rsidRPr="00B975EB" w:rsidRDefault="007529DB" w:rsidP="007529DB">
      <w:pPr>
        <w:contextualSpacing/>
        <w:rPr>
          <w:rFonts w:ascii="Times New Roman" w:hAnsi="Times New Roman"/>
          <w:sz w:val="20"/>
          <w:szCs w:val="20"/>
        </w:rPr>
      </w:pPr>
      <w:r>
        <w:rPr>
          <w:rFonts w:ascii="Times New Roman" w:hAnsi="Times New Roman"/>
          <w:sz w:val="20"/>
          <w:szCs w:val="20"/>
        </w:rPr>
        <w:t xml:space="preserve">β) </w:t>
      </w:r>
      <w:r w:rsidRPr="00B975EB">
        <w:rPr>
          <w:rFonts w:ascii="Times New Roman" w:hAnsi="Times New Roman"/>
          <w:sz w:val="20"/>
          <w:szCs w:val="20"/>
        </w:rPr>
        <w:t xml:space="preserve">4,75 mm </w:t>
      </w:r>
    </w:p>
    <w:p w:rsidR="007529DB" w:rsidRPr="00B975EB" w:rsidRDefault="007529DB" w:rsidP="007529DB">
      <w:pPr>
        <w:contextualSpacing/>
        <w:rPr>
          <w:rFonts w:ascii="Times New Roman" w:hAnsi="Times New Roman"/>
          <w:sz w:val="20"/>
          <w:szCs w:val="20"/>
        </w:rPr>
      </w:pPr>
      <w:r>
        <w:rPr>
          <w:rFonts w:ascii="Times New Roman" w:hAnsi="Times New Roman"/>
          <w:sz w:val="20"/>
          <w:szCs w:val="20"/>
        </w:rPr>
        <w:t xml:space="preserve">γ) </w:t>
      </w:r>
      <w:r w:rsidRPr="00B975EB">
        <w:rPr>
          <w:rFonts w:ascii="Times New Roman" w:hAnsi="Times New Roman"/>
          <w:sz w:val="20"/>
          <w:szCs w:val="20"/>
        </w:rPr>
        <w:t xml:space="preserve">3,35 </w:t>
      </w:r>
      <w:r w:rsidRPr="00B975EB">
        <w:rPr>
          <w:rFonts w:ascii="Times New Roman" w:hAnsi="Times New Roman"/>
          <w:sz w:val="20"/>
          <w:szCs w:val="20"/>
          <w:lang w:val="en-US"/>
        </w:rPr>
        <w:t>mm</w:t>
      </w:r>
      <w:r w:rsidRPr="00B975EB">
        <w:rPr>
          <w:rFonts w:ascii="Times New Roman" w:hAnsi="Times New Roman"/>
          <w:sz w:val="20"/>
          <w:szCs w:val="20"/>
        </w:rPr>
        <w:t xml:space="preserve">  </w:t>
      </w:r>
    </w:p>
    <w:p w:rsidR="007529DB" w:rsidRDefault="007529DB" w:rsidP="007529DB">
      <w:pPr>
        <w:contextualSpacing/>
        <w:rPr>
          <w:rFonts w:ascii="Times New Roman" w:hAnsi="Times New Roman"/>
          <w:sz w:val="20"/>
          <w:szCs w:val="20"/>
        </w:rPr>
      </w:pPr>
      <w:r>
        <w:rPr>
          <w:rFonts w:ascii="Times New Roman" w:hAnsi="Times New Roman"/>
          <w:sz w:val="20"/>
          <w:szCs w:val="20"/>
        </w:rPr>
        <w:t xml:space="preserve">δ) </w:t>
      </w:r>
      <w:r w:rsidRPr="00B975EB">
        <w:rPr>
          <w:rFonts w:ascii="Times New Roman" w:hAnsi="Times New Roman"/>
          <w:sz w:val="20"/>
          <w:szCs w:val="20"/>
        </w:rPr>
        <w:t>2,36</w:t>
      </w:r>
      <w:r w:rsidRPr="00B975EB">
        <w:rPr>
          <w:rFonts w:ascii="Times New Roman" w:hAnsi="Times New Roman"/>
          <w:sz w:val="20"/>
          <w:szCs w:val="20"/>
          <w:lang w:val="en-US"/>
        </w:rPr>
        <w:t>mm</w:t>
      </w:r>
      <w:r w:rsidRPr="00B975EB">
        <w:rPr>
          <w:rFonts w:ascii="Times New Roman" w:hAnsi="Times New Roman"/>
          <w:sz w:val="20"/>
          <w:szCs w:val="20"/>
        </w:rPr>
        <w:t xml:space="preserve"> </w:t>
      </w:r>
    </w:p>
    <w:p w:rsidR="007529DB" w:rsidRDefault="007529DB" w:rsidP="007529DB">
      <w:pPr>
        <w:contextualSpacing/>
        <w:rPr>
          <w:rFonts w:ascii="Times New Roman" w:hAnsi="Times New Roman"/>
          <w:sz w:val="20"/>
          <w:szCs w:val="20"/>
        </w:rPr>
      </w:pPr>
      <w:r>
        <w:rPr>
          <w:rFonts w:ascii="Times New Roman" w:hAnsi="Times New Roman"/>
          <w:sz w:val="20"/>
          <w:szCs w:val="20"/>
        </w:rPr>
        <w:lastRenderedPageBreak/>
        <w:t xml:space="preserve">ε) </w:t>
      </w:r>
      <w:r w:rsidRPr="00B975EB">
        <w:rPr>
          <w:rFonts w:ascii="Times New Roman" w:hAnsi="Times New Roman"/>
          <w:sz w:val="20"/>
          <w:szCs w:val="20"/>
        </w:rPr>
        <w:t>1,18</w:t>
      </w:r>
      <w:r w:rsidRPr="00B975EB">
        <w:rPr>
          <w:rFonts w:ascii="Times New Roman" w:hAnsi="Times New Roman"/>
          <w:sz w:val="20"/>
          <w:szCs w:val="20"/>
          <w:lang w:val="en-US"/>
        </w:rPr>
        <w:t>mm</w:t>
      </w:r>
      <w:r w:rsidRPr="00B975EB">
        <w:rPr>
          <w:rFonts w:ascii="Times New Roman" w:hAnsi="Times New Roman"/>
          <w:sz w:val="20"/>
          <w:szCs w:val="20"/>
        </w:rPr>
        <w:t xml:space="preserve"> </w:t>
      </w:r>
    </w:p>
    <w:p w:rsidR="007529DB" w:rsidRDefault="007529DB" w:rsidP="007529DB">
      <w:pPr>
        <w:contextualSpacing/>
        <w:rPr>
          <w:rFonts w:ascii="Times New Roman" w:hAnsi="Times New Roman"/>
          <w:sz w:val="20"/>
          <w:szCs w:val="20"/>
        </w:rPr>
      </w:pPr>
      <w:r>
        <w:rPr>
          <w:rFonts w:ascii="Times New Roman" w:hAnsi="Times New Roman"/>
          <w:sz w:val="20"/>
          <w:szCs w:val="20"/>
        </w:rPr>
        <w:t xml:space="preserve">στ) </w:t>
      </w:r>
      <w:r w:rsidRPr="00B975EB">
        <w:rPr>
          <w:rFonts w:ascii="Times New Roman" w:hAnsi="Times New Roman"/>
          <w:sz w:val="20"/>
          <w:szCs w:val="20"/>
        </w:rPr>
        <w:t>1</w:t>
      </w:r>
      <w:r w:rsidRPr="00B975EB">
        <w:rPr>
          <w:rFonts w:ascii="Times New Roman" w:hAnsi="Times New Roman"/>
          <w:sz w:val="20"/>
          <w:szCs w:val="20"/>
          <w:lang w:val="en-US"/>
        </w:rPr>
        <w:t>mm</w:t>
      </w:r>
      <w:r w:rsidRPr="00B975EB">
        <w:rPr>
          <w:rFonts w:ascii="Times New Roman" w:hAnsi="Times New Roman"/>
          <w:sz w:val="20"/>
          <w:szCs w:val="20"/>
        </w:rPr>
        <w:t xml:space="preserve"> </w:t>
      </w:r>
    </w:p>
    <w:p w:rsidR="007529DB" w:rsidRPr="000F16B7" w:rsidRDefault="007529DB" w:rsidP="007529DB">
      <w:pPr>
        <w:contextualSpacing/>
        <w:rPr>
          <w:rFonts w:ascii="Times New Roman" w:hAnsi="Times New Roman"/>
          <w:sz w:val="20"/>
          <w:szCs w:val="20"/>
        </w:rPr>
      </w:pPr>
      <w:r>
        <w:rPr>
          <w:rFonts w:ascii="Times New Roman" w:hAnsi="Times New Roman"/>
          <w:sz w:val="20"/>
          <w:szCs w:val="20"/>
        </w:rPr>
        <w:t xml:space="preserve">ζ) </w:t>
      </w:r>
      <w:r w:rsidRPr="000F16B7">
        <w:rPr>
          <w:rFonts w:ascii="Times New Roman" w:hAnsi="Times New Roman"/>
          <w:sz w:val="20"/>
          <w:szCs w:val="20"/>
        </w:rPr>
        <w:t xml:space="preserve"> 0.710</w:t>
      </w:r>
      <w:r>
        <w:rPr>
          <w:rFonts w:ascii="Times New Roman" w:hAnsi="Times New Roman"/>
          <w:sz w:val="20"/>
          <w:szCs w:val="20"/>
        </w:rPr>
        <w:t xml:space="preserve"> </w:t>
      </w:r>
      <w:r>
        <w:rPr>
          <w:rFonts w:ascii="Times New Roman" w:hAnsi="Times New Roman"/>
          <w:sz w:val="20"/>
          <w:szCs w:val="20"/>
          <w:lang w:val="en-US"/>
        </w:rPr>
        <w:t>mm</w:t>
      </w:r>
    </w:p>
    <w:p w:rsidR="007529DB" w:rsidRPr="00B975EB" w:rsidRDefault="007529DB" w:rsidP="007529DB">
      <w:pPr>
        <w:contextualSpacing/>
        <w:rPr>
          <w:rFonts w:ascii="Times New Roman" w:hAnsi="Times New Roman"/>
          <w:sz w:val="20"/>
          <w:szCs w:val="20"/>
        </w:rPr>
      </w:pPr>
      <w:r w:rsidRPr="000F16B7">
        <w:rPr>
          <w:rFonts w:ascii="Times New Roman" w:hAnsi="Times New Roman"/>
          <w:sz w:val="20"/>
          <w:szCs w:val="20"/>
        </w:rPr>
        <w:t xml:space="preserve">η) </w:t>
      </w:r>
      <w:r w:rsidRPr="00B975EB">
        <w:rPr>
          <w:rFonts w:ascii="Times New Roman" w:hAnsi="Times New Roman"/>
          <w:sz w:val="20"/>
          <w:szCs w:val="20"/>
        </w:rPr>
        <w:t>0,600</w:t>
      </w:r>
      <w:r w:rsidRPr="00B975EB">
        <w:rPr>
          <w:rFonts w:ascii="Times New Roman" w:hAnsi="Times New Roman"/>
          <w:sz w:val="20"/>
          <w:szCs w:val="20"/>
          <w:lang w:val="en-US"/>
        </w:rPr>
        <w:t>mm</w:t>
      </w:r>
      <w:r w:rsidRPr="00B975EB">
        <w:rPr>
          <w:rFonts w:ascii="Times New Roman" w:hAnsi="Times New Roman"/>
          <w:sz w:val="20"/>
          <w:szCs w:val="20"/>
        </w:rPr>
        <w:t xml:space="preserve">  </w:t>
      </w:r>
    </w:p>
    <w:p w:rsidR="007529DB" w:rsidRDefault="007529DB" w:rsidP="007529DB">
      <w:pPr>
        <w:contextualSpacing/>
        <w:rPr>
          <w:rFonts w:ascii="Times New Roman" w:hAnsi="Times New Roman"/>
          <w:sz w:val="20"/>
          <w:szCs w:val="20"/>
        </w:rPr>
      </w:pPr>
      <w:r>
        <w:rPr>
          <w:rFonts w:ascii="Times New Roman" w:hAnsi="Times New Roman"/>
          <w:sz w:val="20"/>
          <w:szCs w:val="20"/>
        </w:rPr>
        <w:t xml:space="preserve">θ) </w:t>
      </w:r>
      <w:r w:rsidRPr="00B975EB">
        <w:rPr>
          <w:rFonts w:ascii="Times New Roman" w:hAnsi="Times New Roman"/>
          <w:sz w:val="20"/>
          <w:szCs w:val="20"/>
        </w:rPr>
        <w:t xml:space="preserve">0,355 </w:t>
      </w:r>
      <w:r w:rsidRPr="00B975EB">
        <w:rPr>
          <w:rFonts w:ascii="Times New Roman" w:hAnsi="Times New Roman"/>
          <w:sz w:val="20"/>
          <w:szCs w:val="20"/>
          <w:lang w:val="en-US"/>
        </w:rPr>
        <w:t>mm</w:t>
      </w:r>
      <w:r>
        <w:rPr>
          <w:rFonts w:ascii="Times New Roman" w:hAnsi="Times New Roman"/>
          <w:sz w:val="20"/>
          <w:szCs w:val="20"/>
        </w:rPr>
        <w:t xml:space="preserve"> </w:t>
      </w:r>
    </w:p>
    <w:p w:rsidR="007529DB" w:rsidRPr="000F16B7" w:rsidRDefault="007529DB" w:rsidP="007529DB">
      <w:pPr>
        <w:contextualSpacing/>
        <w:rPr>
          <w:rFonts w:ascii="Times New Roman" w:hAnsi="Times New Roman"/>
          <w:sz w:val="20"/>
          <w:szCs w:val="20"/>
        </w:rPr>
      </w:pPr>
      <w:r>
        <w:rPr>
          <w:rFonts w:ascii="Times New Roman" w:hAnsi="Times New Roman"/>
          <w:sz w:val="20"/>
          <w:szCs w:val="20"/>
        </w:rPr>
        <w:t xml:space="preserve">ι) 0,250 </w:t>
      </w:r>
      <w:r>
        <w:rPr>
          <w:rFonts w:ascii="Times New Roman" w:hAnsi="Times New Roman"/>
          <w:sz w:val="20"/>
          <w:szCs w:val="20"/>
          <w:lang w:val="en-US"/>
        </w:rPr>
        <w:t>mm</w:t>
      </w:r>
    </w:p>
    <w:p w:rsidR="007529DB" w:rsidRPr="00B975EB" w:rsidRDefault="007529DB" w:rsidP="007529DB">
      <w:pPr>
        <w:contextualSpacing/>
        <w:rPr>
          <w:rFonts w:ascii="Times New Roman" w:hAnsi="Times New Roman"/>
          <w:sz w:val="20"/>
          <w:szCs w:val="20"/>
        </w:rPr>
      </w:pPr>
    </w:p>
    <w:p w:rsidR="007529DB" w:rsidRDefault="007529DB" w:rsidP="007529DB">
      <w:pPr>
        <w:contextualSpacing/>
        <w:rPr>
          <w:rFonts w:cs="Calibri"/>
          <w:b/>
          <w:bCs/>
        </w:rPr>
      </w:pPr>
    </w:p>
    <w:p w:rsidR="007529DB" w:rsidRPr="003A1C39" w:rsidRDefault="007529DB" w:rsidP="007529DB">
      <w:pPr>
        <w:contextualSpacing/>
        <w:rPr>
          <w:rFonts w:cs="Calibri"/>
          <w:b/>
          <w:bCs/>
        </w:rPr>
      </w:pPr>
      <w:r w:rsidRPr="003A1C39">
        <w:rPr>
          <w:rFonts w:cs="Calibri"/>
          <w:b/>
          <w:bCs/>
        </w:rPr>
        <w:t>Τμήμα 17: Επαναχρησιμοποιούμενο ρωγμόμετρο τύπου κλιπ</w:t>
      </w:r>
    </w:p>
    <w:p w:rsidR="007529DB" w:rsidRPr="00186710" w:rsidRDefault="007529DB" w:rsidP="007529DB">
      <w:pPr>
        <w:contextualSpacing/>
        <w:rPr>
          <w:rFonts w:ascii="Times New Roman" w:hAnsi="Times New Roman"/>
          <w:sz w:val="20"/>
          <w:szCs w:val="20"/>
        </w:rPr>
      </w:pPr>
      <w:r w:rsidRPr="00186710">
        <w:rPr>
          <w:rFonts w:ascii="Times New Roman" w:eastAsia="Times New Roman" w:hAnsi="Times New Roman"/>
          <w:sz w:val="20"/>
          <w:szCs w:val="20"/>
        </w:rPr>
        <w:t>Καταγραφέας/μετατροπέας</w:t>
      </w:r>
      <w:r w:rsidRPr="00D20D8A">
        <w:rPr>
          <w:rFonts w:ascii="Times New Roman" w:eastAsia="Times New Roman" w:hAnsi="Times New Roman"/>
          <w:sz w:val="24"/>
          <w:szCs w:val="24"/>
        </w:rPr>
        <w:t xml:space="preserve"> </w:t>
      </w:r>
      <w:r w:rsidRPr="00186710">
        <w:rPr>
          <w:rFonts w:ascii="Times New Roman" w:eastAsia="Times New Roman" w:hAnsi="Times New Roman"/>
          <w:sz w:val="20"/>
          <w:szCs w:val="20"/>
        </w:rPr>
        <w:t>μετατόπισης DTC (</w:t>
      </w:r>
      <w:r w:rsidRPr="00186710">
        <w:rPr>
          <w:rFonts w:ascii="Times New Roman" w:hAnsi="Times New Roman"/>
          <w:sz w:val="20"/>
          <w:szCs w:val="20"/>
        </w:rPr>
        <w:t>Clip type Displacement Transducer</w:t>
      </w:r>
      <w:r w:rsidRPr="00186710">
        <w:rPr>
          <w:rFonts w:ascii="Times New Roman" w:eastAsia="Times New Roman" w:hAnsi="Times New Roman"/>
          <w:sz w:val="20"/>
          <w:szCs w:val="20"/>
        </w:rPr>
        <w:t>) που να επιτρέπει τη μέτρηση της μετατοπίσεων στο άνοιγμα μιας ρωγμής, σύμφωνα με το πρότυπο ASTM.</w:t>
      </w:r>
    </w:p>
    <w:p w:rsidR="007529DB" w:rsidRPr="00186710" w:rsidRDefault="007529DB" w:rsidP="007529DB">
      <w:pPr>
        <w:jc w:val="both"/>
        <w:rPr>
          <w:rFonts w:ascii="Times New Roman" w:hAnsi="Times New Roman"/>
          <w:b/>
          <w:i/>
          <w:sz w:val="20"/>
          <w:szCs w:val="20"/>
        </w:rPr>
      </w:pPr>
      <w:r w:rsidRPr="00186710">
        <w:rPr>
          <w:rFonts w:ascii="Times New Roman" w:hAnsi="Times New Roman"/>
          <w:b/>
          <w:i/>
          <w:sz w:val="20"/>
          <w:szCs w:val="20"/>
        </w:rPr>
        <w:t>Ο μετατροπέας ΠΡΕΠΕΙ να είναι συμβατός με το καταγραφικό iNet-600 της Instrunet.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539"/>
        <w:gridCol w:w="3426"/>
      </w:tblGrid>
      <w:tr w:rsidR="007529DB" w:rsidRPr="00CF163E" w:rsidTr="00440AD9">
        <w:tc>
          <w:tcPr>
            <w:tcW w:w="4219"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Προτεινόμενη διέγερση:</w:t>
            </w:r>
          </w:p>
        </w:tc>
        <w:tc>
          <w:tcPr>
            <w:tcW w:w="1948"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2 – 4 V</w:t>
            </w:r>
          </w:p>
        </w:tc>
        <w:tc>
          <w:tcPr>
            <w:tcW w:w="3409" w:type="dxa"/>
            <w:shd w:val="clear" w:color="auto" w:fill="auto"/>
          </w:tcPr>
          <w:p w:rsidR="007529DB" w:rsidRPr="00CF163E" w:rsidRDefault="007529DB" w:rsidP="00440AD9">
            <w:pPr>
              <w:rPr>
                <w:rFonts w:ascii="Times New Roman" w:hAnsi="Times New Roman"/>
                <w:sz w:val="20"/>
                <w:szCs w:val="20"/>
              </w:rPr>
            </w:pPr>
          </w:p>
        </w:tc>
      </w:tr>
      <w:tr w:rsidR="007529DB" w:rsidRPr="00CF163E" w:rsidTr="00440AD9">
        <w:tc>
          <w:tcPr>
            <w:tcW w:w="4219"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Αντίσταση εισόδου:</w:t>
            </w:r>
          </w:p>
        </w:tc>
        <w:tc>
          <w:tcPr>
            <w:tcW w:w="1948"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 xml:space="preserve">350 Ω </w:t>
            </w:r>
            <m:oMath>
              <m:r>
                <w:rPr>
                  <w:rFonts w:ascii="Cambria Math" w:hAnsi="Cambria Math"/>
                  <w:sz w:val="24"/>
                  <w:szCs w:val="24"/>
                </w:rPr>
                <m:t>±</m:t>
              </m:r>
            </m:oMath>
            <w:r w:rsidRPr="00CF163E">
              <w:rPr>
                <w:rFonts w:ascii="Times New Roman" w:eastAsia="Times New Roman" w:hAnsi="Times New Roman"/>
                <w:sz w:val="20"/>
                <w:szCs w:val="20"/>
              </w:rPr>
              <w:t xml:space="preserve"> 4% max</w:t>
            </w:r>
          </w:p>
        </w:tc>
        <w:tc>
          <w:tcPr>
            <w:tcW w:w="3409" w:type="dxa"/>
            <w:shd w:val="clear" w:color="auto" w:fill="auto"/>
          </w:tcPr>
          <w:p w:rsidR="007529DB" w:rsidRPr="00CF163E" w:rsidRDefault="007529DB" w:rsidP="00440AD9">
            <w:pPr>
              <w:rPr>
                <w:rFonts w:ascii="Times New Roman" w:hAnsi="Times New Roman"/>
                <w:sz w:val="20"/>
                <w:szCs w:val="20"/>
              </w:rPr>
            </w:pPr>
          </w:p>
        </w:tc>
      </w:tr>
      <w:tr w:rsidR="007529DB" w:rsidRPr="00CF163E" w:rsidTr="00440AD9">
        <w:tc>
          <w:tcPr>
            <w:tcW w:w="4219"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Αντίσταση εξόδου</w:t>
            </w:r>
          </w:p>
        </w:tc>
        <w:tc>
          <w:tcPr>
            <w:tcW w:w="1948"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 xml:space="preserve">350 Ω </w:t>
            </w:r>
            <m:oMath>
              <m:r>
                <w:rPr>
                  <w:rFonts w:ascii="Cambria Math" w:hAnsi="Cambria Math"/>
                  <w:sz w:val="24"/>
                  <w:szCs w:val="24"/>
                </w:rPr>
                <m:t>±</m:t>
              </m:r>
            </m:oMath>
            <w:r w:rsidRPr="00CF163E">
              <w:rPr>
                <w:rFonts w:ascii="Times New Roman" w:eastAsia="Times New Roman" w:hAnsi="Times New Roman"/>
                <w:sz w:val="20"/>
                <w:szCs w:val="20"/>
              </w:rPr>
              <w:t xml:space="preserve"> 4% max</w:t>
            </w:r>
          </w:p>
        </w:tc>
        <w:tc>
          <w:tcPr>
            <w:tcW w:w="3409" w:type="dxa"/>
            <w:shd w:val="clear" w:color="auto" w:fill="auto"/>
          </w:tcPr>
          <w:p w:rsidR="007529DB" w:rsidRPr="00CF163E" w:rsidRDefault="007529DB" w:rsidP="00440AD9">
            <w:pPr>
              <w:rPr>
                <w:rFonts w:ascii="Times New Roman" w:hAnsi="Times New Roman"/>
                <w:sz w:val="20"/>
                <w:szCs w:val="20"/>
              </w:rPr>
            </w:pPr>
          </w:p>
        </w:tc>
      </w:tr>
      <w:tr w:rsidR="007529DB" w:rsidRPr="00CF163E" w:rsidTr="00440AD9">
        <w:trPr>
          <w:trHeight w:val="1142"/>
        </w:trPr>
        <w:tc>
          <w:tcPr>
            <w:tcW w:w="4219"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Ικανότητα μέτρησης (rated capacity):</w:t>
            </w:r>
          </w:p>
        </w:tc>
        <w:tc>
          <w:tcPr>
            <w:tcW w:w="1948" w:type="dxa"/>
            <w:shd w:val="clear" w:color="auto" w:fill="auto"/>
            <w:vAlign w:val="center"/>
          </w:tcPr>
          <w:p w:rsidR="007529DB" w:rsidRPr="00CF163E" w:rsidRDefault="007529DB" w:rsidP="00440AD9">
            <w:pPr>
              <w:rPr>
                <w:rFonts w:ascii="Times New Roman" w:hAnsi="Times New Roman"/>
                <w:sz w:val="20"/>
                <w:szCs w:val="20"/>
              </w:rPr>
            </w:pPr>
            <w:r w:rsidRPr="00CF163E">
              <w:rPr>
                <w:rFonts w:ascii="Times New Roman" w:hAnsi="Times New Roman"/>
                <w:sz w:val="20"/>
                <w:szCs w:val="20"/>
              </w:rPr>
              <w:t>2mm</w:t>
            </w:r>
          </w:p>
        </w:tc>
        <w:tc>
          <w:tcPr>
            <w:tcW w:w="3409" w:type="dxa"/>
            <w:vMerge w:val="restart"/>
            <w:shd w:val="clear" w:color="auto" w:fill="auto"/>
          </w:tcPr>
          <w:p w:rsidR="007529DB" w:rsidRPr="00CF163E" w:rsidRDefault="007529DB" w:rsidP="00440AD9">
            <w:pPr>
              <w:rPr>
                <w:rFonts w:ascii="Times New Roman" w:hAnsi="Times New Roman"/>
                <w:sz w:val="20"/>
                <w:szCs w:val="20"/>
              </w:rPr>
            </w:pPr>
            <w:r w:rsidRPr="00CF163E">
              <w:rPr>
                <w:rFonts w:ascii="Times New Roman" w:hAnsi="Times New Roman"/>
                <w:noProof/>
                <w:sz w:val="20"/>
                <w:szCs w:val="20"/>
                <w:lang w:eastAsia="el-GR"/>
              </w:rPr>
              <w:drawing>
                <wp:inline distT="0" distB="0" distL="0" distR="0">
                  <wp:extent cx="2030730" cy="1654810"/>
                  <wp:effectExtent l="0" t="0" r="762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730" cy="1654810"/>
                          </a:xfrm>
                          <a:prstGeom prst="rect">
                            <a:avLst/>
                          </a:prstGeom>
                          <a:noFill/>
                          <a:ln>
                            <a:noFill/>
                          </a:ln>
                        </pic:spPr>
                      </pic:pic>
                    </a:graphicData>
                  </a:graphic>
                </wp:inline>
              </w:drawing>
            </w:r>
          </w:p>
        </w:tc>
      </w:tr>
    </w:tbl>
    <w:p w:rsidR="007529DB" w:rsidRDefault="007529DB" w:rsidP="007529DB">
      <w:pPr>
        <w:rPr>
          <w:rFonts w:cs="Calibri"/>
          <w:b/>
          <w:bCs/>
          <w:sz w:val="20"/>
          <w:szCs w:val="20"/>
        </w:rPr>
      </w:pPr>
    </w:p>
    <w:p w:rsidR="007529DB" w:rsidRPr="003A1C39" w:rsidRDefault="007529DB" w:rsidP="007529DB">
      <w:pPr>
        <w:contextualSpacing/>
        <w:rPr>
          <w:rFonts w:cs="Calibri"/>
          <w:b/>
          <w:bCs/>
        </w:rPr>
      </w:pPr>
      <w:r w:rsidRPr="003A1C39">
        <w:rPr>
          <w:rFonts w:cs="Calibri"/>
          <w:b/>
          <w:bCs/>
        </w:rPr>
        <w:t>Τμήμα 18: Αγωγιμόμετρο/Πεχάμετρο</w:t>
      </w:r>
    </w:p>
    <w:p w:rsidR="007529DB" w:rsidRPr="00186710" w:rsidRDefault="007529DB" w:rsidP="007529DB">
      <w:pPr>
        <w:contextualSpacing/>
        <w:rPr>
          <w:rFonts w:cs="Calibri"/>
          <w:bCs/>
          <w:sz w:val="20"/>
          <w:szCs w:val="20"/>
        </w:rPr>
      </w:pPr>
      <w:r w:rsidRPr="00186710">
        <w:rPr>
          <w:rFonts w:cs="Calibri"/>
          <w:bCs/>
          <w:sz w:val="20"/>
          <w:szCs w:val="20"/>
        </w:rPr>
        <w:t xml:space="preserve">Τεχνικά Χαρακτηριστικά για Πεχάμετρο 1: </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Όργανο ρεύματος ή/και μπαταρίας</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 xml:space="preserve">Οθόνη </w:t>
      </w:r>
      <w:r w:rsidRPr="00186710">
        <w:rPr>
          <w:rFonts w:cs="Calibri"/>
          <w:bCs/>
          <w:sz w:val="20"/>
          <w:szCs w:val="20"/>
          <w:lang w:val="en-US"/>
        </w:rPr>
        <w:t>LCD</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 xml:space="preserve">Δυνατότητα για εφαρμογές ρουτίνας και εξειδικευμένες με δυνατότητα να δεχτεί ηλεκτρόδια 2- και 4- </w:t>
      </w:r>
      <w:r w:rsidRPr="00186710">
        <w:rPr>
          <w:rFonts w:cs="Calibri"/>
          <w:bCs/>
          <w:sz w:val="20"/>
          <w:szCs w:val="20"/>
          <w:lang w:val="en-US"/>
        </w:rPr>
        <w:t>cells</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 xml:space="preserve">Να συνοδεύεται από ηλεκτρόδιο αγωγιμότητας 4 </w:t>
      </w:r>
      <w:r w:rsidRPr="00186710">
        <w:rPr>
          <w:rFonts w:cs="Calibri"/>
          <w:bCs/>
          <w:sz w:val="20"/>
          <w:szCs w:val="20"/>
          <w:lang w:val="en-US"/>
        </w:rPr>
        <w:t>cells</w:t>
      </w:r>
    </w:p>
    <w:p w:rsidR="007529DB" w:rsidRPr="00186710" w:rsidRDefault="007529DB" w:rsidP="007529DB">
      <w:pPr>
        <w:ind w:left="360"/>
        <w:contextualSpacing/>
        <w:rPr>
          <w:rFonts w:cs="Calibri"/>
          <w:bCs/>
          <w:sz w:val="20"/>
          <w:szCs w:val="20"/>
        </w:rPr>
      </w:pPr>
      <w:r w:rsidRPr="00186710">
        <w:rPr>
          <w:rFonts w:cs="Calibri"/>
          <w:bCs/>
          <w:sz w:val="20"/>
          <w:szCs w:val="20"/>
        </w:rPr>
        <w:t>Στο σετ θα πρέπει να περιλαμβάνονται:</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lang w:val="en-US"/>
        </w:rPr>
        <w:t>Standard</w:t>
      </w:r>
      <w:r w:rsidRPr="00186710">
        <w:rPr>
          <w:rFonts w:cs="Calibri"/>
          <w:bCs/>
          <w:sz w:val="20"/>
          <w:szCs w:val="20"/>
        </w:rPr>
        <w:t xml:space="preserve"> διάλυμα 1413 μ</w:t>
      </w:r>
      <w:r w:rsidRPr="00186710">
        <w:rPr>
          <w:rFonts w:cs="Calibri"/>
          <w:bCs/>
          <w:sz w:val="20"/>
          <w:szCs w:val="20"/>
          <w:lang w:val="en-US"/>
        </w:rPr>
        <w:t>S</w:t>
      </w:r>
      <w:r w:rsidRPr="00186710">
        <w:rPr>
          <w:rFonts w:cs="Calibri"/>
          <w:bCs/>
          <w:sz w:val="20"/>
          <w:szCs w:val="20"/>
        </w:rPr>
        <w:t>/</w:t>
      </w:r>
      <w:r w:rsidRPr="00186710">
        <w:rPr>
          <w:rFonts w:cs="Calibri"/>
          <w:bCs/>
          <w:sz w:val="20"/>
          <w:szCs w:val="20"/>
          <w:lang w:val="en-US"/>
        </w:rPr>
        <w:t>cm</w:t>
      </w:r>
      <w:r w:rsidRPr="00186710">
        <w:rPr>
          <w:rFonts w:cs="Calibri"/>
          <w:bCs/>
          <w:sz w:val="20"/>
          <w:szCs w:val="20"/>
        </w:rPr>
        <w:t xml:space="preserve"> στους 25</w:t>
      </w:r>
      <w:r w:rsidRPr="00186710">
        <w:t xml:space="preserve"> </w:t>
      </w:r>
      <w:r w:rsidRPr="00186710">
        <w:rPr>
          <w:rFonts w:cs="Calibri"/>
          <w:bCs/>
          <w:sz w:val="20"/>
          <w:szCs w:val="20"/>
        </w:rPr>
        <w:t>° C, στήριγμα ηλεκτροδίου</w:t>
      </w:r>
    </w:p>
    <w:p w:rsidR="007529DB" w:rsidRDefault="007529DB" w:rsidP="007529DB">
      <w:pPr>
        <w:numPr>
          <w:ilvl w:val="0"/>
          <w:numId w:val="10"/>
        </w:numPr>
        <w:contextualSpacing/>
        <w:rPr>
          <w:rFonts w:cs="Calibri"/>
          <w:bCs/>
          <w:sz w:val="20"/>
          <w:szCs w:val="20"/>
        </w:rPr>
      </w:pPr>
      <w:r w:rsidRPr="00186710">
        <w:rPr>
          <w:rFonts w:cs="Calibri"/>
          <w:bCs/>
          <w:sz w:val="20"/>
          <w:szCs w:val="20"/>
        </w:rPr>
        <w:t>Εγγύηση ενός (1) έτους</w:t>
      </w:r>
    </w:p>
    <w:p w:rsidR="007529DB" w:rsidRDefault="007529DB" w:rsidP="007529DB">
      <w:pPr>
        <w:contextualSpacing/>
        <w:rPr>
          <w:rFonts w:cs="Calibri"/>
          <w:bCs/>
          <w:sz w:val="20"/>
          <w:szCs w:val="20"/>
        </w:rPr>
      </w:pPr>
      <w:r w:rsidRPr="00186710">
        <w:rPr>
          <w:rFonts w:cs="Calibri"/>
          <w:bCs/>
          <w:sz w:val="20"/>
          <w:szCs w:val="20"/>
        </w:rPr>
        <w:t>Τεχνικά Χαρακτηριστικά για Πεχάμετρο 2</w:t>
      </w:r>
      <w:r>
        <w:rPr>
          <w:rFonts w:cs="Calibri"/>
          <w:bCs/>
          <w:sz w:val="20"/>
          <w:szCs w:val="20"/>
        </w:rPr>
        <w:t>:</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Όργανο ρεύματος ή/και μπαταρίας</w:t>
      </w:r>
    </w:p>
    <w:p w:rsidR="007529DB" w:rsidRPr="00186710" w:rsidRDefault="007529DB" w:rsidP="007529DB">
      <w:pPr>
        <w:numPr>
          <w:ilvl w:val="0"/>
          <w:numId w:val="10"/>
        </w:numPr>
        <w:contextualSpacing/>
        <w:rPr>
          <w:rFonts w:cs="Calibri"/>
          <w:bCs/>
          <w:sz w:val="20"/>
          <w:szCs w:val="20"/>
        </w:rPr>
      </w:pPr>
      <w:r w:rsidRPr="00186710">
        <w:rPr>
          <w:rFonts w:cs="Calibri"/>
          <w:bCs/>
          <w:sz w:val="20"/>
          <w:szCs w:val="20"/>
        </w:rPr>
        <w:t xml:space="preserve">Οθόνη </w:t>
      </w:r>
      <w:r w:rsidRPr="00186710">
        <w:rPr>
          <w:rFonts w:cs="Calibri"/>
          <w:bCs/>
          <w:sz w:val="20"/>
          <w:szCs w:val="20"/>
          <w:lang w:val="en-US"/>
        </w:rPr>
        <w:t>LCD</w:t>
      </w:r>
    </w:p>
    <w:p w:rsidR="007529DB" w:rsidRDefault="007529DB" w:rsidP="007529DB">
      <w:pPr>
        <w:numPr>
          <w:ilvl w:val="0"/>
          <w:numId w:val="10"/>
        </w:numPr>
        <w:contextualSpacing/>
        <w:rPr>
          <w:rFonts w:cs="Calibri"/>
          <w:bCs/>
          <w:sz w:val="20"/>
          <w:szCs w:val="20"/>
        </w:rPr>
      </w:pPr>
      <w:r w:rsidRPr="00186710">
        <w:rPr>
          <w:rFonts w:cs="Calibri"/>
          <w:bCs/>
          <w:sz w:val="20"/>
          <w:szCs w:val="20"/>
        </w:rPr>
        <w:t xml:space="preserve">Δυνατότητα για εφαρμογές ρουτίνας και εξειδικευμένες με δυνατότητα να δεχτεί </w:t>
      </w:r>
      <w:r>
        <w:rPr>
          <w:rFonts w:cs="Calibri"/>
          <w:bCs/>
          <w:sz w:val="20"/>
          <w:szCs w:val="20"/>
        </w:rPr>
        <w:t xml:space="preserve">πλήθος </w:t>
      </w:r>
      <w:r w:rsidRPr="00186710">
        <w:rPr>
          <w:rFonts w:cs="Calibri"/>
          <w:bCs/>
          <w:sz w:val="20"/>
          <w:szCs w:val="20"/>
        </w:rPr>
        <w:t>ηλεκτρ</w:t>
      </w:r>
      <w:r>
        <w:rPr>
          <w:rFonts w:cs="Calibri"/>
          <w:bCs/>
          <w:sz w:val="20"/>
          <w:szCs w:val="20"/>
        </w:rPr>
        <w:t>οδίων</w:t>
      </w:r>
    </w:p>
    <w:p w:rsidR="007529DB" w:rsidRDefault="007529DB" w:rsidP="007529DB">
      <w:pPr>
        <w:numPr>
          <w:ilvl w:val="0"/>
          <w:numId w:val="10"/>
        </w:numPr>
        <w:contextualSpacing/>
        <w:rPr>
          <w:rFonts w:cs="Calibri"/>
          <w:bCs/>
          <w:sz w:val="20"/>
          <w:szCs w:val="20"/>
        </w:rPr>
      </w:pPr>
      <w:r w:rsidRPr="00BF42A7">
        <w:rPr>
          <w:rFonts w:cs="Calibri"/>
          <w:bCs/>
          <w:sz w:val="20"/>
          <w:szCs w:val="20"/>
        </w:rPr>
        <w:t>Να συνοδεύεται από ηλεκτρόδιο gel, υάλινο με εν</w:t>
      </w:r>
      <w:r>
        <w:rPr>
          <w:rFonts w:cs="Calibri"/>
          <w:bCs/>
          <w:sz w:val="20"/>
          <w:szCs w:val="20"/>
        </w:rPr>
        <w:t>σωματωμένο σένσορα θερμοκρασίας</w:t>
      </w:r>
    </w:p>
    <w:p w:rsidR="007529DB" w:rsidRDefault="007529DB" w:rsidP="007529DB">
      <w:pPr>
        <w:ind w:left="360"/>
        <w:contextualSpacing/>
        <w:rPr>
          <w:rFonts w:cs="Calibri"/>
          <w:bCs/>
          <w:sz w:val="20"/>
          <w:szCs w:val="20"/>
        </w:rPr>
      </w:pPr>
      <w:r>
        <w:rPr>
          <w:rFonts w:cs="Calibri"/>
          <w:bCs/>
          <w:sz w:val="20"/>
          <w:szCs w:val="20"/>
        </w:rPr>
        <w:t>Στο σετ θα πρέπει να περιλαμβάνονται:</w:t>
      </w:r>
    </w:p>
    <w:p w:rsidR="007529DB" w:rsidRDefault="007529DB" w:rsidP="007529DB">
      <w:pPr>
        <w:numPr>
          <w:ilvl w:val="0"/>
          <w:numId w:val="10"/>
        </w:numPr>
        <w:contextualSpacing/>
        <w:rPr>
          <w:rFonts w:cs="Calibri"/>
          <w:bCs/>
          <w:sz w:val="20"/>
          <w:szCs w:val="20"/>
        </w:rPr>
      </w:pPr>
      <w:r w:rsidRPr="00BF42A7">
        <w:rPr>
          <w:rFonts w:cs="Calibri"/>
          <w:bCs/>
          <w:sz w:val="20"/>
          <w:szCs w:val="20"/>
        </w:rPr>
        <w:t>ρυθμιστικό διάλυμα 4 και 7, στήριγμα ηλεκτροδίου</w:t>
      </w:r>
    </w:p>
    <w:p w:rsidR="007529DB" w:rsidRDefault="007529DB" w:rsidP="007529DB">
      <w:pPr>
        <w:numPr>
          <w:ilvl w:val="0"/>
          <w:numId w:val="10"/>
        </w:numPr>
        <w:contextualSpacing/>
        <w:rPr>
          <w:rFonts w:cs="Calibri"/>
          <w:bCs/>
          <w:sz w:val="20"/>
          <w:szCs w:val="20"/>
        </w:rPr>
      </w:pPr>
      <w:r w:rsidRPr="00186710">
        <w:rPr>
          <w:rFonts w:cs="Calibri"/>
          <w:bCs/>
          <w:sz w:val="20"/>
          <w:szCs w:val="20"/>
        </w:rPr>
        <w:lastRenderedPageBreak/>
        <w:t>Εγγύηση ενός (1) έτους</w:t>
      </w:r>
    </w:p>
    <w:p w:rsidR="007529DB" w:rsidRDefault="007529DB" w:rsidP="007529DB">
      <w:pPr>
        <w:ind w:left="360"/>
        <w:contextualSpacing/>
        <w:rPr>
          <w:rFonts w:cs="Calibri"/>
          <w:bCs/>
          <w:sz w:val="20"/>
          <w:szCs w:val="20"/>
        </w:rPr>
      </w:pPr>
    </w:p>
    <w:p w:rsidR="007529DB" w:rsidRPr="003A1C39" w:rsidRDefault="007529DB" w:rsidP="007529DB">
      <w:pPr>
        <w:contextualSpacing/>
        <w:rPr>
          <w:rFonts w:cs="Calibri"/>
          <w:b/>
          <w:bCs/>
        </w:rPr>
      </w:pPr>
      <w:r w:rsidRPr="003A1C39">
        <w:rPr>
          <w:rFonts w:cs="Calibri"/>
          <w:b/>
          <w:bCs/>
        </w:rPr>
        <w:t>Τμήμα 19:  Σύστημα εισαγωγής δειγμάτων σε αέριο χρωματογράφο HP 7890 με την μέθοδο της δειγματοληψίας αέριας φάσης (head-space sampler)</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Το σύστημα να μπορεί να συνδεθεί με τον εισαγωγέα του αέριου χρωματογράφου HP 7890, χωρίς μετατροπές στην συνδεσμολογία του, ώστε να επιτρέπει την απρόσκοπτη λειτουργία του εισαγωγέα split/splitless.</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Να έχει την δυνατότητα χρονο-προγραμματιζόμενης προθέρμανσης των δειγμάτων έως 200οC και χρονο-προγραμματιζόμενης ανάδευσης τους.</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Να διαθέτει θερμαινόμενη γραμμή μεταφοράς των ατμών έως 220οC.</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Να παρέχει δυνατότητα χειροκίνητης ή αυτόματης ρύθμισης της ροής του φέροντος αερίου</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Να διαθέτει φούρνο υποδοχής τουλάχιστον 10 δειγμάτων/φιαλιδίων.</w:t>
      </w:r>
    </w:p>
    <w:p w:rsidR="007529DB" w:rsidRPr="00BF42A7" w:rsidRDefault="007529DB" w:rsidP="007529DB">
      <w:pPr>
        <w:pStyle w:val="af5"/>
        <w:numPr>
          <w:ilvl w:val="0"/>
          <w:numId w:val="24"/>
        </w:numPr>
        <w:spacing w:after="0" w:line="240" w:lineRule="auto"/>
        <w:jc w:val="both"/>
        <w:rPr>
          <w:rFonts w:ascii="Times New Roman" w:eastAsia="Times New Roman" w:hAnsi="Times New Roman"/>
          <w:sz w:val="20"/>
          <w:szCs w:val="20"/>
        </w:rPr>
      </w:pPr>
      <w:r w:rsidRPr="00BF42A7">
        <w:rPr>
          <w:rFonts w:ascii="Times New Roman" w:eastAsia="Times New Roman" w:hAnsi="Times New Roman"/>
          <w:sz w:val="20"/>
          <w:szCs w:val="20"/>
        </w:rPr>
        <w:t>Να λειτουργεί σε 240 Vac-50/60Hz</w:t>
      </w:r>
    </w:p>
    <w:p w:rsidR="007529DB" w:rsidRPr="00BF42A7" w:rsidRDefault="007529DB" w:rsidP="007529DB">
      <w:pPr>
        <w:contextualSpacing/>
        <w:rPr>
          <w:rFonts w:ascii="Times New Roman" w:eastAsia="Times New Roman" w:hAnsi="Times New Roman"/>
          <w:sz w:val="20"/>
          <w:szCs w:val="20"/>
        </w:rPr>
      </w:pPr>
    </w:p>
    <w:p w:rsidR="007529DB" w:rsidRPr="007529DB" w:rsidRDefault="007529DB" w:rsidP="007529DB">
      <w:pPr>
        <w:contextualSpacing/>
        <w:rPr>
          <w:rFonts w:cs="Calibri"/>
          <w:b/>
          <w:bCs/>
          <w:lang w:val="en-US"/>
        </w:rPr>
      </w:pPr>
      <w:r w:rsidRPr="003A1C39">
        <w:rPr>
          <w:rFonts w:cs="Calibri"/>
          <w:b/>
          <w:bCs/>
        </w:rPr>
        <w:t>Τμήμα</w:t>
      </w:r>
      <w:r w:rsidRPr="007529DB">
        <w:rPr>
          <w:rFonts w:cs="Calibri"/>
          <w:b/>
          <w:bCs/>
          <w:lang w:val="en-US"/>
        </w:rPr>
        <w:t xml:space="preserve"> 20: </w:t>
      </w:r>
      <w:r w:rsidRPr="003A1C39">
        <w:rPr>
          <w:rFonts w:cs="Calibri"/>
          <w:b/>
          <w:bCs/>
        </w:rPr>
        <w:t>Μετρητές</w:t>
      </w:r>
      <w:r w:rsidRPr="007529DB">
        <w:rPr>
          <w:rFonts w:cs="Calibri"/>
          <w:b/>
          <w:bCs/>
          <w:lang w:val="en-US"/>
        </w:rPr>
        <w:t xml:space="preserve"> </w:t>
      </w:r>
      <w:r w:rsidRPr="003A1C39">
        <w:rPr>
          <w:rFonts w:cs="Calibri"/>
          <w:b/>
          <w:bCs/>
        </w:rPr>
        <w:t>ροής</w:t>
      </w:r>
      <w:r w:rsidRPr="007529DB">
        <w:rPr>
          <w:rFonts w:cs="Calibri"/>
          <w:b/>
          <w:bCs/>
          <w:lang w:val="en-US"/>
        </w:rPr>
        <w:t xml:space="preserve"> </w:t>
      </w:r>
      <w:r w:rsidRPr="003A1C39">
        <w:rPr>
          <w:rFonts w:cs="Calibri"/>
          <w:b/>
          <w:bCs/>
        </w:rPr>
        <w:t>μάζας</w:t>
      </w:r>
      <w:r w:rsidRPr="007529DB">
        <w:rPr>
          <w:rFonts w:cs="Calibri"/>
          <w:b/>
          <w:bCs/>
          <w:lang w:val="en-US"/>
        </w:rPr>
        <w:t xml:space="preserve"> (mass flow controllers)</w:t>
      </w:r>
    </w:p>
    <w:tbl>
      <w:tblPr>
        <w:tblW w:w="8520" w:type="dxa"/>
        <w:tblInd w:w="93" w:type="dxa"/>
        <w:tblLayout w:type="fixed"/>
        <w:tblLook w:val="0000" w:firstRow="0" w:lastRow="0" w:firstColumn="0" w:lastColumn="0" w:noHBand="0" w:noVBand="0"/>
      </w:tblPr>
      <w:tblGrid>
        <w:gridCol w:w="8520"/>
      </w:tblGrid>
      <w:tr w:rsidR="007529DB" w:rsidRPr="00B10C79" w:rsidTr="00440AD9">
        <w:trPr>
          <w:trHeight w:val="255"/>
        </w:trPr>
        <w:tc>
          <w:tcPr>
            <w:tcW w:w="6410" w:type="dxa"/>
            <w:shd w:val="clear" w:color="auto" w:fill="auto"/>
          </w:tcPr>
          <w:p w:rsidR="007529DB" w:rsidRPr="00BF42A7" w:rsidRDefault="007529DB" w:rsidP="00440AD9">
            <w:pPr>
              <w:spacing w:before="120" w:after="120"/>
              <w:rPr>
                <w:b/>
                <w:sz w:val="20"/>
                <w:szCs w:val="20"/>
              </w:rPr>
            </w:pPr>
            <w:r w:rsidRPr="00BF42A7">
              <w:rPr>
                <w:b/>
                <w:sz w:val="20"/>
                <w:szCs w:val="20"/>
              </w:rPr>
              <w:t>Μετρητής ροής μάζας (1ος)</w:t>
            </w:r>
          </w:p>
          <w:p w:rsidR="007529DB" w:rsidRPr="00BF42A7" w:rsidRDefault="007529DB" w:rsidP="00440AD9">
            <w:pPr>
              <w:spacing w:before="120" w:after="120"/>
              <w:rPr>
                <w:b/>
                <w:sz w:val="20"/>
                <w:szCs w:val="20"/>
              </w:rPr>
            </w:pPr>
            <w:r w:rsidRPr="00BF42A7">
              <w:rPr>
                <w:b/>
                <w:sz w:val="20"/>
                <w:szCs w:val="20"/>
              </w:rPr>
              <w:t>Τεχνικές προδιαγραφές:</w:t>
            </w:r>
          </w:p>
          <w:p w:rsidR="007529DB" w:rsidRPr="00BF42A7" w:rsidRDefault="007529DB" w:rsidP="00440AD9">
            <w:pPr>
              <w:spacing w:before="120" w:after="120"/>
              <w:jc w:val="both"/>
              <w:rPr>
                <w:sz w:val="20"/>
                <w:szCs w:val="20"/>
              </w:rPr>
            </w:pPr>
            <w:r w:rsidRPr="00BF42A7">
              <w:rPr>
                <w:sz w:val="20"/>
                <w:szCs w:val="20"/>
              </w:rPr>
              <w:t>Ο προσφερόμενος μετρητής ροής μάζας θα πρέπει να διαθέτει καλώδιο σύνδεσης και να έχει κατ’ ελάχιστο τα παρακάτω χαρακτηριστικά:</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Max Press: 1500 psig [103 BAR]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Max Temp: 149F [65</w:t>
            </w:r>
            <w:r w:rsidRPr="00BF42A7">
              <w:rPr>
                <w:rFonts w:ascii="Times New Roman" w:hAnsi="Times New Roman"/>
                <w:sz w:val="20"/>
                <w:szCs w:val="20"/>
                <w:vertAlign w:val="superscript"/>
                <w:lang w:val="en-US"/>
              </w:rPr>
              <w:t>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Body Material: 316L SS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Valve Type: Normally closed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Valve Seat Material: Viton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Seals / O-Ring: Viton o-rings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Electrical Connector: 15-pin D-Conn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Connection Size: 1/4-IN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Connection Type: Comp w\Filter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FS Flow Rate: 100 SMLM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Fluid / Gas: HELIUM-4 He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Flow Type: SV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Inlet Pressure: 1 atm g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Outlet Pressure: 0.00 atmg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Cal Ref Temp: 0</w:t>
            </w:r>
            <w:r w:rsidRPr="00BF42A7">
              <w:rPr>
                <w:rFonts w:ascii="Times New Roman" w:hAnsi="Times New Roman"/>
                <w:sz w:val="20"/>
                <w:szCs w:val="20"/>
                <w:vertAlign w:val="superscript"/>
                <w:lang w:val="en-US"/>
              </w:rPr>
              <w:t>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Communications: Smart Emulation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Input Signal: 0-5 V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Output Signal: 0-5 V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Electrical Conn.-Digital: Smart Emulation (Analog and/or RS485) REV-B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Baud Rate: 19200 baud Standard Rate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Output Enhancement: Standard settling / response time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Power Supply: 24 Vdc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Mounting Attitude: (1) Horizontal base down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Calibration: Single standard calibration up to 200 PSIG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Orifice: 0.003 orifice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Restrictor: Size code K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Restrictor Type: Sintered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Operating Temp: 20 </w:t>
            </w:r>
            <w:r w:rsidRPr="00BF42A7">
              <w:rPr>
                <w:rFonts w:ascii="Times New Roman" w:hAnsi="Times New Roman"/>
                <w:sz w:val="20"/>
                <w:szCs w:val="20"/>
                <w:vertAlign w:val="superscript"/>
                <w:lang w:val="en-US"/>
              </w:rPr>
              <w:t>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5"/>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Sensor Factor: 1.386</w:t>
            </w:r>
          </w:p>
        </w:tc>
      </w:tr>
      <w:tr w:rsidR="007529DB" w:rsidRPr="00F55793" w:rsidTr="00440AD9">
        <w:trPr>
          <w:trHeight w:val="255"/>
        </w:trPr>
        <w:tc>
          <w:tcPr>
            <w:tcW w:w="6410" w:type="dxa"/>
            <w:shd w:val="clear" w:color="auto" w:fill="auto"/>
          </w:tcPr>
          <w:p w:rsidR="007529DB" w:rsidRPr="00BF42A7" w:rsidRDefault="007529DB" w:rsidP="00440AD9">
            <w:pPr>
              <w:spacing w:before="120" w:after="120"/>
              <w:rPr>
                <w:b/>
                <w:sz w:val="20"/>
                <w:szCs w:val="20"/>
              </w:rPr>
            </w:pPr>
            <w:r w:rsidRPr="00BF42A7">
              <w:rPr>
                <w:b/>
                <w:sz w:val="20"/>
                <w:szCs w:val="20"/>
              </w:rPr>
              <w:t>Μετρητής ροής μάζας (2ος)</w:t>
            </w:r>
          </w:p>
          <w:p w:rsidR="007529DB" w:rsidRPr="00BF42A7" w:rsidRDefault="007529DB" w:rsidP="00440AD9">
            <w:pPr>
              <w:spacing w:before="120" w:after="120"/>
              <w:rPr>
                <w:b/>
                <w:sz w:val="20"/>
                <w:szCs w:val="20"/>
              </w:rPr>
            </w:pPr>
            <w:r w:rsidRPr="00BF42A7">
              <w:rPr>
                <w:b/>
                <w:sz w:val="20"/>
                <w:szCs w:val="20"/>
              </w:rPr>
              <w:t>Τεχνικές προδιαγραφές:</w:t>
            </w:r>
          </w:p>
          <w:p w:rsidR="007529DB" w:rsidRPr="00BF42A7" w:rsidRDefault="007529DB" w:rsidP="00440AD9">
            <w:pPr>
              <w:spacing w:before="120" w:after="120"/>
              <w:jc w:val="both"/>
              <w:rPr>
                <w:sz w:val="20"/>
                <w:szCs w:val="20"/>
              </w:rPr>
            </w:pPr>
            <w:r w:rsidRPr="00BF42A7">
              <w:rPr>
                <w:sz w:val="20"/>
                <w:szCs w:val="20"/>
              </w:rPr>
              <w:lastRenderedPageBreak/>
              <w:t>Ο προσφερόμενος μετρητής ροής μάζας θα πρέπει να διαθέτει καλώδιο σύνδεσης και να έχει κατ’ ελάχιστο τα παρακάτω χαρακτηριστικά:</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rPr>
            </w:pPr>
            <w:r w:rsidRPr="00BF42A7">
              <w:rPr>
                <w:rFonts w:ascii="Times New Roman" w:hAnsi="Times New Roman"/>
                <w:sz w:val="20"/>
                <w:szCs w:val="20"/>
                <w:lang w:val="en-US"/>
              </w:rPr>
              <w:t>Max</w:t>
            </w:r>
            <w:r w:rsidRPr="00BF42A7">
              <w:rPr>
                <w:rFonts w:ascii="Times New Roman" w:hAnsi="Times New Roman"/>
                <w:sz w:val="20"/>
                <w:szCs w:val="20"/>
              </w:rPr>
              <w:t xml:space="preserve"> </w:t>
            </w:r>
            <w:r w:rsidRPr="00BF42A7">
              <w:rPr>
                <w:rFonts w:ascii="Times New Roman" w:hAnsi="Times New Roman"/>
                <w:sz w:val="20"/>
                <w:szCs w:val="20"/>
                <w:lang w:val="en-US"/>
              </w:rPr>
              <w:t>Press</w:t>
            </w:r>
            <w:r w:rsidRPr="00BF42A7">
              <w:rPr>
                <w:rFonts w:ascii="Times New Roman" w:hAnsi="Times New Roman"/>
                <w:sz w:val="20"/>
                <w:szCs w:val="20"/>
              </w:rPr>
              <w:t xml:space="preserve">: 1500 </w:t>
            </w:r>
            <w:r w:rsidRPr="00BF42A7">
              <w:rPr>
                <w:rFonts w:ascii="Times New Roman" w:hAnsi="Times New Roman"/>
                <w:sz w:val="20"/>
                <w:szCs w:val="20"/>
                <w:lang w:val="en-US"/>
              </w:rPr>
              <w:t>psig</w:t>
            </w:r>
            <w:r w:rsidRPr="00BF42A7">
              <w:rPr>
                <w:rFonts w:ascii="Times New Roman" w:hAnsi="Times New Roman"/>
                <w:sz w:val="20"/>
                <w:szCs w:val="20"/>
              </w:rPr>
              <w:t xml:space="preserve"> [103 </w:t>
            </w:r>
            <w:r w:rsidRPr="00BF42A7">
              <w:rPr>
                <w:rFonts w:ascii="Times New Roman" w:hAnsi="Times New Roman"/>
                <w:sz w:val="20"/>
                <w:szCs w:val="20"/>
                <w:lang w:val="en-US"/>
              </w:rPr>
              <w:t>BAR</w:t>
            </w:r>
            <w:r w:rsidRPr="00BF42A7">
              <w:rPr>
                <w:rFonts w:ascii="Times New Roman" w:hAnsi="Times New Roman"/>
                <w:sz w:val="20"/>
                <w:szCs w:val="20"/>
              </w:rPr>
              <w:t xml:space="preserve">]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Max Temp: 149F [65</w:t>
            </w:r>
            <w:r w:rsidRPr="00BF42A7">
              <w:rPr>
                <w:rFonts w:ascii="Times New Roman" w:hAnsi="Times New Roman"/>
                <w:sz w:val="20"/>
                <w:szCs w:val="20"/>
                <w:vertAlign w:val="superscript"/>
                <w:lang w:val="en-US"/>
              </w:rPr>
              <w:t>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Body Material: 316L SS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Valve Type: Normally closed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Valve Seat Material: Viton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Seals / O-Ring: Viton o-rings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Electrical Connector: 15-pin D-Conn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Connection Size: 1/4-IN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Connection Type: Comp w\Filter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FS Flow Rate: 200 SMLM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Fluid / Gas: HELIUM-4 He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Flow Type: SV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Inlet Pressure: 1 atm g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Outlet Pressure: 0.00 atmg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Cal Ref Temp: 0</w:t>
            </w:r>
            <w:r w:rsidRPr="00BF42A7">
              <w:rPr>
                <w:rFonts w:ascii="Times New Roman" w:hAnsi="Times New Roman"/>
                <w:sz w:val="20"/>
                <w:szCs w:val="20"/>
                <w:vertAlign w:val="superscript"/>
                <w:lang w:val="en-US"/>
              </w:rPr>
              <w:t xml:space="preserve"> 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Communications: Smart Emulation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Input Signal: 0-5 V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Output Signal: 0-5 V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Electrical Conn.-Digital: Smart Emulation (Analog and/or RS485) REV-B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Baud Rate: 19200 baud Standard Rate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Output Enhancement: Standard settling / response time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Power Supply: 24 Vdc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Mounting Attitude: (1) Horizontal base down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Calibration: Single standard calibration up to 200 PSIG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Orifice: 0.004 orifice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Restrictor: Size code M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Restrictor Type: Sintered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 xml:space="preserve">Operating Temp: 20 </w:t>
            </w:r>
            <w:r w:rsidRPr="00BF42A7">
              <w:rPr>
                <w:rFonts w:ascii="Times New Roman" w:hAnsi="Times New Roman"/>
                <w:sz w:val="20"/>
                <w:szCs w:val="20"/>
                <w:vertAlign w:val="superscript"/>
                <w:lang w:val="en-US"/>
              </w:rPr>
              <w:t>o</w:t>
            </w:r>
            <w:r w:rsidRPr="00BF42A7">
              <w:rPr>
                <w:rFonts w:ascii="Times New Roman" w:hAnsi="Times New Roman"/>
                <w:sz w:val="20"/>
                <w:szCs w:val="20"/>
                <w:lang w:val="en-US"/>
              </w:rPr>
              <w:t xml:space="preserve">C </w:t>
            </w:r>
          </w:p>
          <w:p w:rsidR="007529DB" w:rsidRPr="00BF42A7" w:rsidRDefault="007529DB" w:rsidP="00440AD9">
            <w:pPr>
              <w:pStyle w:val="af5"/>
              <w:numPr>
                <w:ilvl w:val="0"/>
                <w:numId w:val="26"/>
              </w:numPr>
              <w:spacing w:before="120" w:after="120" w:line="240" w:lineRule="auto"/>
              <w:ind w:left="568" w:hanging="284"/>
              <w:jc w:val="both"/>
              <w:rPr>
                <w:rFonts w:ascii="Times New Roman" w:hAnsi="Times New Roman"/>
                <w:sz w:val="20"/>
                <w:szCs w:val="20"/>
                <w:lang w:val="en-US"/>
              </w:rPr>
            </w:pPr>
            <w:r w:rsidRPr="00BF42A7">
              <w:rPr>
                <w:rFonts w:ascii="Times New Roman" w:hAnsi="Times New Roman"/>
                <w:sz w:val="20"/>
                <w:szCs w:val="20"/>
                <w:lang w:val="en-US"/>
              </w:rPr>
              <w:t>Sensor Factor: 1.386</w:t>
            </w:r>
          </w:p>
        </w:tc>
      </w:tr>
    </w:tbl>
    <w:p w:rsidR="007529DB" w:rsidRDefault="007529DB" w:rsidP="007529DB">
      <w:pPr>
        <w:contextualSpacing/>
        <w:rPr>
          <w:rFonts w:cs="Calibri"/>
          <w:b/>
          <w:bCs/>
          <w:sz w:val="20"/>
          <w:szCs w:val="20"/>
          <w:lang w:val="en-US"/>
        </w:rPr>
      </w:pPr>
    </w:p>
    <w:p w:rsidR="007529DB" w:rsidRDefault="007529DB" w:rsidP="007529DB">
      <w:pPr>
        <w:contextualSpacing/>
        <w:rPr>
          <w:rFonts w:ascii="Arial" w:hAnsi="Arial" w:cs="Arial"/>
          <w:b/>
          <w:sz w:val="20"/>
          <w:szCs w:val="20"/>
        </w:rPr>
      </w:pPr>
    </w:p>
    <w:p w:rsidR="007529DB" w:rsidRPr="003A1C39" w:rsidRDefault="007529DB" w:rsidP="007529DB">
      <w:pPr>
        <w:contextualSpacing/>
        <w:rPr>
          <w:rFonts w:cs="Calibri"/>
          <w:b/>
          <w:bCs/>
        </w:rPr>
      </w:pPr>
      <w:r w:rsidRPr="003A1C39">
        <w:rPr>
          <w:rFonts w:cs="Calibri"/>
          <w:b/>
          <w:bCs/>
        </w:rPr>
        <w:t>Τμήμα 21: Ηλεκτρονικός Ζυγός</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lang w:val="en-US"/>
        </w:rPr>
      </w:pPr>
      <w:r w:rsidRPr="00673776">
        <w:rPr>
          <w:rFonts w:ascii="Times New Roman" w:hAnsi="Times New Roman"/>
          <w:sz w:val="20"/>
          <w:szCs w:val="20"/>
          <w:lang w:val="en-US"/>
        </w:rPr>
        <w:t>Μέγιστο βάρος ζύγισης: 250g</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lang w:val="en-US"/>
        </w:rPr>
      </w:pPr>
      <w:r w:rsidRPr="00673776">
        <w:rPr>
          <w:rFonts w:ascii="Times New Roman" w:hAnsi="Times New Roman"/>
          <w:sz w:val="20"/>
          <w:szCs w:val="20"/>
          <w:lang w:val="en-US"/>
        </w:rPr>
        <w:t>Αναγνωσιμότητα: 0,1mg</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lang w:val="en-US"/>
        </w:rPr>
      </w:pPr>
      <w:r w:rsidRPr="00673776">
        <w:rPr>
          <w:rFonts w:ascii="Times New Roman" w:hAnsi="Times New Roman"/>
          <w:sz w:val="20"/>
          <w:szCs w:val="20"/>
          <w:lang w:val="en-US"/>
        </w:rPr>
        <w:t>Γραμμικότητα: 0,3 mg</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lang w:val="en-US"/>
        </w:rPr>
      </w:pPr>
      <w:r w:rsidRPr="00673776">
        <w:rPr>
          <w:rFonts w:ascii="Times New Roman" w:hAnsi="Times New Roman"/>
          <w:sz w:val="20"/>
          <w:szCs w:val="20"/>
          <w:lang w:val="en-US"/>
        </w:rPr>
        <w:t>Διάμετρος πλάκας ζύγισης: 80 mm</w:t>
      </w:r>
    </w:p>
    <w:p w:rsidR="007529DB" w:rsidRPr="007529DB" w:rsidRDefault="007529DB" w:rsidP="007529DB">
      <w:pPr>
        <w:pStyle w:val="af5"/>
        <w:numPr>
          <w:ilvl w:val="0"/>
          <w:numId w:val="27"/>
        </w:numPr>
        <w:spacing w:before="120" w:after="120" w:line="240" w:lineRule="auto"/>
        <w:ind w:left="568" w:hanging="284"/>
        <w:rPr>
          <w:rFonts w:ascii="Times New Roman" w:hAnsi="Times New Roman"/>
          <w:sz w:val="20"/>
          <w:szCs w:val="20"/>
        </w:rPr>
      </w:pPr>
      <w:r w:rsidRPr="007529DB">
        <w:rPr>
          <w:rFonts w:ascii="Times New Roman" w:hAnsi="Times New Roman"/>
          <w:sz w:val="20"/>
          <w:szCs w:val="20"/>
        </w:rPr>
        <w:t xml:space="preserve">Χώρος ζύγισης: </w:t>
      </w:r>
      <w:r w:rsidRPr="00673776">
        <w:rPr>
          <w:rFonts w:ascii="Times New Roman" w:hAnsi="Times New Roman"/>
          <w:sz w:val="20"/>
          <w:szCs w:val="20"/>
          <w:lang w:val="en-US"/>
        </w:rPr>
        <w:t>W</w:t>
      </w:r>
      <w:r w:rsidRPr="007529DB">
        <w:rPr>
          <w:rFonts w:ascii="Times New Roman" w:hAnsi="Times New Roman"/>
          <w:sz w:val="20"/>
          <w:szCs w:val="20"/>
        </w:rPr>
        <w:t>×</w:t>
      </w:r>
      <w:r w:rsidRPr="00673776">
        <w:rPr>
          <w:rFonts w:ascii="Times New Roman" w:hAnsi="Times New Roman"/>
          <w:sz w:val="20"/>
          <w:szCs w:val="20"/>
          <w:lang w:val="en-US"/>
        </w:rPr>
        <w:t>D</w:t>
      </w:r>
      <w:r w:rsidRPr="007529DB">
        <w:rPr>
          <w:rFonts w:ascii="Times New Roman" w:hAnsi="Times New Roman"/>
          <w:sz w:val="20"/>
          <w:szCs w:val="20"/>
        </w:rPr>
        <w:t>×</w:t>
      </w:r>
      <w:r w:rsidRPr="00673776">
        <w:rPr>
          <w:rFonts w:ascii="Times New Roman" w:hAnsi="Times New Roman"/>
          <w:sz w:val="20"/>
          <w:szCs w:val="20"/>
          <w:lang w:val="en-US"/>
        </w:rPr>
        <w:t>H</w:t>
      </w:r>
      <w:r w:rsidRPr="007529DB">
        <w:rPr>
          <w:rFonts w:ascii="Times New Roman" w:hAnsi="Times New Roman"/>
          <w:sz w:val="20"/>
          <w:szCs w:val="20"/>
        </w:rPr>
        <w:t xml:space="preserve">: 160×140×205 </w:t>
      </w:r>
      <w:r w:rsidRPr="00673776">
        <w:rPr>
          <w:rFonts w:ascii="Times New Roman" w:hAnsi="Times New Roman"/>
          <w:sz w:val="20"/>
          <w:szCs w:val="20"/>
          <w:lang w:val="en-US"/>
        </w:rPr>
        <w:t>mm</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rPr>
      </w:pPr>
      <w:r w:rsidRPr="00673776">
        <w:rPr>
          <w:rFonts w:ascii="Times New Roman" w:hAnsi="Times New Roman"/>
          <w:sz w:val="20"/>
          <w:szCs w:val="20"/>
        </w:rPr>
        <w:t xml:space="preserve">Ολικές διαστάσεις: </w:t>
      </w:r>
      <w:r w:rsidRPr="00673776">
        <w:rPr>
          <w:rFonts w:ascii="Times New Roman" w:hAnsi="Times New Roman"/>
          <w:sz w:val="20"/>
          <w:szCs w:val="20"/>
          <w:lang w:val="en-US"/>
        </w:rPr>
        <w:t>W</w:t>
      </w:r>
      <w:r w:rsidRPr="00673776">
        <w:rPr>
          <w:rFonts w:ascii="Times New Roman" w:hAnsi="Times New Roman"/>
          <w:sz w:val="20"/>
          <w:szCs w:val="20"/>
        </w:rPr>
        <w:t>×</w:t>
      </w:r>
      <w:r w:rsidRPr="00673776">
        <w:rPr>
          <w:rFonts w:ascii="Times New Roman" w:hAnsi="Times New Roman"/>
          <w:sz w:val="20"/>
          <w:szCs w:val="20"/>
          <w:lang w:val="en-US"/>
        </w:rPr>
        <w:t>D</w:t>
      </w:r>
      <w:r w:rsidRPr="00673776">
        <w:rPr>
          <w:rFonts w:ascii="Times New Roman" w:hAnsi="Times New Roman"/>
          <w:sz w:val="20"/>
          <w:szCs w:val="20"/>
        </w:rPr>
        <w:t>×</w:t>
      </w:r>
      <w:r w:rsidRPr="00673776">
        <w:rPr>
          <w:rFonts w:ascii="Times New Roman" w:hAnsi="Times New Roman"/>
          <w:sz w:val="20"/>
          <w:szCs w:val="20"/>
          <w:lang w:val="en-US"/>
        </w:rPr>
        <w:t>H</w:t>
      </w:r>
      <w:r w:rsidRPr="00673776">
        <w:rPr>
          <w:rFonts w:ascii="Times New Roman" w:hAnsi="Times New Roman"/>
          <w:sz w:val="20"/>
          <w:szCs w:val="20"/>
        </w:rPr>
        <w:t xml:space="preserve">: 210×340×330 </w:t>
      </w:r>
      <w:r w:rsidRPr="00673776">
        <w:rPr>
          <w:rFonts w:ascii="Times New Roman" w:hAnsi="Times New Roman"/>
          <w:sz w:val="20"/>
          <w:szCs w:val="20"/>
          <w:lang w:val="en-US"/>
        </w:rPr>
        <w:t>mm</w:t>
      </w:r>
    </w:p>
    <w:p w:rsidR="007529DB" w:rsidRPr="00673776" w:rsidRDefault="007529DB" w:rsidP="007529DB">
      <w:pPr>
        <w:pStyle w:val="af5"/>
        <w:numPr>
          <w:ilvl w:val="0"/>
          <w:numId w:val="27"/>
        </w:numPr>
        <w:spacing w:before="120" w:after="120" w:line="240" w:lineRule="auto"/>
        <w:ind w:left="568" w:hanging="284"/>
        <w:rPr>
          <w:rFonts w:ascii="Times New Roman" w:hAnsi="Times New Roman"/>
          <w:sz w:val="20"/>
          <w:szCs w:val="20"/>
          <w:lang w:val="en-US"/>
        </w:rPr>
      </w:pPr>
      <w:r w:rsidRPr="00673776">
        <w:rPr>
          <w:rFonts w:ascii="Times New Roman" w:hAnsi="Times New Roman"/>
          <w:sz w:val="20"/>
          <w:szCs w:val="20"/>
        </w:rPr>
        <w:t>Εσωτερική βαθμονόμηση</w:t>
      </w:r>
    </w:p>
    <w:p w:rsidR="007529DB" w:rsidRDefault="007529DB" w:rsidP="007529DB">
      <w:pPr>
        <w:contextualSpacing/>
        <w:rPr>
          <w:rFonts w:ascii="Arial" w:hAnsi="Arial" w:cs="Arial"/>
          <w:b/>
          <w:sz w:val="20"/>
          <w:szCs w:val="20"/>
        </w:rPr>
      </w:pPr>
    </w:p>
    <w:p w:rsidR="007529DB" w:rsidRPr="003A1C39" w:rsidRDefault="007529DB" w:rsidP="007529DB">
      <w:pPr>
        <w:contextualSpacing/>
        <w:rPr>
          <w:rFonts w:cs="Calibri"/>
          <w:b/>
          <w:bCs/>
        </w:rPr>
      </w:pPr>
      <w:r w:rsidRPr="003A1C39">
        <w:rPr>
          <w:rFonts w:cs="Calibri"/>
          <w:b/>
          <w:bCs/>
        </w:rPr>
        <w:t>Τμήμα 22: Φούρνος</w:t>
      </w:r>
    </w:p>
    <w:p w:rsidR="007529DB" w:rsidRPr="007529DB" w:rsidRDefault="007529DB" w:rsidP="007529DB">
      <w:pPr>
        <w:spacing w:before="120" w:after="120"/>
        <w:jc w:val="both"/>
        <w:rPr>
          <w:rFonts w:ascii="Times New Roman" w:hAnsi="Times New Roman"/>
          <w:sz w:val="20"/>
          <w:szCs w:val="20"/>
        </w:rPr>
      </w:pPr>
      <w:r w:rsidRPr="007529DB">
        <w:rPr>
          <w:rFonts w:ascii="Times New Roman" w:hAnsi="Times New Roman"/>
          <w:sz w:val="20"/>
          <w:szCs w:val="20"/>
        </w:rPr>
        <w:t>Ο προσφερόμενος φούρνος θα πρέπει να έχει κατ’ ελάχιστο τα παρακάτω χαρακτηριστικά:</w:t>
      </w:r>
    </w:p>
    <w:p w:rsidR="007529DB" w:rsidRPr="00673776"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lang w:val="en-US"/>
        </w:rPr>
      </w:pPr>
      <w:r w:rsidRPr="00673776">
        <w:rPr>
          <w:rFonts w:ascii="Times New Roman" w:hAnsi="Times New Roman"/>
          <w:sz w:val="20"/>
          <w:szCs w:val="20"/>
          <w:lang w:val="en-US"/>
        </w:rPr>
        <w:t>Μέγιστ</w:t>
      </w:r>
      <w:r>
        <w:rPr>
          <w:rFonts w:ascii="Times New Roman" w:hAnsi="Times New Roman"/>
          <w:sz w:val="20"/>
          <w:szCs w:val="20"/>
          <w:lang w:val="en-US"/>
        </w:rPr>
        <w:t>η θερμοκρασία λειτουργίας 1.</w:t>
      </w:r>
      <w:r w:rsidRPr="00E84B5B">
        <w:rPr>
          <w:rFonts w:ascii="Times New Roman" w:hAnsi="Times New Roman"/>
          <w:sz w:val="20"/>
          <w:szCs w:val="20"/>
          <w:lang w:val="en-US"/>
        </w:rPr>
        <w:t xml:space="preserve">100 </w:t>
      </w:r>
      <w:r w:rsidRPr="00E84B5B">
        <w:rPr>
          <w:rFonts w:ascii="Times New Roman" w:hAnsi="Times New Roman"/>
          <w:sz w:val="20"/>
          <w:szCs w:val="20"/>
          <w:vertAlign w:val="superscript"/>
          <w:lang w:val="en-US"/>
        </w:rPr>
        <w:t>o</w:t>
      </w:r>
      <w:r w:rsidRPr="00E84B5B">
        <w:rPr>
          <w:rFonts w:ascii="Times New Roman" w:hAnsi="Times New Roman"/>
          <w:sz w:val="20"/>
          <w:szCs w:val="20"/>
          <w:lang w:val="en-US"/>
        </w:rPr>
        <w:t>C</w:t>
      </w:r>
      <w:r w:rsidRPr="00673776">
        <w:rPr>
          <w:rFonts w:ascii="Times New Roman" w:hAnsi="Times New Roman"/>
          <w:sz w:val="20"/>
          <w:szCs w:val="20"/>
          <w:lang w:val="en-US"/>
        </w:rPr>
        <w:t xml:space="preserve">.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Θερμαντικά στοιχεία όχι καλυμμένα στο θάλαμο. </w:t>
      </w:r>
    </w:p>
    <w:p w:rsidR="007529DB" w:rsidRPr="00673776"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lang w:val="en-US"/>
        </w:rPr>
      </w:pPr>
      <w:r w:rsidRPr="00673776">
        <w:rPr>
          <w:rFonts w:ascii="Times New Roman" w:hAnsi="Times New Roman"/>
          <w:sz w:val="20"/>
          <w:szCs w:val="20"/>
          <w:lang w:val="en-US"/>
        </w:rPr>
        <w:t xml:space="preserve">Λειτουργία στα 230V/50Hz. </w:t>
      </w:r>
    </w:p>
    <w:p w:rsidR="007529DB" w:rsidRPr="00673776"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lang w:val="en-US"/>
        </w:rPr>
      </w:pPr>
      <w:r w:rsidRPr="00673776">
        <w:rPr>
          <w:rFonts w:ascii="Times New Roman" w:hAnsi="Times New Roman"/>
          <w:sz w:val="20"/>
          <w:szCs w:val="20"/>
          <w:lang w:val="en-US"/>
        </w:rPr>
        <w:t xml:space="preserve">Χωρητικότητα θαλάμου 6 λίτρα. </w:t>
      </w:r>
    </w:p>
    <w:p w:rsidR="007529DB" w:rsidRPr="00673776"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lang w:val="en-US"/>
        </w:rPr>
      </w:pPr>
      <w:r w:rsidRPr="00673776">
        <w:rPr>
          <w:rFonts w:ascii="Times New Roman" w:hAnsi="Times New Roman"/>
          <w:sz w:val="20"/>
          <w:szCs w:val="20"/>
          <w:lang w:val="en-US"/>
        </w:rPr>
        <w:t xml:space="preserve">Μέγιστη κατανάλωση 2 kW.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Να έχει διπλή επένδυση μόνωσης ώστε να μην υπερθερμαίνεται εξωτερικά και να μην καταναλώνει πολύ ρεύμα για την σταθεροποίηση της θερμοκρασίας.</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Να διαθέτει πόρτα που να ανοίγει κατακόρυφα για λόγους ασφαλείας.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Να διαθέτει ψηφιακή ένδειξη για την προγραμματισμένη και την πραγματική θερμοκρασία.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lastRenderedPageBreak/>
        <w:t xml:space="preserve">Να διαθέτει </w:t>
      </w:r>
      <w:r w:rsidRPr="00673776">
        <w:rPr>
          <w:rFonts w:ascii="Times New Roman" w:hAnsi="Times New Roman"/>
          <w:sz w:val="20"/>
          <w:szCs w:val="20"/>
          <w:lang w:val="en-US"/>
        </w:rPr>
        <w:t>PID</w:t>
      </w:r>
      <w:r w:rsidRPr="007529DB">
        <w:rPr>
          <w:rFonts w:ascii="Times New Roman" w:hAnsi="Times New Roman"/>
          <w:sz w:val="20"/>
          <w:szCs w:val="20"/>
        </w:rPr>
        <w:t xml:space="preserve"> </w:t>
      </w:r>
      <w:r w:rsidRPr="00673776">
        <w:rPr>
          <w:rFonts w:ascii="Times New Roman" w:hAnsi="Times New Roman"/>
          <w:sz w:val="20"/>
          <w:szCs w:val="20"/>
          <w:lang w:val="en-US"/>
        </w:rPr>
        <w:t>control</w:t>
      </w:r>
      <w:r w:rsidRPr="007529DB">
        <w:rPr>
          <w:rFonts w:ascii="Times New Roman" w:hAnsi="Times New Roman"/>
          <w:sz w:val="20"/>
          <w:szCs w:val="20"/>
        </w:rPr>
        <w:t xml:space="preserve">, δηλαδή η ισχύς θέρμανσης να αυξομειώνεται ώστε να ρυθμίζεται η θερμοκρασία με ακρίβεια.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Να διαθέτει αυτόματο διακόπτη που σταματά την θέρμανση μόλις ανοίξει η πόρτα.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Να διαθέτει περίβλημα από </w:t>
      </w:r>
      <w:r w:rsidRPr="00673776">
        <w:rPr>
          <w:rFonts w:ascii="Times New Roman" w:hAnsi="Times New Roman"/>
          <w:sz w:val="20"/>
          <w:szCs w:val="20"/>
          <w:lang w:val="en-US"/>
        </w:rPr>
        <w:t>SiC</w:t>
      </w:r>
      <w:r w:rsidRPr="007529DB">
        <w:rPr>
          <w:rFonts w:ascii="Times New Roman" w:hAnsi="Times New Roman"/>
          <w:sz w:val="20"/>
          <w:szCs w:val="20"/>
        </w:rPr>
        <w:t xml:space="preserve"> για γρήγορη θέρμανση και εξοικονόμηση ενέργειας. </w:t>
      </w:r>
    </w:p>
    <w:p w:rsidR="007529DB" w:rsidRPr="007529D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7529DB">
        <w:rPr>
          <w:rFonts w:ascii="Times New Roman" w:hAnsi="Times New Roman"/>
          <w:sz w:val="20"/>
          <w:szCs w:val="20"/>
        </w:rPr>
        <w:t xml:space="preserve">Να διαθέτει καμινάδα εξαγωγής αερίων για σύνδεση με απαγωγό. </w:t>
      </w:r>
    </w:p>
    <w:p w:rsidR="007529DB" w:rsidRPr="00E84B5B" w:rsidRDefault="007529DB" w:rsidP="007529DB">
      <w:pPr>
        <w:pStyle w:val="af5"/>
        <w:numPr>
          <w:ilvl w:val="0"/>
          <w:numId w:val="28"/>
        </w:numPr>
        <w:autoSpaceDE w:val="0"/>
        <w:autoSpaceDN w:val="0"/>
        <w:adjustRightInd w:val="0"/>
        <w:spacing w:before="120" w:after="120" w:line="240" w:lineRule="auto"/>
        <w:ind w:left="568" w:hanging="284"/>
        <w:jc w:val="both"/>
        <w:rPr>
          <w:rFonts w:ascii="Times New Roman" w:hAnsi="Times New Roman"/>
          <w:sz w:val="20"/>
          <w:szCs w:val="20"/>
        </w:rPr>
      </w:pPr>
      <w:r w:rsidRPr="00E84B5B">
        <w:rPr>
          <w:rFonts w:ascii="Times New Roman" w:hAnsi="Times New Roman"/>
          <w:sz w:val="20"/>
          <w:szCs w:val="20"/>
        </w:rPr>
        <w:t>Να διαθέτει ηλεκτρονικό ψηφιακό σύστημα προστασίας από υπερθέρμανση.</w:t>
      </w:r>
    </w:p>
    <w:p w:rsidR="007529DB" w:rsidRDefault="007529DB" w:rsidP="007529DB">
      <w:pPr>
        <w:contextualSpacing/>
        <w:rPr>
          <w:rFonts w:cs="Calibri"/>
          <w:b/>
          <w:bCs/>
          <w:sz w:val="20"/>
          <w:szCs w:val="20"/>
        </w:rPr>
      </w:pPr>
    </w:p>
    <w:p w:rsidR="007529DB" w:rsidRPr="003A1C39" w:rsidRDefault="007529DB" w:rsidP="007529DB">
      <w:pPr>
        <w:contextualSpacing/>
        <w:rPr>
          <w:rFonts w:cs="Calibri"/>
          <w:b/>
          <w:bCs/>
        </w:rPr>
      </w:pPr>
      <w:r w:rsidRPr="003A1C39">
        <w:rPr>
          <w:rFonts w:cs="Calibri"/>
          <w:b/>
          <w:bCs/>
        </w:rPr>
        <w:t>Τμήμα 23: Φασματοφωτόμετρο ορατού υπεριώδους UV-VIS διπλής δέσμης</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Φασματοφωτόμετρο σάρωσης, ορατού-υπεριώδους, πραγματικής διπλής δέσμης (ταυτόχρονη ύπαρξη δέσμης αναφοράς και μέτρησης).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Πηγές φωτός: προ-ευθυγραμμισμένες λυχνίες δευτερίου και βολφραμίου – αλογόνου με αυτόματη εναλλαγή λυχνίας σε επιλεγόμενο μήκος κύματος από το χρήστη.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Οι πηγές διαθέτουν σταθεροποιητή τάσης.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Ταχύτητα Σάρωσης: Έως 3600 </w:t>
      </w:r>
      <w:r w:rsidRPr="00CB24D4">
        <w:rPr>
          <w:rFonts w:ascii="Times New Roman" w:hAnsi="Times New Roman"/>
          <w:sz w:val="20"/>
          <w:szCs w:val="20"/>
          <w:lang w:val="en-US"/>
        </w:rPr>
        <w:t>nm</w:t>
      </w:r>
      <w:r w:rsidRPr="00CB24D4">
        <w:rPr>
          <w:rFonts w:ascii="Times New Roman" w:hAnsi="Times New Roman"/>
          <w:sz w:val="20"/>
          <w:szCs w:val="20"/>
        </w:rPr>
        <w:t>/</w:t>
      </w:r>
      <w:r w:rsidRPr="00CB24D4">
        <w:rPr>
          <w:rFonts w:ascii="Times New Roman" w:hAnsi="Times New Roman"/>
          <w:sz w:val="20"/>
          <w:szCs w:val="20"/>
          <w:lang w:val="en-US"/>
        </w:rPr>
        <w:t>min</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Ανιχνευτές: Φωτοδίοδοι Πυριτίου.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Περιοχή μήκους κύματος: 190-1100</w:t>
      </w:r>
      <w:r w:rsidRPr="00CB24D4">
        <w:rPr>
          <w:rFonts w:ascii="Times New Roman" w:hAnsi="Times New Roman"/>
          <w:sz w:val="20"/>
          <w:szCs w:val="20"/>
          <w:lang w:val="en-US"/>
        </w:rPr>
        <w:t>nm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Ακρίβεια μήκους κύματος: ±0.1 </w:t>
      </w:r>
      <w:r w:rsidRPr="00CB24D4">
        <w:rPr>
          <w:rFonts w:ascii="Times New Roman" w:hAnsi="Times New Roman"/>
          <w:sz w:val="20"/>
          <w:szCs w:val="20"/>
          <w:lang w:val="en-US"/>
        </w:rPr>
        <w:t>nm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Διακριτική ικανότητα μήκους κύματος: 0.1 </w:t>
      </w:r>
      <w:r w:rsidRPr="00CB24D4">
        <w:rPr>
          <w:rFonts w:ascii="Times New Roman" w:hAnsi="Times New Roman"/>
          <w:sz w:val="20"/>
          <w:szCs w:val="20"/>
          <w:lang w:val="en-US"/>
        </w:rPr>
        <w:t>nm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Επαναληψιμότητα μήκους κύματος: ± 0.02 </w:t>
      </w:r>
      <w:r w:rsidRPr="00CB24D4">
        <w:rPr>
          <w:rFonts w:ascii="Times New Roman" w:hAnsi="Times New Roman"/>
          <w:sz w:val="20"/>
          <w:szCs w:val="20"/>
          <w:lang w:val="en-US"/>
        </w:rPr>
        <w:t>nm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Ακρίβεια φωτομέτρησης (</w:t>
      </w:r>
      <w:r w:rsidRPr="00CB24D4">
        <w:rPr>
          <w:rFonts w:ascii="Times New Roman" w:hAnsi="Times New Roman"/>
          <w:sz w:val="20"/>
          <w:szCs w:val="20"/>
          <w:lang w:val="en-US"/>
        </w:rPr>
        <w:t>Photometric</w:t>
      </w:r>
      <w:r w:rsidRPr="00CB24D4">
        <w:rPr>
          <w:rFonts w:ascii="Times New Roman" w:hAnsi="Times New Roman"/>
          <w:sz w:val="20"/>
          <w:szCs w:val="20"/>
        </w:rPr>
        <w:t xml:space="preserve"> </w:t>
      </w:r>
      <w:r w:rsidRPr="00CB24D4">
        <w:rPr>
          <w:rFonts w:ascii="Times New Roman" w:hAnsi="Times New Roman"/>
          <w:sz w:val="20"/>
          <w:szCs w:val="20"/>
          <w:lang w:val="en-US"/>
        </w:rPr>
        <w:t>accuracy</w:t>
      </w:r>
      <w:r w:rsidRPr="00CB24D4">
        <w:rPr>
          <w:rFonts w:ascii="Times New Roman" w:hAnsi="Times New Roman"/>
          <w:sz w:val="20"/>
          <w:szCs w:val="20"/>
        </w:rPr>
        <w:t xml:space="preserve">): ± 0.002 </w:t>
      </w:r>
      <w:r w:rsidRPr="00CB24D4">
        <w:rPr>
          <w:rFonts w:ascii="Times New Roman" w:hAnsi="Times New Roman"/>
          <w:sz w:val="20"/>
          <w:szCs w:val="20"/>
          <w:lang w:val="en-US"/>
        </w:rPr>
        <w:t>Abs</w:t>
      </w:r>
      <w:r w:rsidRPr="00CB24D4">
        <w:rPr>
          <w:rFonts w:ascii="Times New Roman" w:hAnsi="Times New Roman"/>
          <w:sz w:val="20"/>
          <w:szCs w:val="20"/>
        </w:rPr>
        <w:t xml:space="preserve"> (0 – 0.5 </w:t>
      </w:r>
      <w:r w:rsidRPr="00CB24D4">
        <w:rPr>
          <w:rFonts w:ascii="Times New Roman" w:hAnsi="Times New Roman"/>
          <w:sz w:val="20"/>
          <w:szCs w:val="20"/>
          <w:lang w:val="en-US"/>
        </w:rPr>
        <w:t>Abs</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lang w:val="en-US"/>
        </w:rPr>
      </w:pPr>
      <w:r w:rsidRPr="00CB24D4">
        <w:rPr>
          <w:rFonts w:ascii="Times New Roman" w:hAnsi="Times New Roman"/>
          <w:sz w:val="20"/>
          <w:szCs w:val="20"/>
          <w:lang w:val="en-US"/>
        </w:rPr>
        <w:t xml:space="preserve">± 0.004 Abs (0.5 – 1 Abs). </w:t>
      </w:r>
    </w:p>
    <w:p w:rsidR="007529DB" w:rsidRPr="00CB24D4" w:rsidRDefault="007529DB" w:rsidP="007529DB">
      <w:pPr>
        <w:autoSpaceDE w:val="0"/>
        <w:autoSpaceDN w:val="0"/>
        <w:adjustRightInd w:val="0"/>
        <w:spacing w:after="78" w:line="240" w:lineRule="auto"/>
        <w:rPr>
          <w:rFonts w:ascii="Times New Roman" w:hAnsi="Times New Roman"/>
          <w:sz w:val="20"/>
          <w:szCs w:val="20"/>
          <w:lang w:val="en-US"/>
        </w:rPr>
      </w:pPr>
      <w:r>
        <w:rPr>
          <w:rFonts w:ascii="Times New Roman" w:hAnsi="Times New Roman"/>
          <w:sz w:val="20"/>
          <w:szCs w:val="20"/>
          <w:lang w:val="en-US"/>
        </w:rPr>
        <w:t>-</w:t>
      </w:r>
      <w:r w:rsidRPr="00CB24D4">
        <w:rPr>
          <w:rFonts w:ascii="Times New Roman" w:hAnsi="Times New Roman"/>
          <w:sz w:val="20"/>
          <w:szCs w:val="20"/>
          <w:lang w:val="en-US"/>
        </w:rPr>
        <w:t xml:space="preserve"> Θόρυβος: &lt; 0.0001A @ 500nm 0A.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 </w:t>
      </w:r>
      <w:r w:rsidRPr="00CB24D4">
        <w:rPr>
          <w:rFonts w:ascii="Times New Roman" w:hAnsi="Times New Roman"/>
          <w:sz w:val="20"/>
          <w:szCs w:val="20"/>
          <w:lang w:val="en-US"/>
        </w:rPr>
        <w:t>Zero</w:t>
      </w:r>
      <w:r w:rsidRPr="007529DB">
        <w:rPr>
          <w:rFonts w:ascii="Times New Roman" w:hAnsi="Times New Roman"/>
          <w:sz w:val="20"/>
          <w:szCs w:val="20"/>
        </w:rPr>
        <w:t xml:space="preserve"> </w:t>
      </w:r>
      <w:r w:rsidRPr="00CB24D4">
        <w:rPr>
          <w:rFonts w:ascii="Times New Roman" w:hAnsi="Times New Roman"/>
          <w:sz w:val="20"/>
          <w:szCs w:val="20"/>
          <w:lang w:val="en-US"/>
        </w:rPr>
        <w:t>Drift</w:t>
      </w:r>
      <w:r w:rsidRPr="007529DB">
        <w:rPr>
          <w:rFonts w:ascii="Times New Roman" w:hAnsi="Times New Roman"/>
          <w:sz w:val="20"/>
          <w:szCs w:val="20"/>
        </w:rPr>
        <w:t>: &lt; 0.001</w:t>
      </w:r>
      <w:r w:rsidRPr="00CB24D4">
        <w:rPr>
          <w:rFonts w:ascii="Times New Roman" w:hAnsi="Times New Roman"/>
          <w:sz w:val="20"/>
          <w:szCs w:val="20"/>
          <w:lang w:val="en-US"/>
        </w:rPr>
        <w:t>A</w:t>
      </w:r>
      <w:r w:rsidRPr="007529DB">
        <w:rPr>
          <w:rFonts w:ascii="Times New Roman" w:hAnsi="Times New Roman"/>
          <w:sz w:val="20"/>
          <w:szCs w:val="20"/>
        </w:rPr>
        <w:t>/</w:t>
      </w:r>
      <w:r w:rsidRPr="00CB24D4">
        <w:rPr>
          <w:rFonts w:ascii="Times New Roman" w:hAnsi="Times New Roman"/>
          <w:sz w:val="20"/>
          <w:szCs w:val="20"/>
          <w:lang w:val="en-US"/>
        </w:rPr>
        <w:t>h</w:t>
      </w:r>
      <w:r w:rsidRPr="007529DB">
        <w:rPr>
          <w:rFonts w:ascii="Times New Roman" w:hAnsi="Times New Roman"/>
          <w:sz w:val="20"/>
          <w:szCs w:val="20"/>
        </w:rPr>
        <w:t xml:space="preserve">, μετά από προθέρμανση.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Επιπεδότητα γραμμής βάσης: ± 0.002 Α.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Εύρος Σχισμής (</w:t>
      </w:r>
      <w:r w:rsidRPr="00CB24D4">
        <w:rPr>
          <w:rFonts w:ascii="Times New Roman" w:hAnsi="Times New Roman"/>
          <w:sz w:val="20"/>
          <w:szCs w:val="20"/>
          <w:lang w:val="en-US"/>
        </w:rPr>
        <w:t>Bandpass</w:t>
      </w:r>
      <w:r w:rsidRPr="00CB24D4">
        <w:rPr>
          <w:rFonts w:ascii="Times New Roman" w:hAnsi="Times New Roman"/>
          <w:sz w:val="20"/>
          <w:szCs w:val="20"/>
        </w:rPr>
        <w:t xml:space="preserve">): 1.5 </w:t>
      </w:r>
      <w:r w:rsidRPr="00CB24D4">
        <w:rPr>
          <w:rFonts w:ascii="Times New Roman" w:hAnsi="Times New Roman"/>
          <w:sz w:val="20"/>
          <w:szCs w:val="20"/>
          <w:lang w:val="en-US"/>
        </w:rPr>
        <w:t>nm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lang w:val="en-US"/>
        </w:rPr>
      </w:pPr>
      <w:r>
        <w:rPr>
          <w:rFonts w:ascii="Times New Roman" w:hAnsi="Times New Roman"/>
          <w:sz w:val="20"/>
          <w:szCs w:val="20"/>
          <w:lang w:val="en-US"/>
        </w:rPr>
        <w:t>-</w:t>
      </w:r>
      <w:r w:rsidRPr="00CB24D4">
        <w:rPr>
          <w:rFonts w:ascii="Times New Roman" w:hAnsi="Times New Roman"/>
          <w:sz w:val="20"/>
          <w:szCs w:val="20"/>
          <w:lang w:val="en-US"/>
        </w:rPr>
        <w:t xml:space="preserve"> Διαχεόμενο φως: KCl &gt;2A at 198nm &amp; &lt;0.05%T @ 220nm and 340nm. </w:t>
      </w:r>
    </w:p>
    <w:p w:rsidR="007529DB" w:rsidRPr="00CB24D4" w:rsidRDefault="007529DB" w:rsidP="007529DB">
      <w:pPr>
        <w:autoSpaceDE w:val="0"/>
        <w:autoSpaceDN w:val="0"/>
        <w:adjustRightInd w:val="0"/>
        <w:spacing w:after="78" w:line="240" w:lineRule="auto"/>
        <w:rPr>
          <w:rFonts w:ascii="Times New Roman" w:hAnsi="Times New Roman"/>
          <w:sz w:val="20"/>
          <w:szCs w:val="20"/>
          <w:lang w:val="en-US"/>
        </w:rPr>
      </w:pPr>
      <w:r>
        <w:rPr>
          <w:rFonts w:ascii="Times New Roman" w:hAnsi="Times New Roman"/>
          <w:sz w:val="20"/>
          <w:szCs w:val="20"/>
          <w:lang w:val="en-US"/>
        </w:rPr>
        <w:t>-</w:t>
      </w:r>
      <w:r w:rsidRPr="00CB24D4">
        <w:rPr>
          <w:rFonts w:ascii="Times New Roman" w:hAnsi="Times New Roman"/>
          <w:sz w:val="20"/>
          <w:szCs w:val="20"/>
          <w:lang w:val="en-US"/>
        </w:rPr>
        <w:t xml:space="preserve"> Φωτομετρική περιοχή: 0.3 to 3A, 0 to 200%T, 0 to 9999 Conc. </w:t>
      </w:r>
    </w:p>
    <w:p w:rsidR="007529DB" w:rsidRPr="00CB24D4" w:rsidRDefault="007529DB" w:rsidP="007529DB">
      <w:pPr>
        <w:autoSpaceDE w:val="0"/>
        <w:autoSpaceDN w:val="0"/>
        <w:adjustRightInd w:val="0"/>
        <w:spacing w:after="78" w:line="240" w:lineRule="auto"/>
        <w:rPr>
          <w:rFonts w:ascii="Times New Roman" w:hAnsi="Times New Roman"/>
          <w:sz w:val="20"/>
          <w:szCs w:val="20"/>
          <w:lang w:val="en-US"/>
        </w:rPr>
      </w:pPr>
      <w:r>
        <w:rPr>
          <w:rFonts w:ascii="Times New Roman" w:hAnsi="Times New Roman"/>
          <w:sz w:val="20"/>
          <w:szCs w:val="20"/>
          <w:lang w:val="en-US"/>
        </w:rPr>
        <w:t>-</w:t>
      </w:r>
      <w:r w:rsidRPr="00CB24D4">
        <w:rPr>
          <w:rFonts w:ascii="Times New Roman" w:hAnsi="Times New Roman"/>
          <w:sz w:val="20"/>
          <w:szCs w:val="20"/>
          <w:lang w:val="en-US"/>
        </w:rPr>
        <w:t xml:space="preserve"> Printer Interface: Parallel for A4 HP and Epson printers.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Να είναι σύγχρονης τεχνολογίας και να συνδέεται με Η/Υ μέσω θύρας </w:t>
      </w:r>
      <w:r w:rsidRPr="00CB24D4">
        <w:rPr>
          <w:rFonts w:ascii="Times New Roman" w:hAnsi="Times New Roman"/>
          <w:sz w:val="20"/>
          <w:szCs w:val="20"/>
          <w:lang w:val="en-US"/>
        </w:rPr>
        <w:t>USB</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r w:rsidRPr="00CB24D4">
        <w:rPr>
          <w:rFonts w:ascii="Times New Roman" w:hAnsi="Times New Roman"/>
          <w:sz w:val="20"/>
          <w:szCs w:val="20"/>
        </w:rPr>
        <w:t xml:space="preserve">- Να συνοδεύεται από δύο τετράγωνες κυψελίδες οπτικής διαδρομής 10 </w:t>
      </w:r>
      <w:r w:rsidRPr="00CB24D4">
        <w:rPr>
          <w:rFonts w:ascii="Times New Roman" w:hAnsi="Times New Roman"/>
          <w:sz w:val="20"/>
          <w:szCs w:val="20"/>
          <w:lang w:val="en-US"/>
        </w:rPr>
        <w:t>mm</w:t>
      </w:r>
      <w:r w:rsidRPr="00CB24D4">
        <w:rPr>
          <w:rFonts w:ascii="Times New Roman" w:hAnsi="Times New Roman"/>
          <w:sz w:val="20"/>
          <w:szCs w:val="20"/>
        </w:rPr>
        <w:t xml:space="preserve"> από χαλαζία., καθώς και από δύο (2) στηρίγματα κυψελίδων 1…50 </w:t>
      </w:r>
      <w:r w:rsidRPr="00CB24D4">
        <w:rPr>
          <w:rFonts w:ascii="Times New Roman" w:hAnsi="Times New Roman"/>
          <w:sz w:val="20"/>
          <w:szCs w:val="20"/>
          <w:lang w:val="en-US"/>
        </w:rPr>
        <w:t>mm</w:t>
      </w:r>
      <w:r w:rsidRPr="00CB24D4">
        <w:rPr>
          <w:rFonts w:ascii="Times New Roman" w:hAnsi="Times New Roman"/>
          <w:sz w:val="20"/>
          <w:szCs w:val="20"/>
        </w:rPr>
        <w:t xml:space="preserve">. </w:t>
      </w:r>
    </w:p>
    <w:p w:rsidR="007529DB" w:rsidRPr="00CB24D4" w:rsidRDefault="007529DB" w:rsidP="007529DB">
      <w:pPr>
        <w:autoSpaceDE w:val="0"/>
        <w:autoSpaceDN w:val="0"/>
        <w:adjustRightInd w:val="0"/>
        <w:spacing w:after="78" w:line="240" w:lineRule="auto"/>
        <w:rPr>
          <w:rFonts w:ascii="Times New Roman" w:hAnsi="Times New Roman"/>
          <w:sz w:val="20"/>
          <w:szCs w:val="20"/>
        </w:rPr>
      </w:pP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Γενικές Απαιτήσεις :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1. Όλα τα απαιτούμενα παρελκόμενα, μικροανταλλακτικά εγκατάστασης.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2. Το σύστημα να διαθέτει </w:t>
      </w:r>
      <w:r w:rsidRPr="00AB5975">
        <w:rPr>
          <w:rFonts w:ascii="Times New Roman" w:hAnsi="Times New Roman"/>
          <w:sz w:val="20"/>
          <w:szCs w:val="20"/>
          <w:lang w:val="en-US"/>
        </w:rPr>
        <w:t>CE</w:t>
      </w:r>
      <w:r w:rsidRPr="007529DB">
        <w:rPr>
          <w:rFonts w:ascii="Times New Roman" w:hAnsi="Times New Roman"/>
          <w:sz w:val="20"/>
          <w:szCs w:val="20"/>
        </w:rPr>
        <w:t xml:space="preserve">.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3. Φυλλάδια και εγχειρίδια για όλα τα μέρη του συστήματος. Όλα τα μέρη του συστήματος πρέπει να συνεργάζονται και η ευθύνη λειτουργίας είναι  ευθύνη του προμηθευτή. Το σύστημα πρέπει να παραδοθεί πλήρες και έτοιμο προς λειτουργία με όλους τους δυνατούς τρόπους λειτουργίας του.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4. Ο κατασκευαστής να διαθέτει ΕΝ </w:t>
      </w:r>
      <w:r w:rsidRPr="00AB5975">
        <w:rPr>
          <w:rFonts w:ascii="Times New Roman" w:hAnsi="Times New Roman"/>
          <w:sz w:val="20"/>
          <w:szCs w:val="20"/>
          <w:lang w:val="en-US"/>
        </w:rPr>
        <w:t>ISO</w:t>
      </w:r>
      <w:r w:rsidRPr="007529DB">
        <w:rPr>
          <w:rFonts w:ascii="Times New Roman" w:hAnsi="Times New Roman"/>
          <w:sz w:val="20"/>
          <w:szCs w:val="20"/>
        </w:rPr>
        <w:t xml:space="preserve"> 9001:2008.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5. Ο προμηθευτής να διαθέτει ΕΝ </w:t>
      </w:r>
      <w:r w:rsidRPr="00AB5975">
        <w:rPr>
          <w:rFonts w:ascii="Times New Roman" w:hAnsi="Times New Roman"/>
          <w:sz w:val="20"/>
          <w:szCs w:val="20"/>
          <w:lang w:val="en-US"/>
        </w:rPr>
        <w:t>ISO</w:t>
      </w:r>
      <w:r w:rsidRPr="007529DB">
        <w:rPr>
          <w:rFonts w:ascii="Times New Roman" w:hAnsi="Times New Roman"/>
          <w:sz w:val="20"/>
          <w:szCs w:val="20"/>
        </w:rPr>
        <w:t xml:space="preserve"> 9001:2008.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6. Ο προμηθευτής θα πρέπει να είναι απαραίτητα πιστοποιημένος κατά </w:t>
      </w:r>
      <w:r w:rsidRPr="00AB5975">
        <w:rPr>
          <w:rFonts w:ascii="Times New Roman" w:hAnsi="Times New Roman"/>
          <w:sz w:val="20"/>
          <w:szCs w:val="20"/>
          <w:lang w:val="en-US"/>
        </w:rPr>
        <w:t>ISO</w:t>
      </w:r>
      <w:r w:rsidRPr="007529DB">
        <w:rPr>
          <w:rFonts w:ascii="Times New Roman" w:hAnsi="Times New Roman"/>
          <w:sz w:val="20"/>
          <w:szCs w:val="20"/>
        </w:rPr>
        <w:t xml:space="preserve"> </w:t>
      </w:r>
      <w:r w:rsidRPr="00AB5975">
        <w:rPr>
          <w:rFonts w:ascii="Times New Roman" w:hAnsi="Times New Roman"/>
          <w:sz w:val="20"/>
          <w:szCs w:val="20"/>
          <w:lang w:val="en-US"/>
        </w:rPr>
        <w:t>EN</w:t>
      </w:r>
      <w:r w:rsidRPr="007529DB">
        <w:rPr>
          <w:rFonts w:ascii="Times New Roman" w:hAnsi="Times New Roman"/>
          <w:sz w:val="20"/>
          <w:szCs w:val="20"/>
        </w:rPr>
        <w:t xml:space="preserve"> 17025, στο πεδίο της διακρίβωσης των φασματοφωτομέτρων, έτσι ώστε να το παραδώσει στο εργαστήριο με το αντίστοιχο πιστοποιητικό.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7. Ο προμηθευτής να διαθέτει απαραιτήτως δική του τεχνική υπηρεσία εξυπηρέτησης (</w:t>
      </w:r>
      <w:r w:rsidRPr="00AB5975">
        <w:rPr>
          <w:rFonts w:ascii="Times New Roman" w:hAnsi="Times New Roman"/>
          <w:sz w:val="20"/>
          <w:szCs w:val="20"/>
          <w:lang w:val="en-US"/>
        </w:rPr>
        <w:t>service</w:t>
      </w:r>
      <w:r w:rsidRPr="007529DB">
        <w:rPr>
          <w:rFonts w:ascii="Times New Roman" w:hAnsi="Times New Roman"/>
          <w:sz w:val="20"/>
          <w:szCs w:val="20"/>
        </w:rPr>
        <w:t xml:space="preserve">), με εκπαιδευμένο προσωπικό για την εγκατάσταση, εκπαίδευση, συντήρηση και επισκευή του συστήματος. Ύπαρξη ανταλλακτικών για τουλάχιστον δέκα (10) έτη.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8. Εκπαίδευση των αναλυτών στο χώρο εγκατάστασης του.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9. Εγγύηση καλής λειτουργίας ενός (1) έτος από την ημερομηνία παραλαβής του συστήματος.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lastRenderedPageBreak/>
        <w:t xml:space="preserve">10. Το σύστημα να είναι πρόσφατης τεχνολογίας και να μην έχει σταματήσει η παραγωγή του.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r w:rsidRPr="007529DB">
        <w:rPr>
          <w:rFonts w:ascii="Times New Roman" w:hAnsi="Times New Roman"/>
          <w:sz w:val="20"/>
          <w:szCs w:val="20"/>
        </w:rPr>
        <w:t xml:space="preserve">11. Οι αναφερόμενες ανωτέρω προδιαγραφές πρέπει να φαίνονται οπωσδήποτε και σαφέστατα στα επισυναπτόμενα τεχνικά φυλλάδια του κατασκευαστή οίκου. </w:t>
      </w:r>
    </w:p>
    <w:p w:rsidR="007529DB" w:rsidRPr="007529DB" w:rsidRDefault="007529DB" w:rsidP="007529DB">
      <w:pPr>
        <w:autoSpaceDE w:val="0"/>
        <w:autoSpaceDN w:val="0"/>
        <w:adjustRightInd w:val="0"/>
        <w:spacing w:after="78" w:line="240" w:lineRule="auto"/>
        <w:rPr>
          <w:rFonts w:ascii="Times New Roman" w:hAnsi="Times New Roman"/>
          <w:sz w:val="20"/>
          <w:szCs w:val="20"/>
        </w:rPr>
      </w:pPr>
    </w:p>
    <w:p w:rsidR="007529DB" w:rsidRPr="00B268FB" w:rsidRDefault="007529DB" w:rsidP="007529DB">
      <w:pPr>
        <w:spacing w:after="0" w:line="240" w:lineRule="auto"/>
        <w:rPr>
          <w:rFonts w:ascii="Times New Roman" w:hAnsi="Times New Roman"/>
          <w:color w:val="000000"/>
          <w:sz w:val="20"/>
          <w:szCs w:val="20"/>
        </w:rPr>
      </w:pPr>
      <w:r w:rsidRPr="003A1C39">
        <w:rPr>
          <w:rFonts w:cs="Calibri"/>
          <w:b/>
          <w:bCs/>
        </w:rPr>
        <w:t xml:space="preserve">Τμήμα 24: </w:t>
      </w:r>
      <w:r w:rsidRPr="00B268FB">
        <w:rPr>
          <w:rFonts w:cs="Calibri"/>
          <w:b/>
          <w:bCs/>
        </w:rPr>
        <w:t>Επιτραπέζιος Οριζόντιος περιστροφικός ανακινητής δειγμάτων (Benchtop Orbital shaker)</w:t>
      </w:r>
    </w:p>
    <w:p w:rsidR="007529DB" w:rsidRPr="00B268FB" w:rsidRDefault="007529DB" w:rsidP="007529DB">
      <w:pPr>
        <w:spacing w:after="0" w:line="240" w:lineRule="auto"/>
        <w:rPr>
          <w:rFonts w:ascii="Times New Roman" w:hAnsi="Times New Roman"/>
          <w:color w:val="000000"/>
          <w:sz w:val="20"/>
          <w:szCs w:val="20"/>
        </w:rPr>
      </w:pP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Type of movement: orbital</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Shaker diameter: 4 mm</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Permissible shaking weight (incl. attachment): 2.0 kg</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Motor rating input: 45 W</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Motor rating output: 10 W</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Permissible ON time: 100%</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Speed min (adjustable): 80 rpm</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Speed range: 0-800 rpm</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Speed display: LED line</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Timer: yes</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Timer display: LED line</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Time setting range: 5 - 50 min</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Operating mode: timer and continuous operation</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Dimensions (W x H x D): 270 mm × 98 mm × 316 mm</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Weight: 8.8 kg</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Permissible ambient temperature max.: 50 °C</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Permissible ambient temperature min.: 5 °C</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Permissible relative humidity: 80%</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Voltage: 220 - 240/100 - 120V</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Frequency: 50/60 Hz</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Protection class according to DIN EN 60529: IP 21</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Shaking table lock: no</w:t>
      </w:r>
    </w:p>
    <w:p w:rsidR="007529DB" w:rsidRPr="007529DB" w:rsidRDefault="007529DB" w:rsidP="007529DB">
      <w:pPr>
        <w:spacing w:after="0" w:line="240" w:lineRule="auto"/>
        <w:rPr>
          <w:rFonts w:ascii="Times New Roman" w:hAnsi="Times New Roman"/>
          <w:color w:val="000000"/>
          <w:sz w:val="20"/>
          <w:szCs w:val="20"/>
          <w:lang w:val="en-US"/>
        </w:rPr>
      </w:pPr>
      <w:r w:rsidRPr="007529DB">
        <w:rPr>
          <w:rFonts w:ascii="Times New Roman" w:hAnsi="Times New Roman"/>
          <w:color w:val="000000"/>
          <w:sz w:val="20"/>
          <w:szCs w:val="20"/>
          <w:lang w:val="en-US"/>
        </w:rPr>
        <w:t>Analog output: no</w:t>
      </w:r>
    </w:p>
    <w:p w:rsidR="007529DB" w:rsidRPr="00B268FB" w:rsidRDefault="007529DB" w:rsidP="007529DB">
      <w:pPr>
        <w:spacing w:after="0" w:line="240" w:lineRule="auto"/>
        <w:rPr>
          <w:rFonts w:ascii="Times New Roman" w:hAnsi="Times New Roman"/>
          <w:color w:val="000000"/>
          <w:sz w:val="20"/>
          <w:szCs w:val="20"/>
        </w:rPr>
      </w:pPr>
      <w:r w:rsidRPr="00B268FB">
        <w:rPr>
          <w:rFonts w:ascii="Times New Roman" w:hAnsi="Times New Roman"/>
          <w:color w:val="000000"/>
          <w:sz w:val="20"/>
          <w:szCs w:val="20"/>
        </w:rPr>
        <w:t>RS 232 interface: no</w:t>
      </w:r>
    </w:p>
    <w:p w:rsidR="007529DB" w:rsidRPr="00AB5975" w:rsidRDefault="007529DB" w:rsidP="007529DB">
      <w:pPr>
        <w:autoSpaceDE w:val="0"/>
        <w:autoSpaceDN w:val="0"/>
        <w:adjustRightInd w:val="0"/>
        <w:spacing w:after="78" w:line="240" w:lineRule="auto"/>
        <w:ind w:left="-142"/>
        <w:rPr>
          <w:rFonts w:ascii="Times New Roman" w:hAnsi="Times New Roman"/>
          <w:b/>
          <w:bCs/>
          <w:sz w:val="20"/>
          <w:szCs w:val="20"/>
        </w:rPr>
      </w:pPr>
    </w:p>
    <w:p w:rsidR="007529DB" w:rsidRPr="003A1C39" w:rsidRDefault="007529DB" w:rsidP="007529DB">
      <w:pPr>
        <w:spacing w:after="0"/>
        <w:jc w:val="both"/>
        <w:rPr>
          <w:rFonts w:cs="Calibri"/>
          <w:b/>
          <w:bCs/>
        </w:rPr>
      </w:pPr>
      <w:r w:rsidRPr="003A1C39">
        <w:rPr>
          <w:rFonts w:cs="Calibri"/>
          <w:b/>
          <w:bCs/>
        </w:rPr>
        <w:t>Τμήμα 25: Διπλότοιχος αντιδραστήρας με σωλήνα χαλαζία</w:t>
      </w:r>
    </w:p>
    <w:p w:rsidR="007529DB" w:rsidRPr="00AB5975" w:rsidRDefault="007529DB" w:rsidP="007529DB">
      <w:pPr>
        <w:jc w:val="both"/>
        <w:rPr>
          <w:rFonts w:ascii="Times New Roman" w:hAnsi="Times New Roman"/>
          <w:color w:val="000000"/>
          <w:sz w:val="20"/>
          <w:szCs w:val="20"/>
        </w:rPr>
      </w:pPr>
      <w:r w:rsidRPr="00AB5975">
        <w:rPr>
          <w:rFonts w:ascii="Times New Roman" w:hAnsi="Times New Roman"/>
          <w:color w:val="000000"/>
          <w:sz w:val="20"/>
          <w:szCs w:val="20"/>
        </w:rPr>
        <w:t>O αντιδραστήρας  θα διαθέτει διπλό τοίχωμα, μέσω του οποίου θα γίνεται κυκλοφορία νερού βρύσης για τη διατήρηση της θερμοκρασίας στο επιθυμητό επίπεδο (20 – 25 οC), όπως φαίνεται στην εικόνα 1. Συγκεκριμένα, πρέπει να διαθέτει τα κάτωθι:</w:t>
      </w:r>
    </w:p>
    <w:p w:rsidR="007529DB" w:rsidRPr="00AB5975" w:rsidRDefault="007529DB" w:rsidP="007529DB">
      <w:pPr>
        <w:pStyle w:val="af5"/>
        <w:numPr>
          <w:ilvl w:val="0"/>
          <w:numId w:val="29"/>
        </w:numPr>
        <w:spacing w:after="0"/>
        <w:ind w:left="360"/>
        <w:jc w:val="both"/>
        <w:rPr>
          <w:rFonts w:ascii="Times New Roman" w:hAnsi="Times New Roman"/>
          <w:color w:val="000000"/>
          <w:sz w:val="20"/>
          <w:szCs w:val="20"/>
        </w:rPr>
      </w:pPr>
      <w:r w:rsidRPr="00AB5975">
        <w:rPr>
          <w:rFonts w:ascii="Times New Roman" w:hAnsi="Times New Roman"/>
          <w:color w:val="000000"/>
          <w:sz w:val="20"/>
          <w:szCs w:val="20"/>
        </w:rPr>
        <w:t xml:space="preserve">Εσωτερικό γυάλινο κυλινδρικό δοχείο κατασκευασμένο από χαλαζία (μήκος: 250 mm, εξωτερική διάμετρος: 36 mm), εντός του οποίου θα τοποθετείται η λάμπα υπεριώδους ακτινοβολίας, και </w:t>
      </w:r>
    </w:p>
    <w:p w:rsidR="007529DB" w:rsidRPr="00AB5975" w:rsidRDefault="007529DB" w:rsidP="007529DB">
      <w:pPr>
        <w:pStyle w:val="af5"/>
        <w:numPr>
          <w:ilvl w:val="0"/>
          <w:numId w:val="29"/>
        </w:numPr>
        <w:spacing w:after="0"/>
        <w:ind w:left="360"/>
        <w:jc w:val="both"/>
        <w:rPr>
          <w:rFonts w:ascii="Times New Roman" w:hAnsi="Times New Roman"/>
          <w:color w:val="000000"/>
          <w:sz w:val="20"/>
          <w:szCs w:val="20"/>
        </w:rPr>
      </w:pPr>
      <w:r w:rsidRPr="00AB5975">
        <w:rPr>
          <w:rFonts w:ascii="Times New Roman" w:hAnsi="Times New Roman"/>
          <w:color w:val="000000"/>
          <w:sz w:val="20"/>
          <w:szCs w:val="20"/>
        </w:rPr>
        <w:t xml:space="preserve">Εξωτερικό διπλότοιχο γυάλινο κυλινδρικό δοχείο αντίδρασης (μήκος: 230 mm, εσωτερική διάμετρος: 63 mm, χωρητικότητα: 500 mL). Το μίγμα της αντίδρασης θα τοποθετείται στο εξωτερικό γυάλινο κυλινδρικό δοχείο αντίδρασης και το εσωτερικό κυλινδρικό δοχείο το οποίο θα περιέχει τη λάμπα UV  θα βυθίζεται ομοαξονικά μέσα στο μίγμα της αντίδρασης. </w:t>
      </w:r>
    </w:p>
    <w:p w:rsidR="007529DB" w:rsidRPr="00AB5975" w:rsidRDefault="007529DB" w:rsidP="007529DB">
      <w:pPr>
        <w:jc w:val="center"/>
        <w:rPr>
          <w:rFonts w:ascii="Times New Roman" w:hAnsi="Times New Roman"/>
          <w:sz w:val="20"/>
          <w:szCs w:val="20"/>
        </w:rPr>
      </w:pPr>
      <w:r w:rsidRPr="00AB5975">
        <w:rPr>
          <w:rFonts w:ascii="Times New Roman" w:hAnsi="Times New Roman"/>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5.15pt;height:196.1pt;visibility:visible">
            <v:imagedata r:id="rId6" r:href="rId7" gain="109227f"/>
          </v:shape>
        </w:pict>
      </w:r>
    </w:p>
    <w:p w:rsidR="007529DB" w:rsidRPr="00AB5975" w:rsidRDefault="007529DB" w:rsidP="007529DB">
      <w:pPr>
        <w:jc w:val="center"/>
        <w:rPr>
          <w:rFonts w:ascii="Times New Roman" w:hAnsi="Times New Roman"/>
          <w:i/>
          <w:sz w:val="20"/>
          <w:szCs w:val="20"/>
        </w:rPr>
      </w:pPr>
      <w:r w:rsidRPr="00AB5975">
        <w:rPr>
          <w:rFonts w:ascii="Times New Roman" w:hAnsi="Times New Roman"/>
          <w:i/>
          <w:sz w:val="20"/>
          <w:szCs w:val="20"/>
        </w:rPr>
        <w:t>Εικόνα 1. Διπλότοιχος αντιδραστήρας με σωλήνα χαλαζία</w:t>
      </w:r>
    </w:p>
    <w:p w:rsidR="007529DB" w:rsidRPr="003A1C39" w:rsidRDefault="007529DB" w:rsidP="007529DB">
      <w:pPr>
        <w:spacing w:after="0"/>
        <w:jc w:val="both"/>
        <w:rPr>
          <w:rFonts w:cs="Calibri"/>
          <w:b/>
          <w:bCs/>
        </w:rPr>
      </w:pPr>
      <w:r w:rsidRPr="003A1C39">
        <w:rPr>
          <w:rFonts w:cs="Calibri"/>
          <w:b/>
          <w:bCs/>
        </w:rPr>
        <w:t>Τμήμα 26: Ηλεκτρόδιο για πεχάμετρο</w:t>
      </w:r>
    </w:p>
    <w:p w:rsidR="007529DB" w:rsidRPr="00AB5975" w:rsidRDefault="007529DB" w:rsidP="007529DB">
      <w:pPr>
        <w:jc w:val="both"/>
        <w:rPr>
          <w:rFonts w:ascii="Times New Roman" w:hAnsi="Times New Roman"/>
          <w:sz w:val="20"/>
          <w:szCs w:val="20"/>
        </w:rPr>
      </w:pPr>
      <w:r w:rsidRPr="00AB5975">
        <w:rPr>
          <w:rFonts w:ascii="Times New Roman" w:hAnsi="Times New Roman"/>
          <w:sz w:val="20"/>
          <w:szCs w:val="20"/>
        </w:rPr>
        <w:t xml:space="preserve">Ηλεκτρόδιο συνδυασμού μέτρησης </w:t>
      </w:r>
      <w:r w:rsidRPr="00AB5975">
        <w:rPr>
          <w:rFonts w:ascii="Times New Roman" w:hAnsi="Times New Roman"/>
          <w:sz w:val="20"/>
          <w:szCs w:val="20"/>
          <w:lang w:val="en-GB"/>
        </w:rPr>
        <w:t>pH</w:t>
      </w:r>
      <w:r w:rsidRPr="00AB5975">
        <w:rPr>
          <w:rFonts w:ascii="Times New Roman" w:hAnsi="Times New Roman"/>
          <w:sz w:val="20"/>
          <w:szCs w:val="20"/>
        </w:rPr>
        <w:t xml:space="preserve">,  μήκους 120 </w:t>
      </w:r>
      <w:r w:rsidRPr="00AB5975">
        <w:rPr>
          <w:rFonts w:ascii="Times New Roman" w:hAnsi="Times New Roman"/>
          <w:sz w:val="20"/>
          <w:szCs w:val="20"/>
          <w:lang w:val="en-GB"/>
        </w:rPr>
        <w:t>mm</w:t>
      </w:r>
      <w:r w:rsidRPr="00AB5975">
        <w:rPr>
          <w:rFonts w:ascii="Times New Roman" w:hAnsi="Times New Roman"/>
          <w:sz w:val="20"/>
          <w:szCs w:val="20"/>
        </w:rPr>
        <w:t xml:space="preserve">, με υποδοχή σύνδεσης </w:t>
      </w:r>
      <w:r w:rsidRPr="00AB5975">
        <w:rPr>
          <w:rFonts w:ascii="Times New Roman" w:hAnsi="Times New Roman"/>
          <w:sz w:val="20"/>
          <w:szCs w:val="20"/>
          <w:lang w:val="en-GB"/>
        </w:rPr>
        <w:t>S</w:t>
      </w:r>
      <w:r w:rsidRPr="00AB5975">
        <w:rPr>
          <w:rFonts w:ascii="Times New Roman" w:hAnsi="Times New Roman"/>
          <w:sz w:val="20"/>
          <w:szCs w:val="20"/>
        </w:rPr>
        <w:t xml:space="preserve">7 και  </w:t>
      </w:r>
      <w:r w:rsidRPr="00AB5975">
        <w:rPr>
          <w:rFonts w:ascii="Times New Roman" w:hAnsi="Times New Roman"/>
          <w:sz w:val="20"/>
          <w:szCs w:val="20"/>
          <w:lang w:val="en-GB"/>
        </w:rPr>
        <w:t>platinum</w:t>
      </w:r>
      <w:r w:rsidRPr="00AB5975">
        <w:rPr>
          <w:rFonts w:ascii="Times New Roman" w:hAnsi="Times New Roman"/>
          <w:sz w:val="20"/>
          <w:szCs w:val="20"/>
        </w:rPr>
        <w:t xml:space="preserve"> διάφραγμα.</w:t>
      </w:r>
    </w:p>
    <w:p w:rsidR="007529DB" w:rsidRPr="003A1C39" w:rsidRDefault="007529DB" w:rsidP="007529DB">
      <w:pPr>
        <w:spacing w:after="0"/>
        <w:jc w:val="both"/>
        <w:rPr>
          <w:rFonts w:cs="Calibri"/>
          <w:b/>
          <w:bCs/>
        </w:rPr>
      </w:pPr>
      <w:r w:rsidRPr="003A1C39">
        <w:rPr>
          <w:rFonts w:cs="Calibri"/>
          <w:b/>
          <w:bCs/>
        </w:rPr>
        <w:t>Τμήμα 27: Πιπέτες</w:t>
      </w:r>
    </w:p>
    <w:p w:rsidR="007529DB" w:rsidRPr="00AB5975" w:rsidRDefault="007529DB" w:rsidP="007529DB">
      <w:pPr>
        <w:pStyle w:val="af5"/>
        <w:ind w:left="0"/>
        <w:jc w:val="both"/>
        <w:rPr>
          <w:rFonts w:ascii="Times New Roman" w:hAnsi="Times New Roman"/>
          <w:sz w:val="20"/>
          <w:szCs w:val="20"/>
        </w:rPr>
      </w:pPr>
      <w:r w:rsidRPr="00AB5975">
        <w:rPr>
          <w:rFonts w:ascii="Times New Roman" w:hAnsi="Times New Roman"/>
          <w:sz w:val="20"/>
          <w:szCs w:val="20"/>
        </w:rPr>
        <w:t>Αυτόματες πιπέτες (4) μεταβλητού όγκου με μηχανισμό αυτόματης απόρριψης του ρύγχους:</w:t>
      </w:r>
    </w:p>
    <w:p w:rsidR="007529DB" w:rsidRPr="00AB5975" w:rsidRDefault="007529DB" w:rsidP="007529DB">
      <w:pPr>
        <w:pStyle w:val="af5"/>
        <w:rPr>
          <w:rFonts w:ascii="Times New Roman" w:hAnsi="Times New Roman"/>
          <w:sz w:val="20"/>
          <w:szCs w:val="20"/>
        </w:rPr>
      </w:pPr>
      <w:r w:rsidRPr="00AB5975">
        <w:rPr>
          <w:rFonts w:ascii="Times New Roman" w:hAnsi="Times New Roman"/>
          <w:sz w:val="20"/>
          <w:szCs w:val="20"/>
        </w:rPr>
        <w:t>α) 0,5-10 μ</w:t>
      </w:r>
      <w:r w:rsidRPr="00AB5975">
        <w:rPr>
          <w:rFonts w:ascii="Times New Roman" w:hAnsi="Times New Roman"/>
          <w:sz w:val="20"/>
          <w:szCs w:val="20"/>
          <w:lang w:val="en-GB"/>
        </w:rPr>
        <w:t>L</w:t>
      </w:r>
    </w:p>
    <w:p w:rsidR="007529DB" w:rsidRPr="00AB5975" w:rsidRDefault="007529DB" w:rsidP="007529DB">
      <w:pPr>
        <w:pStyle w:val="af5"/>
        <w:rPr>
          <w:rFonts w:ascii="Times New Roman" w:hAnsi="Times New Roman"/>
          <w:sz w:val="20"/>
          <w:szCs w:val="20"/>
        </w:rPr>
      </w:pPr>
      <w:r w:rsidRPr="00AB5975">
        <w:rPr>
          <w:rFonts w:ascii="Times New Roman" w:hAnsi="Times New Roman"/>
          <w:sz w:val="20"/>
          <w:szCs w:val="20"/>
        </w:rPr>
        <w:t>β) 2-20 μ</w:t>
      </w:r>
      <w:r w:rsidRPr="00AB5975">
        <w:rPr>
          <w:rFonts w:ascii="Times New Roman" w:hAnsi="Times New Roman"/>
          <w:sz w:val="20"/>
          <w:szCs w:val="20"/>
          <w:lang w:val="en-GB"/>
        </w:rPr>
        <w:t>L</w:t>
      </w:r>
    </w:p>
    <w:p w:rsidR="007529DB" w:rsidRPr="00AB5975" w:rsidRDefault="007529DB" w:rsidP="007529DB">
      <w:pPr>
        <w:pStyle w:val="af5"/>
        <w:rPr>
          <w:rFonts w:ascii="Times New Roman" w:hAnsi="Times New Roman"/>
          <w:sz w:val="20"/>
          <w:szCs w:val="20"/>
        </w:rPr>
      </w:pPr>
      <w:r w:rsidRPr="00AB5975">
        <w:rPr>
          <w:rFonts w:ascii="Times New Roman" w:hAnsi="Times New Roman"/>
          <w:sz w:val="20"/>
          <w:szCs w:val="20"/>
        </w:rPr>
        <w:t>γ) 20-200 μ</w:t>
      </w:r>
      <w:r w:rsidRPr="00AB5975">
        <w:rPr>
          <w:rFonts w:ascii="Times New Roman" w:hAnsi="Times New Roman"/>
          <w:sz w:val="20"/>
          <w:szCs w:val="20"/>
          <w:lang w:val="en-GB"/>
        </w:rPr>
        <w:t>L</w:t>
      </w:r>
    </w:p>
    <w:p w:rsidR="007529DB" w:rsidRPr="00AB5975" w:rsidRDefault="007529DB" w:rsidP="007529DB">
      <w:pPr>
        <w:pStyle w:val="af5"/>
        <w:rPr>
          <w:rFonts w:ascii="Times New Roman" w:hAnsi="Times New Roman"/>
          <w:sz w:val="20"/>
          <w:szCs w:val="20"/>
        </w:rPr>
      </w:pPr>
      <w:r w:rsidRPr="00AB5975">
        <w:rPr>
          <w:rFonts w:ascii="Times New Roman" w:hAnsi="Times New Roman"/>
          <w:sz w:val="20"/>
          <w:szCs w:val="20"/>
        </w:rPr>
        <w:t>δ) 100-1000 μ</w:t>
      </w:r>
      <w:r w:rsidRPr="00AB5975">
        <w:rPr>
          <w:rFonts w:ascii="Times New Roman" w:hAnsi="Times New Roman"/>
          <w:sz w:val="20"/>
          <w:szCs w:val="20"/>
          <w:lang w:val="en-GB"/>
        </w:rPr>
        <w:t>L</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-Πλήρως αποστειρώσιμες</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-Λειτουργία με ένα κουμπί για εισπνοή, διανομή και έξωση άκρης</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-Ο όγκος να κλειδώνει</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-Χημικά ανθεκτικές</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-Λειτουργία με το ένα χέρι</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-Οθόνη 4 ψηφίων</w:t>
      </w:r>
    </w:p>
    <w:p w:rsidR="007529DB" w:rsidRPr="00AB5975" w:rsidRDefault="007529DB" w:rsidP="007529DB">
      <w:pPr>
        <w:pStyle w:val="af5"/>
        <w:ind w:left="0"/>
        <w:rPr>
          <w:rFonts w:ascii="Times New Roman" w:hAnsi="Times New Roman"/>
          <w:sz w:val="20"/>
          <w:szCs w:val="20"/>
        </w:rPr>
      </w:pPr>
      <w:r w:rsidRPr="00AB5975">
        <w:rPr>
          <w:rFonts w:ascii="Times New Roman" w:hAnsi="Times New Roman"/>
          <w:sz w:val="20"/>
          <w:szCs w:val="20"/>
        </w:rPr>
        <w:t>-Εγγύηση 3 ετών</w:t>
      </w:r>
    </w:p>
    <w:p w:rsidR="007529DB" w:rsidRPr="003A1C39" w:rsidRDefault="007529DB" w:rsidP="007529DB">
      <w:pPr>
        <w:spacing w:after="0"/>
        <w:jc w:val="both"/>
        <w:rPr>
          <w:rFonts w:cs="Calibri"/>
          <w:b/>
          <w:bCs/>
        </w:rPr>
      </w:pPr>
      <w:r w:rsidRPr="003A1C39">
        <w:rPr>
          <w:rFonts w:cs="Calibri"/>
          <w:b/>
          <w:bCs/>
        </w:rPr>
        <w:t>Τμήμα 28: Θερμική Κάμερα</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22"/>
      </w:tblGrid>
      <w:tr w:rsidR="007529DB" w:rsidRPr="00AB5975" w:rsidTr="00440AD9">
        <w:tc>
          <w:tcPr>
            <w:tcW w:w="25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DB" w:rsidRPr="00AB5975" w:rsidRDefault="007529DB" w:rsidP="00440AD9">
            <w:pPr>
              <w:spacing w:before="60" w:after="60"/>
              <w:rPr>
                <w:rFonts w:ascii="Times New Roman" w:hAnsi="Times New Roman"/>
                <w:b/>
                <w:sz w:val="20"/>
                <w:szCs w:val="20"/>
              </w:rPr>
            </w:pPr>
            <w:r w:rsidRPr="00AB5975">
              <w:rPr>
                <w:rFonts w:ascii="Times New Roman" w:hAnsi="Times New Roman"/>
                <w:b/>
                <w:sz w:val="20"/>
                <w:szCs w:val="20"/>
              </w:rPr>
              <w:t>Χαρακτηριστικό</w:t>
            </w:r>
          </w:p>
        </w:tc>
        <w:tc>
          <w:tcPr>
            <w:tcW w:w="25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DB" w:rsidRPr="00AB5975" w:rsidRDefault="007529DB" w:rsidP="00440AD9">
            <w:pPr>
              <w:spacing w:before="60" w:after="60"/>
              <w:rPr>
                <w:rFonts w:ascii="Times New Roman" w:hAnsi="Times New Roman"/>
                <w:b/>
                <w:sz w:val="20"/>
                <w:szCs w:val="20"/>
              </w:rPr>
            </w:pPr>
            <w:r w:rsidRPr="00AB5975">
              <w:rPr>
                <w:rFonts w:ascii="Times New Roman" w:hAnsi="Times New Roman"/>
                <w:b/>
                <w:sz w:val="20"/>
                <w:szCs w:val="20"/>
              </w:rPr>
              <w:t>Ελάχιστες Προδιαγραφές</w:t>
            </w:r>
          </w:p>
        </w:tc>
      </w:tr>
      <w:tr w:rsidR="007529DB" w:rsidRPr="00AB5975" w:rsidTr="00440AD9">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 xml:space="preserve">Κατασκευαστής </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pacing w:before="60" w:after="60"/>
              <w:ind w:left="-421" w:right="34" w:firstLine="421"/>
              <w:jc w:val="center"/>
              <w:rPr>
                <w:rFonts w:ascii="Times New Roman" w:hAnsi="Times New Roman"/>
                <w:sz w:val="20"/>
                <w:szCs w:val="20"/>
              </w:rPr>
            </w:pPr>
            <w:r w:rsidRPr="00AB5975">
              <w:rPr>
                <w:rFonts w:ascii="Times New Roman" w:hAnsi="Times New Roman"/>
                <w:sz w:val="20"/>
                <w:szCs w:val="20"/>
              </w:rPr>
              <w:t>Να αναφερθεί</w:t>
            </w:r>
          </w:p>
        </w:tc>
      </w:tr>
      <w:tr w:rsidR="007529DB" w:rsidRPr="00AB5975" w:rsidTr="00440AD9">
        <w:trPr>
          <w:trHeight w:val="374"/>
        </w:trPr>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Μοντέλο</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pacing w:before="60" w:after="60"/>
              <w:ind w:right="34"/>
              <w:jc w:val="center"/>
              <w:rPr>
                <w:rFonts w:ascii="Times New Roman" w:hAnsi="Times New Roman"/>
                <w:sz w:val="20"/>
                <w:szCs w:val="20"/>
              </w:rPr>
            </w:pPr>
            <w:r w:rsidRPr="00AB5975">
              <w:rPr>
                <w:rFonts w:ascii="Times New Roman" w:hAnsi="Times New Roman"/>
                <w:sz w:val="20"/>
                <w:szCs w:val="20"/>
              </w:rPr>
              <w:t>Να αναφερθεί ο κωδικός προϊόντος</w:t>
            </w:r>
          </w:p>
        </w:tc>
      </w:tr>
      <w:tr w:rsidR="007529DB" w:rsidRPr="00AB5975" w:rsidTr="00440AD9">
        <w:trPr>
          <w:trHeight w:val="230"/>
        </w:trPr>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Ανάλυση αισθητήρα θερμικής απεικόνισης</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pStyle w:val="Speccentered"/>
              <w:snapToGrid w:val="0"/>
              <w:spacing w:before="60" w:after="60"/>
              <w:ind w:right="34"/>
              <w:rPr>
                <w:rFonts w:eastAsia="Times New Roman"/>
                <w:sz w:val="20"/>
              </w:rPr>
            </w:pPr>
            <w:r w:rsidRPr="00AB5975">
              <w:rPr>
                <w:rFonts w:eastAsia="Times New Roman"/>
                <w:sz w:val="20"/>
              </w:rPr>
              <w:t xml:space="preserve">&gt;= 120 </w:t>
            </w:r>
            <w:r w:rsidRPr="00AB5975">
              <w:rPr>
                <w:rFonts w:eastAsia="Times New Roman"/>
                <w:sz w:val="20"/>
                <w:lang w:val="en-US"/>
              </w:rPr>
              <w:t>x</w:t>
            </w:r>
            <w:r w:rsidRPr="00AB5975">
              <w:rPr>
                <w:rFonts w:eastAsia="Times New Roman"/>
                <w:sz w:val="20"/>
              </w:rPr>
              <w:t xml:space="preserve"> 90</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Θερμική Ευαισθησία</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rPr>
              <w:t>&lt; = 0.1</w:t>
            </w:r>
            <w:r w:rsidRPr="00AB5975">
              <w:rPr>
                <w:rFonts w:ascii="Times New Roman" w:hAnsi="Times New Roman"/>
                <w:sz w:val="20"/>
                <w:szCs w:val="20"/>
                <w:lang w:val="en-US"/>
              </w:rPr>
              <w:t xml:space="preserve"> </w:t>
            </w:r>
            <w:r w:rsidRPr="00AB5975">
              <w:rPr>
                <w:rFonts w:ascii="Times New Roman" w:hAnsi="Times New Roman"/>
                <w:sz w:val="20"/>
                <w:szCs w:val="20"/>
                <w:vertAlign w:val="superscript"/>
                <w:lang w:val="en-US"/>
              </w:rPr>
              <w:t>o</w:t>
            </w:r>
            <w:r w:rsidRPr="00AB5975">
              <w:rPr>
                <w:rFonts w:ascii="Times New Roman" w:hAnsi="Times New Roman"/>
                <w:sz w:val="20"/>
                <w:szCs w:val="20"/>
                <w:lang w:val="en-US"/>
              </w:rPr>
              <w:t>C</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Τύπος Οθόνης</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rPr>
              <w:t xml:space="preserve">Έγχρωμη </w:t>
            </w:r>
            <w:r w:rsidRPr="00AB5975">
              <w:rPr>
                <w:rFonts w:ascii="Times New Roman" w:hAnsi="Times New Roman"/>
                <w:sz w:val="20"/>
                <w:szCs w:val="20"/>
                <w:lang w:val="en-US"/>
              </w:rPr>
              <w:t>LCD</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Μέγεθος Οθόνης</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rPr>
            </w:pPr>
            <w:r w:rsidRPr="00AB5975">
              <w:rPr>
                <w:rFonts w:ascii="Times New Roman" w:hAnsi="Times New Roman"/>
                <w:sz w:val="20"/>
                <w:szCs w:val="20"/>
              </w:rPr>
              <w:t>&gt;= 3’’</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Ανάλυση Οθόνης</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rPr>
              <w:t>&gt;= 320 x 240</w:t>
            </w:r>
            <w:r w:rsidRPr="00AB5975">
              <w:rPr>
                <w:rFonts w:ascii="Times New Roman" w:hAnsi="Times New Roman"/>
                <w:sz w:val="20"/>
                <w:szCs w:val="20"/>
                <w:lang w:val="en-US"/>
              </w:rPr>
              <w:t xml:space="preserve"> pixels</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Θερμοκρασία λειτουργίας</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rPr>
            </w:pPr>
            <w:r w:rsidRPr="00AB5975">
              <w:rPr>
                <w:rFonts w:ascii="Times New Roman" w:hAnsi="Times New Roman"/>
                <w:sz w:val="20"/>
                <w:szCs w:val="20"/>
              </w:rPr>
              <w:t>Τουλάχιστον -20°C έως 250°C</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lastRenderedPageBreak/>
              <w:t>Μέγιστο Οπτικό πεδίο</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rPr>
            </w:pPr>
            <w:r w:rsidRPr="00AB5975">
              <w:rPr>
                <w:rFonts w:ascii="Times New Roman" w:hAnsi="Times New Roman"/>
                <w:sz w:val="20"/>
                <w:szCs w:val="20"/>
              </w:rPr>
              <w:t xml:space="preserve">Τουλάχιστον </w:t>
            </w:r>
            <w:r w:rsidRPr="00AB5975">
              <w:rPr>
                <w:rFonts w:ascii="Times New Roman" w:hAnsi="Times New Roman"/>
                <w:sz w:val="20"/>
                <w:szCs w:val="20"/>
                <w:lang w:val="en-US"/>
              </w:rPr>
              <w:t>35</w:t>
            </w:r>
            <w:r w:rsidRPr="00AB5975">
              <w:rPr>
                <w:rFonts w:ascii="Times New Roman" w:hAnsi="Times New Roman"/>
                <w:sz w:val="20"/>
                <w:szCs w:val="20"/>
              </w:rPr>
              <w:t>°×</w:t>
            </w:r>
            <w:r w:rsidRPr="00AB5975">
              <w:rPr>
                <w:rFonts w:ascii="Times New Roman" w:hAnsi="Times New Roman"/>
                <w:sz w:val="20"/>
                <w:szCs w:val="20"/>
                <w:lang w:val="en-US"/>
              </w:rPr>
              <w:t xml:space="preserve"> 25</w:t>
            </w:r>
            <w:r w:rsidRPr="00AB5975">
              <w:rPr>
                <w:rFonts w:ascii="Times New Roman" w:hAnsi="Times New Roman"/>
                <w:sz w:val="20"/>
                <w:szCs w:val="20"/>
              </w:rPr>
              <w:t>°</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lang w:val="en-US"/>
              </w:rPr>
            </w:pPr>
            <w:r w:rsidRPr="00AB5975">
              <w:rPr>
                <w:rFonts w:ascii="Times New Roman" w:hAnsi="Times New Roman"/>
                <w:b/>
                <w:sz w:val="20"/>
                <w:szCs w:val="20"/>
                <w:lang w:val="en-US"/>
              </w:rPr>
              <w:t>Data communication interface</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lang w:val="en-US"/>
              </w:rPr>
              <w:t>USB</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lang w:val="en-US"/>
              </w:rPr>
            </w:pPr>
            <w:r w:rsidRPr="00AB5975">
              <w:rPr>
                <w:rFonts w:ascii="Times New Roman" w:hAnsi="Times New Roman"/>
                <w:b/>
                <w:sz w:val="20"/>
                <w:szCs w:val="20"/>
                <w:lang w:val="en-US"/>
              </w:rPr>
              <w:t>WIFI connectivity</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lang w:val="en-US"/>
              </w:rPr>
              <w:t>NAI</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Μπαταρία</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rPr>
            </w:pPr>
            <w:r w:rsidRPr="00AB5975">
              <w:rPr>
                <w:rFonts w:ascii="Times New Roman" w:hAnsi="Times New Roman"/>
                <w:sz w:val="20"/>
                <w:szCs w:val="20"/>
              </w:rPr>
              <w:t>Επαναφορτιζόμενη</w:t>
            </w:r>
            <w:r w:rsidRPr="00AB5975">
              <w:rPr>
                <w:rFonts w:ascii="Times New Roman" w:hAnsi="Times New Roman"/>
                <w:sz w:val="20"/>
                <w:szCs w:val="20"/>
                <w:lang w:val="en-US"/>
              </w:rPr>
              <w:t xml:space="preserve"> (</w:t>
            </w:r>
            <w:r w:rsidRPr="00AB5975">
              <w:rPr>
                <w:rFonts w:ascii="Times New Roman" w:hAnsi="Times New Roman"/>
                <w:sz w:val="20"/>
                <w:szCs w:val="20"/>
              </w:rPr>
              <w:t>φορτιστής συμπεριλαμβάνεται)</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Ρυθμός καρέ</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rPr>
              <w:t xml:space="preserve">&gt;= 9 </w:t>
            </w:r>
            <w:r w:rsidRPr="00AB5975">
              <w:rPr>
                <w:rFonts w:ascii="Times New Roman" w:hAnsi="Times New Roman"/>
                <w:sz w:val="20"/>
                <w:szCs w:val="20"/>
                <w:lang w:val="en-US"/>
              </w:rPr>
              <w:t>Hz</w:t>
            </w:r>
          </w:p>
        </w:tc>
      </w:tr>
      <w:tr w:rsidR="007529DB" w:rsidRPr="00AB5975" w:rsidTr="00440AD9">
        <w:tc>
          <w:tcPr>
            <w:tcW w:w="2518" w:type="dxa"/>
            <w:tcBorders>
              <w:top w:val="single" w:sz="4" w:space="0" w:color="auto"/>
              <w:left w:val="single" w:sz="4" w:space="0" w:color="auto"/>
              <w:right w:val="single" w:sz="4" w:space="0" w:color="auto"/>
            </w:tcBorders>
            <w:vAlign w:val="center"/>
          </w:tcPr>
          <w:p w:rsidR="007529DB" w:rsidRPr="00AB5975" w:rsidRDefault="007529DB" w:rsidP="00440AD9">
            <w:pPr>
              <w:snapToGrid w:val="0"/>
              <w:spacing w:before="60" w:after="60" w:line="252" w:lineRule="auto"/>
              <w:rPr>
                <w:rFonts w:ascii="Times New Roman" w:hAnsi="Times New Roman"/>
                <w:b/>
                <w:sz w:val="20"/>
                <w:szCs w:val="20"/>
                <w:lang w:val="en-US"/>
              </w:rPr>
            </w:pPr>
            <w:r w:rsidRPr="00AB5975">
              <w:rPr>
                <w:rFonts w:ascii="Times New Roman" w:hAnsi="Times New Roman"/>
                <w:b/>
                <w:sz w:val="20"/>
                <w:szCs w:val="20"/>
              </w:rPr>
              <w:t xml:space="preserve">Ανάλυση αρχείων </w:t>
            </w:r>
            <w:r w:rsidRPr="00AB5975">
              <w:rPr>
                <w:rFonts w:ascii="Times New Roman" w:hAnsi="Times New Roman"/>
                <w:b/>
                <w:sz w:val="20"/>
                <w:szCs w:val="20"/>
                <w:lang w:val="en-US"/>
              </w:rPr>
              <w:t>jpeg</w:t>
            </w:r>
          </w:p>
        </w:tc>
        <w:tc>
          <w:tcPr>
            <w:tcW w:w="2522" w:type="dxa"/>
            <w:tcBorders>
              <w:top w:val="single" w:sz="4" w:space="0" w:color="auto"/>
              <w:left w:val="single" w:sz="4" w:space="0" w:color="auto"/>
              <w:bottom w:val="single" w:sz="4" w:space="0" w:color="auto"/>
              <w:right w:val="single" w:sz="4" w:space="0" w:color="auto"/>
            </w:tcBorders>
            <w:vAlign w:val="center"/>
          </w:tcPr>
          <w:p w:rsidR="007529DB" w:rsidRPr="00AB5975" w:rsidRDefault="007529DB" w:rsidP="00440AD9">
            <w:pPr>
              <w:spacing w:before="60" w:after="60"/>
              <w:ind w:right="34"/>
              <w:jc w:val="center"/>
              <w:rPr>
                <w:rFonts w:ascii="Times New Roman" w:hAnsi="Times New Roman"/>
                <w:sz w:val="20"/>
                <w:szCs w:val="20"/>
                <w:lang w:val="en-US"/>
              </w:rPr>
            </w:pPr>
            <w:r w:rsidRPr="00AB5975">
              <w:rPr>
                <w:rFonts w:ascii="Times New Roman" w:hAnsi="Times New Roman"/>
                <w:sz w:val="20"/>
                <w:szCs w:val="20"/>
                <w:lang w:val="en-US"/>
              </w:rPr>
              <w:t>14 bit</w:t>
            </w:r>
          </w:p>
        </w:tc>
      </w:tr>
      <w:tr w:rsidR="007529DB" w:rsidRPr="00AB5975" w:rsidTr="00440AD9">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Οδηγοί – Λογισμικό διαχείρισης</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pacing w:before="60" w:after="60"/>
              <w:ind w:left="-108" w:right="-108"/>
              <w:rPr>
                <w:rFonts w:ascii="Times New Roman" w:hAnsi="Times New Roman"/>
                <w:sz w:val="20"/>
                <w:szCs w:val="20"/>
              </w:rPr>
            </w:pPr>
            <w:r w:rsidRPr="00AB5975">
              <w:rPr>
                <w:rFonts w:ascii="Times New Roman" w:hAnsi="Times New Roman"/>
                <w:sz w:val="20"/>
                <w:szCs w:val="20"/>
              </w:rPr>
              <w:t>Οδηγοί και λογισμικό διαχείρισης του παραπάνω υλικού για τα υποστηριζόμενα λειτουργικά συστήματα σε ηλεκτρονική μορφή</w:t>
            </w:r>
          </w:p>
        </w:tc>
      </w:tr>
      <w:tr w:rsidR="007529DB" w:rsidRPr="00AB5975" w:rsidTr="00440AD9">
        <w:trPr>
          <w:trHeight w:val="482"/>
        </w:trPr>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Εγγύηση καλής λειτουργίας</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jc w:val="center"/>
              <w:rPr>
                <w:rFonts w:ascii="Times New Roman" w:hAnsi="Times New Roman"/>
                <w:sz w:val="20"/>
                <w:szCs w:val="20"/>
              </w:rPr>
            </w:pPr>
            <w:r w:rsidRPr="00AB5975">
              <w:rPr>
                <w:rFonts w:ascii="Times New Roman" w:hAnsi="Times New Roman"/>
                <w:sz w:val="20"/>
                <w:szCs w:val="20"/>
              </w:rPr>
              <w:t>Τουλάχιστον 2 έτη εγγύηση</w:t>
            </w:r>
          </w:p>
        </w:tc>
      </w:tr>
      <w:tr w:rsidR="007529DB" w:rsidRPr="00AB5975" w:rsidTr="00440AD9">
        <w:trPr>
          <w:trHeight w:val="830"/>
        </w:trPr>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Ανταλλακτικά</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sz w:val="20"/>
                <w:szCs w:val="20"/>
              </w:rPr>
            </w:pPr>
            <w:r w:rsidRPr="00AB5975">
              <w:rPr>
                <w:rFonts w:ascii="Times New Roman" w:hAnsi="Times New Roman"/>
                <w:sz w:val="20"/>
                <w:szCs w:val="20"/>
              </w:rPr>
              <w:t>Υποστήριξη σε ανταλλακτικά για πέντε (5) τουλάχιστον έτη από την κατασκευάστρια εταιρεία</w:t>
            </w:r>
          </w:p>
        </w:tc>
      </w:tr>
      <w:tr w:rsidR="007529DB" w:rsidRPr="00AB5975" w:rsidTr="00440AD9">
        <w:tc>
          <w:tcPr>
            <w:tcW w:w="2518"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Τεχνική Υποστήριξη</w:t>
            </w:r>
          </w:p>
        </w:tc>
        <w:tc>
          <w:tcPr>
            <w:tcW w:w="2522" w:type="dxa"/>
            <w:tcBorders>
              <w:top w:val="single" w:sz="4" w:space="0" w:color="auto"/>
              <w:left w:val="single" w:sz="4" w:space="0" w:color="auto"/>
              <w:bottom w:val="single" w:sz="4" w:space="0" w:color="auto"/>
              <w:right w:val="single" w:sz="4" w:space="0" w:color="auto"/>
            </w:tcBorders>
            <w:vAlign w:val="center"/>
            <w:hideMark/>
          </w:tcPr>
          <w:p w:rsidR="007529DB" w:rsidRPr="00AB5975" w:rsidRDefault="007529DB" w:rsidP="00440AD9">
            <w:pPr>
              <w:snapToGrid w:val="0"/>
              <w:spacing w:before="60" w:after="60" w:line="252" w:lineRule="auto"/>
              <w:rPr>
                <w:rFonts w:ascii="Times New Roman" w:hAnsi="Times New Roman"/>
                <w:sz w:val="20"/>
                <w:szCs w:val="20"/>
              </w:rPr>
            </w:pPr>
            <w:r w:rsidRPr="00AB5975">
              <w:rPr>
                <w:rFonts w:ascii="Times New Roman" w:hAnsi="Times New Roman"/>
                <w:sz w:val="20"/>
                <w:szCs w:val="20"/>
              </w:rPr>
              <w:t>Υποστήριξη για τουλάχιστον 2 έτη για τον παραπάνω εξοπλισμό από την κατασκευάστρια εταιρεία</w:t>
            </w:r>
          </w:p>
        </w:tc>
      </w:tr>
      <w:tr w:rsidR="007529DB" w:rsidRPr="00AB5975" w:rsidTr="00440AD9">
        <w:tc>
          <w:tcPr>
            <w:tcW w:w="2518" w:type="dxa"/>
            <w:tcBorders>
              <w:top w:val="single" w:sz="4" w:space="0" w:color="000000"/>
              <w:left w:val="single" w:sz="4" w:space="0" w:color="000000"/>
              <w:bottom w:val="single" w:sz="4" w:space="0" w:color="000000"/>
              <w:right w:val="single" w:sz="4" w:space="0" w:color="000000"/>
            </w:tcBorders>
            <w:hideMark/>
          </w:tcPr>
          <w:p w:rsidR="007529DB" w:rsidRPr="00AB5975" w:rsidRDefault="007529DB" w:rsidP="00440AD9">
            <w:pPr>
              <w:snapToGrid w:val="0"/>
              <w:spacing w:before="60" w:after="60" w:line="252" w:lineRule="auto"/>
              <w:rPr>
                <w:rFonts w:ascii="Times New Roman" w:hAnsi="Times New Roman"/>
                <w:b/>
                <w:sz w:val="20"/>
                <w:szCs w:val="20"/>
              </w:rPr>
            </w:pPr>
            <w:r w:rsidRPr="00AB5975">
              <w:rPr>
                <w:rFonts w:ascii="Times New Roman" w:hAnsi="Times New Roman"/>
                <w:b/>
                <w:sz w:val="20"/>
                <w:szCs w:val="20"/>
              </w:rPr>
              <w:t>Παράδοση  - Εγκατάσταση</w:t>
            </w:r>
          </w:p>
        </w:tc>
        <w:tc>
          <w:tcPr>
            <w:tcW w:w="2522" w:type="dxa"/>
            <w:tcBorders>
              <w:top w:val="single" w:sz="4" w:space="0" w:color="000000"/>
              <w:left w:val="single" w:sz="4" w:space="0" w:color="000000"/>
              <w:bottom w:val="single" w:sz="4" w:space="0" w:color="000000"/>
              <w:right w:val="single" w:sz="4" w:space="0" w:color="000000"/>
            </w:tcBorders>
            <w:hideMark/>
          </w:tcPr>
          <w:p w:rsidR="007529DB" w:rsidRPr="00AB5975" w:rsidRDefault="007529DB" w:rsidP="00440AD9">
            <w:pPr>
              <w:snapToGrid w:val="0"/>
              <w:spacing w:before="60" w:after="60" w:line="252" w:lineRule="auto"/>
              <w:rPr>
                <w:rFonts w:ascii="Times New Roman" w:hAnsi="Times New Roman"/>
                <w:sz w:val="20"/>
                <w:szCs w:val="20"/>
              </w:rPr>
            </w:pPr>
            <w:r w:rsidRPr="00AB5975">
              <w:rPr>
                <w:rFonts w:ascii="Times New Roman" w:hAnsi="Times New Roman"/>
                <w:sz w:val="20"/>
                <w:szCs w:val="20"/>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r>
    </w:tbl>
    <w:p w:rsidR="00F9667F" w:rsidRDefault="007529DB">
      <w:bookmarkStart w:id="1" w:name="_GoBack"/>
      <w:bookmarkEnd w:id="1"/>
    </w:p>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0125FEC"/>
    <w:multiLevelType w:val="hybridMultilevel"/>
    <w:tmpl w:val="0982152E"/>
    <w:lvl w:ilvl="0" w:tplc="04080017">
      <w:start w:val="1"/>
      <w:numFmt w:val="lowerLetter"/>
      <w:lvlText w:val="%1)"/>
      <w:lvlJc w:val="left"/>
      <w:pPr>
        <w:ind w:left="720" w:hanging="360"/>
      </w:pPr>
      <w:rPr>
        <w:rFonts w:hint="default"/>
      </w:rPr>
    </w:lvl>
    <w:lvl w:ilvl="1" w:tplc="5AC21F5E">
      <w:start w:val="4"/>
      <w:numFmt w:val="lowerLetter"/>
      <w:lvlText w:val="%2."/>
      <w:lvlJc w:val="left"/>
      <w:pPr>
        <w:ind w:left="1440" w:hanging="360"/>
      </w:pPr>
      <w:rPr>
        <w:rFonts w:hint="default"/>
      </w:rPr>
    </w:lvl>
    <w:lvl w:ilvl="2" w:tplc="01C8B8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B043B"/>
    <w:multiLevelType w:val="hybridMultilevel"/>
    <w:tmpl w:val="04FEB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090E2C"/>
    <w:multiLevelType w:val="multilevel"/>
    <w:tmpl w:val="E54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A6765"/>
    <w:multiLevelType w:val="multilevel"/>
    <w:tmpl w:val="195C2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11687E96"/>
    <w:multiLevelType w:val="hybridMultilevel"/>
    <w:tmpl w:val="38EC1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37074A"/>
    <w:multiLevelType w:val="hybridMultilevel"/>
    <w:tmpl w:val="D0DE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E73"/>
    <w:multiLevelType w:val="hybridMultilevel"/>
    <w:tmpl w:val="FFF4F1F0"/>
    <w:lvl w:ilvl="0" w:tplc="0408000B">
      <w:start w:val="1"/>
      <w:numFmt w:val="bullet"/>
      <w:lvlText w:val=""/>
      <w:lvlJc w:val="left"/>
      <w:pPr>
        <w:ind w:left="720" w:hanging="360"/>
      </w:pPr>
      <w:rPr>
        <w:rFonts w:ascii="Wingdings" w:hAnsi="Wingdings" w:hint="default"/>
        <w:b/>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3C31BA"/>
    <w:multiLevelType w:val="hybridMultilevel"/>
    <w:tmpl w:val="92A8A1AA"/>
    <w:lvl w:ilvl="0" w:tplc="A1B29A9A">
      <w:start w:val="1"/>
      <w:numFmt w:val="decimal"/>
      <w:pStyle w:val="Norm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B593B"/>
    <w:multiLevelType w:val="multilevel"/>
    <w:tmpl w:val="C5981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A34E46"/>
    <w:multiLevelType w:val="hybridMultilevel"/>
    <w:tmpl w:val="4B98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8B1EDB"/>
    <w:multiLevelType w:val="hybridMultilevel"/>
    <w:tmpl w:val="B83C8724"/>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94515"/>
    <w:multiLevelType w:val="hybridMultilevel"/>
    <w:tmpl w:val="05FCE916"/>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B15D0E"/>
    <w:multiLevelType w:val="hybridMultilevel"/>
    <w:tmpl w:val="6E3A32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39519D"/>
    <w:multiLevelType w:val="hybridMultilevel"/>
    <w:tmpl w:val="C116FE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8" w15:restartNumberingAfterBreak="0">
    <w:nsid w:val="3FFD08AC"/>
    <w:multiLevelType w:val="hybridMultilevel"/>
    <w:tmpl w:val="E47044BE"/>
    <w:lvl w:ilvl="0" w:tplc="0E74FF04">
      <w:start w:val="1"/>
      <w:numFmt w:val="lowerLetter"/>
      <w:lvlText w:val="%1)"/>
      <w:lvlJc w:val="left"/>
      <w:pPr>
        <w:ind w:left="1440" w:hanging="360"/>
      </w:pPr>
      <w:rPr>
        <w:rFonts w:hint="default"/>
        <w:sz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0"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6455563F"/>
    <w:multiLevelType w:val="hybridMultilevel"/>
    <w:tmpl w:val="B064641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AA17A2"/>
    <w:multiLevelType w:val="hybridMultilevel"/>
    <w:tmpl w:val="915ACE9E"/>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210C8"/>
    <w:multiLevelType w:val="hybridMultilevel"/>
    <w:tmpl w:val="08D06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5C663B"/>
    <w:multiLevelType w:val="hybridMultilevel"/>
    <w:tmpl w:val="C29ED1C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A6B3BEF"/>
    <w:multiLevelType w:val="multilevel"/>
    <w:tmpl w:val="2CC88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A1CA6"/>
    <w:multiLevelType w:val="hybridMultilevel"/>
    <w:tmpl w:val="F470F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25"/>
  </w:num>
  <w:num w:numId="11">
    <w:abstractNumId w:val="10"/>
  </w:num>
  <w:num w:numId="12">
    <w:abstractNumId w:val="10"/>
    <w:lvlOverride w:ilvl="0">
      <w:startOverride w:val="1"/>
    </w:lvlOverride>
  </w:num>
  <w:num w:numId="13">
    <w:abstractNumId w:val="2"/>
  </w:num>
  <w:num w:numId="14">
    <w:abstractNumId w:val="13"/>
  </w:num>
  <w:num w:numId="15">
    <w:abstractNumId w:val="22"/>
  </w:num>
  <w:num w:numId="16">
    <w:abstractNumId w:val="24"/>
  </w:num>
  <w:num w:numId="17">
    <w:abstractNumId w:val="26"/>
  </w:num>
  <w:num w:numId="18">
    <w:abstractNumId w:val="4"/>
  </w:num>
  <w:num w:numId="19">
    <w:abstractNumId w:val="23"/>
  </w:num>
  <w:num w:numId="20">
    <w:abstractNumId w:val="5"/>
  </w:num>
  <w:num w:numId="21">
    <w:abstractNumId w:val="1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16"/>
  </w:num>
  <w:num w:numId="26">
    <w:abstractNumId w:val="15"/>
  </w:num>
  <w:num w:numId="27">
    <w:abstractNumId w:val="14"/>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DB"/>
    <w:rsid w:val="002A5019"/>
    <w:rsid w:val="007529DB"/>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65F8-D15F-421D-9D1C-0C178E06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29DB"/>
    <w:pPr>
      <w:spacing w:after="200" w:line="276" w:lineRule="auto"/>
    </w:pPr>
    <w:rPr>
      <w:rFonts w:ascii="Calibri" w:eastAsia="Calibri" w:hAnsi="Calibri" w:cs="Times New Roman"/>
    </w:rPr>
  </w:style>
  <w:style w:type="paragraph" w:styleId="1">
    <w:name w:val="heading 1"/>
    <w:basedOn w:val="a1"/>
    <w:next w:val="a1"/>
    <w:link w:val="1Char"/>
    <w:qFormat/>
    <w:rsid w:val="007529DB"/>
    <w:pPr>
      <w:keepNext/>
      <w:keepLines/>
      <w:spacing w:before="480" w:after="0"/>
      <w:outlineLvl w:val="0"/>
    </w:pPr>
    <w:rPr>
      <w:rFonts w:ascii="Cambria" w:hAnsi="Cambria"/>
      <w:b/>
      <w:bCs/>
      <w:color w:val="365F91"/>
      <w:sz w:val="28"/>
      <w:szCs w:val="28"/>
      <w:lang w:val="en-US" w:eastAsia="x-none"/>
    </w:rPr>
  </w:style>
  <w:style w:type="paragraph" w:styleId="2">
    <w:name w:val="heading 2"/>
    <w:basedOn w:val="a1"/>
    <w:next w:val="a1"/>
    <w:link w:val="2Char"/>
    <w:qFormat/>
    <w:rsid w:val="007529DB"/>
    <w:pPr>
      <w:keepNext/>
      <w:tabs>
        <w:tab w:val="num" w:pos="1553"/>
        <w:tab w:val="num" w:pos="1980"/>
      </w:tabs>
      <w:spacing w:before="100" w:beforeAutospacing="1" w:after="100" w:afterAutospacing="1" w:line="240" w:lineRule="auto"/>
      <w:ind w:left="360" w:hanging="360"/>
      <w:outlineLvl w:val="1"/>
    </w:pPr>
    <w:rPr>
      <w:b/>
      <w:bCs/>
      <w:sz w:val="26"/>
      <w:szCs w:val="26"/>
      <w:lang w:val="en-US" w:eastAsia="x-none"/>
    </w:rPr>
  </w:style>
  <w:style w:type="paragraph" w:styleId="3">
    <w:name w:val="heading 3"/>
    <w:basedOn w:val="a1"/>
    <w:next w:val="a1"/>
    <w:link w:val="3Char"/>
    <w:qFormat/>
    <w:rsid w:val="007529DB"/>
    <w:pPr>
      <w:keepNext/>
      <w:keepLines/>
      <w:spacing w:before="200" w:after="0"/>
      <w:outlineLvl w:val="2"/>
    </w:pPr>
    <w:rPr>
      <w:rFonts w:ascii="Cambria" w:hAnsi="Cambria"/>
      <w:b/>
      <w:bCs/>
      <w:color w:val="4F81BD"/>
      <w:sz w:val="20"/>
      <w:szCs w:val="20"/>
      <w:lang w:val="en-US" w:eastAsia="x-none"/>
    </w:rPr>
  </w:style>
  <w:style w:type="paragraph" w:styleId="6">
    <w:name w:val="heading 6"/>
    <w:basedOn w:val="a1"/>
    <w:next w:val="a1"/>
    <w:link w:val="6Char"/>
    <w:qFormat/>
    <w:rsid w:val="007529DB"/>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7529DB"/>
    <w:rPr>
      <w:rFonts w:ascii="Cambria" w:eastAsia="Calibri" w:hAnsi="Cambria" w:cs="Times New Roman"/>
      <w:b/>
      <w:bCs/>
      <w:color w:val="365F91"/>
      <w:sz w:val="28"/>
      <w:szCs w:val="28"/>
      <w:lang w:val="en-US" w:eastAsia="x-none"/>
    </w:rPr>
  </w:style>
  <w:style w:type="character" w:customStyle="1" w:styleId="2Char">
    <w:name w:val="Επικεφαλίδα 2 Char"/>
    <w:basedOn w:val="a2"/>
    <w:link w:val="2"/>
    <w:rsid w:val="007529DB"/>
    <w:rPr>
      <w:rFonts w:ascii="Calibri" w:eastAsia="Calibri" w:hAnsi="Calibri" w:cs="Times New Roman"/>
      <w:b/>
      <w:bCs/>
      <w:sz w:val="26"/>
      <w:szCs w:val="26"/>
      <w:lang w:val="en-US" w:eastAsia="x-none"/>
    </w:rPr>
  </w:style>
  <w:style w:type="character" w:customStyle="1" w:styleId="3Char">
    <w:name w:val="Επικεφαλίδα 3 Char"/>
    <w:basedOn w:val="a2"/>
    <w:link w:val="3"/>
    <w:rsid w:val="007529DB"/>
    <w:rPr>
      <w:rFonts w:ascii="Cambria" w:eastAsia="Calibri" w:hAnsi="Cambria" w:cs="Times New Roman"/>
      <w:b/>
      <w:bCs/>
      <w:color w:val="4F81BD"/>
      <w:sz w:val="20"/>
      <w:szCs w:val="20"/>
      <w:lang w:val="en-US" w:eastAsia="x-none"/>
    </w:rPr>
  </w:style>
  <w:style w:type="character" w:customStyle="1" w:styleId="6Char">
    <w:name w:val="Επικεφαλίδα 6 Char"/>
    <w:basedOn w:val="a2"/>
    <w:link w:val="6"/>
    <w:rsid w:val="007529DB"/>
    <w:rPr>
      <w:rFonts w:ascii="Times New Roman" w:eastAsia="Times New Roman" w:hAnsi="Times New Roman" w:cs="Times New Roman"/>
      <w:b/>
      <w:bCs/>
      <w:sz w:val="20"/>
      <w:szCs w:val="20"/>
      <w:lang w:val="en-US" w:eastAsia="x-none"/>
    </w:rPr>
  </w:style>
  <w:style w:type="numbering" w:customStyle="1" w:styleId="NoList1">
    <w:name w:val="No List1"/>
    <w:next w:val="a4"/>
    <w:semiHidden/>
    <w:rsid w:val="007529DB"/>
  </w:style>
  <w:style w:type="character" w:styleId="-">
    <w:name w:val="Hyperlink"/>
    <w:uiPriority w:val="99"/>
    <w:rsid w:val="007529DB"/>
    <w:rPr>
      <w:rFonts w:cs="Times New Roman"/>
      <w:color w:val="0000FF"/>
      <w:u w:val="single"/>
    </w:rPr>
  </w:style>
  <w:style w:type="paragraph" w:styleId="20">
    <w:name w:val="Body Text Indent 2"/>
    <w:basedOn w:val="a1"/>
    <w:link w:val="2Char0"/>
    <w:rsid w:val="007529DB"/>
    <w:pPr>
      <w:numPr>
        <w:ilvl w:val="12"/>
      </w:numPr>
      <w:spacing w:after="0" w:line="240" w:lineRule="auto"/>
      <w:ind w:left="708" w:hanging="708"/>
      <w:jc w:val="both"/>
    </w:pPr>
    <w:rPr>
      <w:rFonts w:ascii="Arial" w:hAnsi="Arial"/>
      <w:sz w:val="24"/>
      <w:szCs w:val="24"/>
      <w:lang w:val="x-none" w:eastAsia="x-none"/>
    </w:rPr>
  </w:style>
  <w:style w:type="character" w:customStyle="1" w:styleId="2Char0">
    <w:name w:val="Σώμα κείμενου με εσοχή 2 Char"/>
    <w:basedOn w:val="a2"/>
    <w:link w:val="20"/>
    <w:rsid w:val="007529DB"/>
    <w:rPr>
      <w:rFonts w:ascii="Arial" w:eastAsia="Calibri" w:hAnsi="Arial" w:cs="Times New Roman"/>
      <w:sz w:val="24"/>
      <w:szCs w:val="24"/>
      <w:lang w:val="x-none" w:eastAsia="x-none"/>
    </w:rPr>
  </w:style>
  <w:style w:type="paragraph" w:styleId="a5">
    <w:name w:val="Subtitle"/>
    <w:basedOn w:val="a1"/>
    <w:next w:val="a1"/>
    <w:link w:val="Char"/>
    <w:qFormat/>
    <w:rsid w:val="007529DB"/>
    <w:pPr>
      <w:numPr>
        <w:ilvl w:val="1"/>
      </w:numPr>
    </w:pPr>
    <w:rPr>
      <w:rFonts w:ascii="Cambria" w:hAnsi="Cambria"/>
      <w:i/>
      <w:iCs/>
      <w:color w:val="4F81BD"/>
      <w:spacing w:val="15"/>
      <w:sz w:val="24"/>
      <w:szCs w:val="24"/>
      <w:lang w:val="en-US" w:eastAsia="x-none"/>
    </w:rPr>
  </w:style>
  <w:style w:type="character" w:customStyle="1" w:styleId="Char">
    <w:name w:val="Υπότιτλος Char"/>
    <w:basedOn w:val="a2"/>
    <w:link w:val="a5"/>
    <w:rsid w:val="007529DB"/>
    <w:rPr>
      <w:rFonts w:ascii="Cambria" w:eastAsia="Calibri" w:hAnsi="Cambria" w:cs="Times New Roman"/>
      <w:i/>
      <w:iCs/>
      <w:color w:val="4F81BD"/>
      <w:spacing w:val="15"/>
      <w:sz w:val="24"/>
      <w:szCs w:val="24"/>
      <w:lang w:val="en-US" w:eastAsia="x-none"/>
    </w:rPr>
  </w:style>
  <w:style w:type="paragraph" w:customStyle="1" w:styleId="TOCHeading">
    <w:name w:val="TOC Heading"/>
    <w:basedOn w:val="1"/>
    <w:next w:val="a1"/>
    <w:uiPriority w:val="39"/>
    <w:qFormat/>
    <w:rsid w:val="007529DB"/>
    <w:pPr>
      <w:outlineLvl w:val="9"/>
    </w:pPr>
    <w:rPr>
      <w:lang w:val="el-GR"/>
    </w:rPr>
  </w:style>
  <w:style w:type="paragraph" w:styleId="21">
    <w:name w:val="toc 2"/>
    <w:basedOn w:val="a1"/>
    <w:next w:val="a1"/>
    <w:autoRedefine/>
    <w:uiPriority w:val="39"/>
    <w:rsid w:val="007529DB"/>
    <w:pPr>
      <w:tabs>
        <w:tab w:val="right" w:leader="dot" w:pos="8296"/>
      </w:tabs>
      <w:spacing w:after="100" w:line="240" w:lineRule="auto"/>
      <w:ind w:left="221"/>
    </w:pPr>
    <w:rPr>
      <w:rFonts w:cs="Calibri"/>
    </w:rPr>
  </w:style>
  <w:style w:type="paragraph" w:styleId="10">
    <w:name w:val="toc 1"/>
    <w:basedOn w:val="a1"/>
    <w:next w:val="a1"/>
    <w:autoRedefine/>
    <w:semiHidden/>
    <w:rsid w:val="007529DB"/>
    <w:pPr>
      <w:spacing w:after="100"/>
    </w:pPr>
    <w:rPr>
      <w:rFonts w:cs="Calibri"/>
    </w:rPr>
  </w:style>
  <w:style w:type="paragraph" w:styleId="30">
    <w:name w:val="toc 3"/>
    <w:basedOn w:val="a1"/>
    <w:next w:val="a1"/>
    <w:autoRedefine/>
    <w:uiPriority w:val="39"/>
    <w:rsid w:val="007529DB"/>
    <w:pPr>
      <w:spacing w:after="100"/>
      <w:ind w:left="440"/>
    </w:pPr>
    <w:rPr>
      <w:rFonts w:cs="Calibri"/>
    </w:rPr>
  </w:style>
  <w:style w:type="paragraph" w:styleId="a6">
    <w:name w:val="Balloon Text"/>
    <w:basedOn w:val="a1"/>
    <w:link w:val="Char0"/>
    <w:uiPriority w:val="99"/>
    <w:semiHidden/>
    <w:rsid w:val="007529DB"/>
    <w:pPr>
      <w:spacing w:after="0" w:line="240" w:lineRule="auto"/>
    </w:pPr>
    <w:rPr>
      <w:rFonts w:ascii="Tahoma" w:eastAsia="Times New Roman" w:hAnsi="Tahoma"/>
      <w:sz w:val="16"/>
      <w:szCs w:val="16"/>
      <w:lang w:val="en-US" w:eastAsia="x-none"/>
    </w:rPr>
  </w:style>
  <w:style w:type="character" w:customStyle="1" w:styleId="Char0">
    <w:name w:val="Κείμενο πλαισίου Char"/>
    <w:basedOn w:val="a2"/>
    <w:link w:val="a6"/>
    <w:uiPriority w:val="99"/>
    <w:semiHidden/>
    <w:rsid w:val="007529DB"/>
    <w:rPr>
      <w:rFonts w:ascii="Tahoma" w:eastAsia="Times New Roman" w:hAnsi="Tahoma" w:cs="Times New Roman"/>
      <w:sz w:val="16"/>
      <w:szCs w:val="16"/>
      <w:lang w:val="en-US" w:eastAsia="x-none"/>
    </w:rPr>
  </w:style>
  <w:style w:type="character" w:customStyle="1" w:styleId="2Char1">
    <w:name w:val="Μεσαίο πλέγμα 2 Char"/>
    <w:link w:val="22"/>
    <w:locked/>
    <w:rsid w:val="007529DB"/>
    <w:rPr>
      <w:rFonts w:cs="Calibri"/>
      <w:sz w:val="22"/>
      <w:szCs w:val="22"/>
      <w:lang w:val="el-GR" w:eastAsia="en-US" w:bidi="ar-SA"/>
    </w:rPr>
  </w:style>
  <w:style w:type="paragraph" w:styleId="a7">
    <w:name w:val="header"/>
    <w:basedOn w:val="a1"/>
    <w:link w:val="Char1"/>
    <w:rsid w:val="007529DB"/>
    <w:pPr>
      <w:tabs>
        <w:tab w:val="center" w:pos="4153"/>
        <w:tab w:val="right" w:pos="8306"/>
      </w:tabs>
      <w:spacing w:after="0" w:line="240" w:lineRule="auto"/>
    </w:pPr>
    <w:rPr>
      <w:rFonts w:eastAsia="Times New Roman"/>
      <w:sz w:val="20"/>
      <w:szCs w:val="20"/>
      <w:lang w:val="en-US" w:eastAsia="x-none"/>
    </w:rPr>
  </w:style>
  <w:style w:type="character" w:customStyle="1" w:styleId="Char1">
    <w:name w:val="Κεφαλίδα Char"/>
    <w:basedOn w:val="a2"/>
    <w:link w:val="a7"/>
    <w:rsid w:val="007529DB"/>
    <w:rPr>
      <w:rFonts w:ascii="Calibri" w:eastAsia="Times New Roman" w:hAnsi="Calibri" w:cs="Times New Roman"/>
      <w:sz w:val="20"/>
      <w:szCs w:val="20"/>
      <w:lang w:val="en-US" w:eastAsia="x-none"/>
    </w:rPr>
  </w:style>
  <w:style w:type="paragraph" w:styleId="a8">
    <w:name w:val="footer"/>
    <w:basedOn w:val="a1"/>
    <w:link w:val="Char2"/>
    <w:uiPriority w:val="99"/>
    <w:rsid w:val="007529DB"/>
    <w:pPr>
      <w:tabs>
        <w:tab w:val="center" w:pos="4153"/>
        <w:tab w:val="right" w:pos="8306"/>
      </w:tabs>
      <w:spacing w:after="0" w:line="240" w:lineRule="auto"/>
    </w:pPr>
    <w:rPr>
      <w:rFonts w:eastAsia="Times New Roman"/>
      <w:sz w:val="20"/>
      <w:szCs w:val="20"/>
      <w:lang w:val="en-US" w:eastAsia="x-none"/>
    </w:rPr>
  </w:style>
  <w:style w:type="character" w:customStyle="1" w:styleId="Char2">
    <w:name w:val="Υποσέλιδο Char"/>
    <w:basedOn w:val="a2"/>
    <w:link w:val="a8"/>
    <w:uiPriority w:val="99"/>
    <w:rsid w:val="007529DB"/>
    <w:rPr>
      <w:rFonts w:ascii="Calibri" w:eastAsia="Times New Roman" w:hAnsi="Calibri" w:cs="Times New Roman"/>
      <w:sz w:val="20"/>
      <w:szCs w:val="20"/>
      <w:lang w:val="en-US" w:eastAsia="x-none"/>
    </w:rPr>
  </w:style>
  <w:style w:type="paragraph" w:customStyle="1" w:styleId="Default">
    <w:name w:val="Default"/>
    <w:rsid w:val="007529DB"/>
    <w:pPr>
      <w:autoSpaceDE w:val="0"/>
      <w:autoSpaceDN w:val="0"/>
      <w:adjustRightInd w:val="0"/>
      <w:spacing w:after="0" w:line="240" w:lineRule="auto"/>
    </w:pPr>
    <w:rPr>
      <w:rFonts w:ascii="Wingdings" w:eastAsia="Times New Roman" w:hAnsi="Wingdings" w:cs="Wingdings"/>
      <w:color w:val="000000"/>
      <w:sz w:val="24"/>
      <w:szCs w:val="24"/>
    </w:rPr>
  </w:style>
  <w:style w:type="character" w:styleId="a9">
    <w:name w:val="annotation reference"/>
    <w:semiHidden/>
    <w:rsid w:val="007529DB"/>
    <w:rPr>
      <w:rFonts w:cs="Times New Roman"/>
      <w:sz w:val="16"/>
      <w:szCs w:val="16"/>
    </w:rPr>
  </w:style>
  <w:style w:type="paragraph" w:styleId="aa">
    <w:name w:val="annotation text"/>
    <w:basedOn w:val="a1"/>
    <w:link w:val="Char3"/>
    <w:semiHidden/>
    <w:rsid w:val="007529DB"/>
    <w:pPr>
      <w:spacing w:line="240" w:lineRule="auto"/>
    </w:pPr>
    <w:rPr>
      <w:rFonts w:eastAsia="Times New Roman"/>
      <w:sz w:val="20"/>
      <w:szCs w:val="20"/>
      <w:lang w:val="en-US" w:eastAsia="x-none"/>
    </w:rPr>
  </w:style>
  <w:style w:type="character" w:customStyle="1" w:styleId="Char3">
    <w:name w:val="Κείμενο σχολίου Char"/>
    <w:basedOn w:val="a2"/>
    <w:link w:val="aa"/>
    <w:semiHidden/>
    <w:rsid w:val="007529DB"/>
    <w:rPr>
      <w:rFonts w:ascii="Calibri" w:eastAsia="Times New Roman" w:hAnsi="Calibri" w:cs="Times New Roman"/>
      <w:sz w:val="20"/>
      <w:szCs w:val="20"/>
      <w:lang w:val="en-US" w:eastAsia="x-none"/>
    </w:rPr>
  </w:style>
  <w:style w:type="paragraph" w:styleId="ab">
    <w:name w:val="annotation subject"/>
    <w:basedOn w:val="aa"/>
    <w:next w:val="aa"/>
    <w:link w:val="Char4"/>
    <w:semiHidden/>
    <w:rsid w:val="007529DB"/>
    <w:rPr>
      <w:b/>
      <w:bCs/>
    </w:rPr>
  </w:style>
  <w:style w:type="character" w:customStyle="1" w:styleId="Char4">
    <w:name w:val="Θέμα σχολίου Char"/>
    <w:basedOn w:val="Char3"/>
    <w:link w:val="ab"/>
    <w:semiHidden/>
    <w:rsid w:val="007529DB"/>
    <w:rPr>
      <w:rFonts w:ascii="Calibri" w:eastAsia="Times New Roman" w:hAnsi="Calibri" w:cs="Times New Roman"/>
      <w:b/>
      <w:bCs/>
      <w:sz w:val="20"/>
      <w:szCs w:val="20"/>
      <w:lang w:val="en-US" w:eastAsia="x-none"/>
    </w:rPr>
  </w:style>
  <w:style w:type="paragraph" w:styleId="-HTML">
    <w:name w:val="HTML Preformatted"/>
    <w:basedOn w:val="a1"/>
    <w:link w:val="-HTMLChar"/>
    <w:uiPriority w:val="99"/>
    <w:semiHidden/>
    <w:rsid w:val="00752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semiHidden/>
    <w:rsid w:val="007529DB"/>
    <w:rPr>
      <w:rFonts w:ascii="Courier New" w:eastAsia="Calibri" w:hAnsi="Courier New" w:cs="Times New Roman"/>
      <w:sz w:val="20"/>
      <w:szCs w:val="20"/>
      <w:lang w:val="x-none" w:eastAsia="el-GR"/>
    </w:rPr>
  </w:style>
  <w:style w:type="paragraph" w:customStyle="1" w:styleId="a">
    <w:name w:val="Λίστα (Νούμερα)"/>
    <w:basedOn w:val="a1"/>
    <w:rsid w:val="007529DB"/>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7529DB"/>
    <w:pPr>
      <w:widowControl w:val="0"/>
      <w:numPr>
        <w:numId w:val="3"/>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7529DB"/>
    <w:pPr>
      <w:spacing w:after="0" w:line="240" w:lineRule="auto"/>
    </w:pPr>
    <w:rPr>
      <w:rFonts w:ascii="HellasArial" w:eastAsia="Times New Roman" w:hAnsi="HellasArial"/>
      <w:sz w:val="24"/>
      <w:szCs w:val="20"/>
      <w:lang w:val="en-GB"/>
    </w:rPr>
  </w:style>
  <w:style w:type="paragraph" w:styleId="23">
    <w:name w:val="Body Text 2"/>
    <w:basedOn w:val="a1"/>
    <w:link w:val="2Char2"/>
    <w:rsid w:val="007529DB"/>
    <w:pPr>
      <w:spacing w:after="120" w:line="480" w:lineRule="auto"/>
    </w:pPr>
  </w:style>
  <w:style w:type="character" w:customStyle="1" w:styleId="2Char2">
    <w:name w:val="Σώμα κείμενου 2 Char"/>
    <w:basedOn w:val="a2"/>
    <w:link w:val="23"/>
    <w:rsid w:val="007529DB"/>
    <w:rPr>
      <w:rFonts w:ascii="Calibri" w:eastAsia="Calibri" w:hAnsi="Calibri" w:cs="Times New Roman"/>
    </w:rPr>
  </w:style>
  <w:style w:type="paragraph" w:styleId="ac">
    <w:name w:val="Body Text Indent"/>
    <w:basedOn w:val="a1"/>
    <w:link w:val="Char5"/>
    <w:uiPriority w:val="99"/>
    <w:semiHidden/>
    <w:unhideWhenUsed/>
    <w:rsid w:val="007529DB"/>
    <w:pPr>
      <w:spacing w:after="120"/>
      <w:ind w:left="283"/>
    </w:pPr>
    <w:rPr>
      <w:lang w:val="x-none"/>
    </w:rPr>
  </w:style>
  <w:style w:type="character" w:customStyle="1" w:styleId="Char5">
    <w:name w:val="Σώμα κείμενου με εσοχή Char"/>
    <w:basedOn w:val="a2"/>
    <w:link w:val="ac"/>
    <w:uiPriority w:val="99"/>
    <w:semiHidden/>
    <w:rsid w:val="007529DB"/>
    <w:rPr>
      <w:rFonts w:ascii="Calibri" w:eastAsia="Calibri" w:hAnsi="Calibri" w:cs="Times New Roman"/>
      <w:lang w:val="x-none"/>
    </w:rPr>
  </w:style>
  <w:style w:type="paragraph" w:styleId="ad">
    <w:name w:val="Body Text"/>
    <w:basedOn w:val="a1"/>
    <w:link w:val="Char6"/>
    <w:uiPriority w:val="99"/>
    <w:semiHidden/>
    <w:unhideWhenUsed/>
    <w:rsid w:val="007529DB"/>
    <w:pPr>
      <w:spacing w:after="120"/>
    </w:pPr>
    <w:rPr>
      <w:lang w:val="x-none"/>
    </w:rPr>
  </w:style>
  <w:style w:type="character" w:customStyle="1" w:styleId="Char6">
    <w:name w:val="Σώμα κειμένου Char"/>
    <w:basedOn w:val="a2"/>
    <w:link w:val="ad"/>
    <w:uiPriority w:val="99"/>
    <w:semiHidden/>
    <w:rsid w:val="007529DB"/>
    <w:rPr>
      <w:rFonts w:ascii="Calibri" w:eastAsia="Calibri" w:hAnsi="Calibri" w:cs="Times New Roman"/>
      <w:lang w:val="x-none"/>
    </w:rPr>
  </w:style>
  <w:style w:type="table" w:styleId="ae">
    <w:name w:val="Table Grid"/>
    <w:basedOn w:val="a3"/>
    <w:uiPriority w:val="59"/>
    <w:rsid w:val="007529DB"/>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3"/>
    <w:next w:val="ae"/>
    <w:uiPriority w:val="59"/>
    <w:rsid w:val="007529DB"/>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
    <w:basedOn w:val="a3"/>
    <w:next w:val="ae"/>
    <w:uiPriority w:val="59"/>
    <w:rsid w:val="007529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1"/>
    <w:link w:val="Char7"/>
    <w:uiPriority w:val="99"/>
    <w:semiHidden/>
    <w:unhideWhenUsed/>
    <w:rsid w:val="007529DB"/>
    <w:pPr>
      <w:suppressAutoHyphens/>
      <w:ind w:firstLine="397"/>
      <w:jc w:val="both"/>
    </w:pPr>
    <w:rPr>
      <w:rFonts w:eastAsia="Times New Roman"/>
      <w:kern w:val="2"/>
      <w:sz w:val="20"/>
      <w:szCs w:val="20"/>
      <w:lang w:val="x-none" w:eastAsia="zh-CN"/>
    </w:rPr>
  </w:style>
  <w:style w:type="character" w:customStyle="1" w:styleId="Char7">
    <w:name w:val="Κείμενο σημείωσης τέλους Char"/>
    <w:basedOn w:val="a2"/>
    <w:link w:val="af"/>
    <w:uiPriority w:val="99"/>
    <w:semiHidden/>
    <w:rsid w:val="007529DB"/>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7529DB"/>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7529DB"/>
    <w:pPr>
      <w:keepNext/>
      <w:suppressAutoHyphens/>
      <w:spacing w:before="120" w:after="360"/>
      <w:ind w:firstLine="397"/>
      <w:jc w:val="center"/>
    </w:pPr>
    <w:rPr>
      <w:rFonts w:eastAsia="Times New Roman" w:cs="Calibri"/>
      <w:b/>
      <w:smallCaps/>
      <w:kern w:val="2"/>
      <w:sz w:val="28"/>
      <w:lang w:eastAsia="zh-CN"/>
    </w:rPr>
  </w:style>
  <w:style w:type="character" w:styleId="af0">
    <w:name w:val="endnote reference"/>
    <w:semiHidden/>
    <w:unhideWhenUsed/>
    <w:rsid w:val="007529DB"/>
    <w:rPr>
      <w:vertAlign w:val="superscript"/>
    </w:rPr>
  </w:style>
  <w:style w:type="character" w:customStyle="1" w:styleId="af1">
    <w:name w:val="Χαρακτήρες υποσημείωσης"/>
    <w:rsid w:val="007529DB"/>
  </w:style>
  <w:style w:type="character" w:customStyle="1" w:styleId="af2">
    <w:name w:val="Σύμβολο υποσημείωσης"/>
    <w:rsid w:val="007529DB"/>
    <w:rPr>
      <w:vertAlign w:val="superscript"/>
    </w:rPr>
  </w:style>
  <w:style w:type="character" w:customStyle="1" w:styleId="DeltaViewInsertion">
    <w:name w:val="DeltaView Insertion"/>
    <w:rsid w:val="007529DB"/>
    <w:rPr>
      <w:b/>
      <w:bCs w:val="0"/>
      <w:i/>
      <w:iCs w:val="0"/>
      <w:spacing w:val="0"/>
      <w:lang w:val="el-GR"/>
    </w:rPr>
  </w:style>
  <w:style w:type="character" w:customStyle="1" w:styleId="NormalBoldChar">
    <w:name w:val="NormalBold Char"/>
    <w:rsid w:val="007529DB"/>
    <w:rPr>
      <w:rFonts w:ascii="Times New Roman" w:eastAsia="Times New Roman" w:hAnsi="Times New Roman" w:cs="Times New Roman" w:hint="default"/>
      <w:b/>
      <w:bCs w:val="0"/>
      <w:sz w:val="24"/>
      <w:lang w:val="el-GR"/>
    </w:rPr>
  </w:style>
  <w:style w:type="paragraph" w:styleId="af3">
    <w:name w:val="footnote text"/>
    <w:basedOn w:val="a1"/>
    <w:link w:val="Char8"/>
    <w:uiPriority w:val="99"/>
    <w:unhideWhenUsed/>
    <w:rsid w:val="007529DB"/>
    <w:rPr>
      <w:sz w:val="20"/>
      <w:szCs w:val="20"/>
      <w:lang w:val="x-none"/>
    </w:rPr>
  </w:style>
  <w:style w:type="character" w:customStyle="1" w:styleId="Char8">
    <w:name w:val="Κείμενο υποσημείωσης Char"/>
    <w:basedOn w:val="a2"/>
    <w:link w:val="af3"/>
    <w:uiPriority w:val="99"/>
    <w:rsid w:val="007529DB"/>
    <w:rPr>
      <w:rFonts w:ascii="Calibri" w:eastAsia="Calibri" w:hAnsi="Calibri" w:cs="Times New Roman"/>
      <w:sz w:val="20"/>
      <w:szCs w:val="20"/>
      <w:lang w:val="x-none"/>
    </w:rPr>
  </w:style>
  <w:style w:type="character" w:styleId="af4">
    <w:name w:val="footnote reference"/>
    <w:uiPriority w:val="99"/>
    <w:semiHidden/>
    <w:unhideWhenUsed/>
    <w:rsid w:val="007529DB"/>
    <w:rPr>
      <w:vertAlign w:val="superscript"/>
    </w:rPr>
  </w:style>
  <w:style w:type="paragraph" w:styleId="af5">
    <w:name w:val="List Paragraph"/>
    <w:basedOn w:val="a1"/>
    <w:uiPriority w:val="34"/>
    <w:qFormat/>
    <w:rsid w:val="007529DB"/>
    <w:pPr>
      <w:ind w:left="720"/>
      <w:contextualSpacing/>
    </w:pPr>
  </w:style>
  <w:style w:type="character" w:customStyle="1" w:styleId="FootnoteReference2">
    <w:name w:val="Footnote Reference2"/>
    <w:rsid w:val="007529DB"/>
    <w:rPr>
      <w:vertAlign w:val="superscript"/>
    </w:rPr>
  </w:style>
  <w:style w:type="paragraph" w:customStyle="1" w:styleId="TableHeader">
    <w:name w:val="Table Header"/>
    <w:basedOn w:val="a1"/>
    <w:rsid w:val="007529DB"/>
    <w:pPr>
      <w:keepNext/>
      <w:keepLines/>
      <w:shd w:val="clear" w:color="auto" w:fill="D9D9D9"/>
      <w:spacing w:before="60" w:after="60" w:line="240" w:lineRule="auto"/>
      <w:jc w:val="center"/>
    </w:pPr>
    <w:rPr>
      <w:rFonts w:ascii="Arial" w:eastAsia="Times New Roman" w:hAnsi="Arial"/>
      <w:b/>
      <w:bCs/>
      <w:sz w:val="24"/>
      <w:szCs w:val="20"/>
      <w:lang w:val="en-US"/>
    </w:rPr>
  </w:style>
  <w:style w:type="paragraph" w:customStyle="1" w:styleId="Table">
    <w:name w:val="Table"/>
    <w:basedOn w:val="a1"/>
    <w:qFormat/>
    <w:rsid w:val="007529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before="60" w:after="60" w:line="240" w:lineRule="auto"/>
    </w:pPr>
    <w:rPr>
      <w:rFonts w:ascii="Arial" w:eastAsia="Times New Roman" w:hAnsi="Arial"/>
      <w:color w:val="000000"/>
      <w:szCs w:val="24"/>
    </w:rPr>
  </w:style>
  <w:style w:type="paragraph" w:customStyle="1" w:styleId="TableTop">
    <w:name w:val="Table Top"/>
    <w:basedOn w:val="TableHeader"/>
    <w:next w:val="TableHeader"/>
    <w:rsid w:val="007529DB"/>
    <w:pPr>
      <w:shd w:val="clear" w:color="auto" w:fill="808080"/>
    </w:pPr>
    <w:rPr>
      <w:color w:val="FFFFFF"/>
    </w:rPr>
  </w:style>
  <w:style w:type="paragraph" w:customStyle="1" w:styleId="NormalAfterTable">
    <w:name w:val="Normal After Table"/>
    <w:basedOn w:val="a1"/>
    <w:next w:val="a1"/>
    <w:rsid w:val="007529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pPr>
    <w:rPr>
      <w:rFonts w:ascii="Times New Roman" w:eastAsia="Times New Roman" w:hAnsi="Times New Roman"/>
      <w:color w:val="000000"/>
      <w:sz w:val="16"/>
      <w:szCs w:val="24"/>
    </w:rPr>
  </w:style>
  <w:style w:type="paragraph" w:customStyle="1" w:styleId="NormalNumbers">
    <w:name w:val="Normal Numbers"/>
    <w:basedOn w:val="a1"/>
    <w:link w:val="NormalNumbersChar"/>
    <w:rsid w:val="007529DB"/>
    <w:pPr>
      <w:numPr>
        <w:numId w:val="1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120" w:line="240" w:lineRule="auto"/>
      <w:ind w:left="567" w:hanging="567"/>
    </w:pPr>
    <w:rPr>
      <w:rFonts w:ascii="Times New Roman" w:eastAsia="Times New Roman" w:hAnsi="Times New Roman"/>
      <w:color w:val="000000"/>
      <w:sz w:val="24"/>
      <w:szCs w:val="24"/>
      <w:lang w:val="en-US"/>
    </w:rPr>
  </w:style>
  <w:style w:type="character" w:customStyle="1" w:styleId="NormalNumbersChar">
    <w:name w:val="Normal Numbers Char"/>
    <w:link w:val="NormalNumbers"/>
    <w:rsid w:val="007529DB"/>
    <w:rPr>
      <w:rFonts w:ascii="Times New Roman" w:eastAsia="Times New Roman" w:hAnsi="Times New Roman" w:cs="Times New Roman"/>
      <w:color w:val="000000"/>
      <w:sz w:val="24"/>
      <w:szCs w:val="24"/>
      <w:lang w:val="en-US"/>
    </w:rPr>
  </w:style>
  <w:style w:type="paragraph" w:customStyle="1" w:styleId="Speccentered">
    <w:name w:val="Spec_centered"/>
    <w:basedOn w:val="a1"/>
    <w:rsid w:val="007529DB"/>
    <w:pPr>
      <w:suppressAutoHyphens/>
      <w:overflowPunct w:val="0"/>
      <w:autoSpaceDE w:val="0"/>
      <w:spacing w:after="120" w:line="240" w:lineRule="auto"/>
      <w:jc w:val="center"/>
    </w:pPr>
    <w:rPr>
      <w:rFonts w:ascii="Times New Roman" w:eastAsia="Arial Unicode MS" w:hAnsi="Times New Roman"/>
      <w:szCs w:val="20"/>
      <w:lang w:eastAsia="ar-SA"/>
    </w:rPr>
  </w:style>
  <w:style w:type="character" w:customStyle="1" w:styleId="12">
    <w:name w:val="Παραπομπή σημείωσης τέλους1"/>
    <w:rsid w:val="007529DB"/>
    <w:rPr>
      <w:vertAlign w:val="superscript"/>
    </w:rPr>
  </w:style>
  <w:style w:type="table" w:styleId="22">
    <w:name w:val="Medium Grid 2"/>
    <w:basedOn w:val="a3"/>
    <w:link w:val="2Char1"/>
    <w:semiHidden/>
    <w:unhideWhenUsed/>
    <w:rsid w:val="007529DB"/>
    <w:pPr>
      <w:spacing w:after="0" w:line="240" w:lineRule="auto"/>
    </w:pPr>
    <w:rPr>
      <w:rFonts w:cs="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6.png@01D28E95.891B6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5700</Words>
  <Characters>30782</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2018-05-17T05:29:00Z</dcterms:created>
  <dcterms:modified xsi:type="dcterms:W3CDTF">2018-05-17T05:32:00Z</dcterms:modified>
</cp:coreProperties>
</file>