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4E" w:rsidRDefault="007B634E" w:rsidP="007B634E">
      <w:pPr>
        <w:rPr>
          <w:b/>
        </w:rPr>
      </w:pPr>
      <w:r>
        <w:rPr>
          <w:b/>
          <w:bCs/>
        </w:rPr>
        <w:t xml:space="preserve">ΠΑΡΑΡΤΗΜΑ Β </w:t>
      </w:r>
      <w:r w:rsidRPr="00410254">
        <w:rPr>
          <w:b/>
        </w:rPr>
        <w:t xml:space="preserve">ΤΕΧΝΙΚΕΣ ΠΡΟΔΙΑΓΡΑΦΕΣ </w:t>
      </w:r>
      <w:r>
        <w:rPr>
          <w:b/>
        </w:rPr>
        <w:t>(συνόλου τμημάτων διαγωνισμού)</w:t>
      </w:r>
    </w:p>
    <w:p w:rsidR="007B634E" w:rsidRDefault="007B634E" w:rsidP="007B634E">
      <w:pPr>
        <w:jc w:val="both"/>
        <w:rPr>
          <w:b/>
        </w:rPr>
      </w:pPr>
      <w:r>
        <w:rPr>
          <w:b/>
        </w:rPr>
        <w:t xml:space="preserve">Ανάθεση σε ξενοδοχειακή μονάδα της διεξαγωγής του </w:t>
      </w:r>
      <w:r w:rsidRPr="00410254">
        <w:rPr>
          <w:b/>
          <w:lang w:val="en-US"/>
        </w:rPr>
        <w:t>summer</w:t>
      </w:r>
      <w:r w:rsidRPr="00410254">
        <w:rPr>
          <w:b/>
        </w:rPr>
        <w:t xml:space="preserve"> </w:t>
      </w:r>
      <w:r w:rsidRPr="00410254">
        <w:rPr>
          <w:b/>
          <w:lang w:val="en-US"/>
        </w:rPr>
        <w:t>school</w:t>
      </w:r>
      <w:r w:rsidRPr="00410254">
        <w:rPr>
          <w:b/>
        </w:rPr>
        <w:t xml:space="preserve"> του ευρωπα</w:t>
      </w:r>
      <w:r>
        <w:rPr>
          <w:b/>
        </w:rPr>
        <w:t>ϊ</w:t>
      </w:r>
      <w:r w:rsidRPr="00410254">
        <w:rPr>
          <w:b/>
        </w:rPr>
        <w:t>κο</w:t>
      </w:r>
      <w:r>
        <w:rPr>
          <w:b/>
        </w:rPr>
        <w:t>ύ</w:t>
      </w:r>
      <w:r w:rsidRPr="00410254">
        <w:rPr>
          <w:b/>
        </w:rPr>
        <w:t xml:space="preserve"> </w:t>
      </w:r>
      <w:r>
        <w:rPr>
          <w:b/>
        </w:rPr>
        <w:t>έ</w:t>
      </w:r>
      <w:r w:rsidRPr="00410254">
        <w:rPr>
          <w:b/>
        </w:rPr>
        <w:t>ργου “</w:t>
      </w:r>
      <w:r>
        <w:rPr>
          <w:b/>
          <w:lang w:val="en-US"/>
        </w:rPr>
        <w:t>think</w:t>
      </w:r>
      <w:r w:rsidRPr="001123FD">
        <w:rPr>
          <w:b/>
        </w:rPr>
        <w:t xml:space="preserve"> </w:t>
      </w:r>
      <w:r>
        <w:rPr>
          <w:b/>
          <w:lang w:val="en-US"/>
        </w:rPr>
        <w:t>nature</w:t>
      </w:r>
      <w:r w:rsidRPr="00410254">
        <w:rPr>
          <w:b/>
        </w:rPr>
        <w:t>”</w:t>
      </w:r>
    </w:p>
    <w:p w:rsidR="007B634E" w:rsidRDefault="007B634E" w:rsidP="007B634E">
      <w:pPr>
        <w:jc w:val="both"/>
      </w:pPr>
      <w:r w:rsidRPr="00BA4967">
        <w:t>Για τη</w:t>
      </w:r>
      <w:r>
        <w:t>ν</w:t>
      </w:r>
      <w:r w:rsidRPr="00BA4967">
        <w:t xml:space="preserve"> διεξαγωγή του </w:t>
      </w:r>
      <w:r w:rsidRPr="00BA4967">
        <w:rPr>
          <w:lang w:val="en-US"/>
        </w:rPr>
        <w:t>summer</w:t>
      </w:r>
      <w:r w:rsidRPr="00BA4967">
        <w:t xml:space="preserve"> </w:t>
      </w:r>
      <w:r w:rsidRPr="00BA4967">
        <w:rPr>
          <w:lang w:val="en-US"/>
        </w:rPr>
        <w:t>school</w:t>
      </w:r>
      <w:r w:rsidRPr="00BA4967">
        <w:t xml:space="preserve"> του Ευρωπαϊκού Έργου “ΤΗΙΝΚΝ</w:t>
      </w:r>
      <w:r w:rsidRPr="00BA4967">
        <w:rPr>
          <w:lang w:val="en-US"/>
        </w:rPr>
        <w:t>ATURE</w:t>
      </w:r>
      <w:r w:rsidRPr="00BA4967">
        <w:t>”, το οποίο διοργανώνεται από το Πολυτεχνείο Κ</w:t>
      </w:r>
      <w:r>
        <w:t>ρή</w:t>
      </w:r>
      <w:r w:rsidRPr="00BA4967">
        <w:t>της</w:t>
      </w:r>
      <w:r>
        <w:t>, αναζητείται συνεδριακός χώρος και δωμάτια για τη διαμονή των συμμετεχόντων εντός της ξενοδοχειακής μονάδας.</w:t>
      </w:r>
    </w:p>
    <w:p w:rsidR="007B634E" w:rsidRDefault="007B634E" w:rsidP="007B634E">
      <w:pPr>
        <w:jc w:val="both"/>
      </w:pPr>
      <w:r>
        <w:t xml:space="preserve">Ως ημερομηνία διεξαγωγής του έχει οριστεί το χρονικό διάστημα από τις 2 έως και τις 6 Σεπτεμβρίου 2019. </w:t>
      </w:r>
    </w:p>
    <w:p w:rsidR="007B634E" w:rsidRPr="007F5112" w:rsidRDefault="007B634E" w:rsidP="007B634E">
      <w:pPr>
        <w:jc w:val="both"/>
      </w:pPr>
      <w:r>
        <w:t>Οι ζητούμενες προδιαγραφές/υπηρεσίες είναι οι εξής</w:t>
      </w:r>
      <w:r w:rsidRPr="007F5112">
        <w:t xml:space="preserve">: </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Η ξενοδοχειακή μονάδα να είναι τουλάχιστον 4 αστέρων και να βρίσκεται στο κέντρο της πόλης των Χανίων σε μέγιστη απόσταση 1</w:t>
      </w:r>
      <w:r w:rsidRPr="000D7ED3">
        <w:t>Km</w:t>
      </w:r>
      <w:r w:rsidRPr="00D11940">
        <w:rPr>
          <w:lang w:val="el-GR"/>
        </w:rPr>
        <w:t xml:space="preserve"> από τη Δημοτική αγορά των Χανίων, ώστε να μπορεί να γίνεται η μεταφορά των συμμετεχόντων του </w:t>
      </w:r>
      <w:r w:rsidRPr="00755061">
        <w:t>summer</w:t>
      </w:r>
      <w:r w:rsidRPr="00D11940">
        <w:rPr>
          <w:lang w:val="el-GR"/>
        </w:rPr>
        <w:t xml:space="preserve"> </w:t>
      </w:r>
      <w:r w:rsidRPr="00755061">
        <w:t>school</w:t>
      </w:r>
      <w:r w:rsidRPr="00D11940">
        <w:rPr>
          <w:lang w:val="el-GR"/>
        </w:rPr>
        <w:t xml:space="preserve"> με τα πόδια και να μην απαιτείται αστική συγκοινωνία.</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Ο συνεδριακός της χώρος να διαθέτει μία αίθουσα χωρητικότητας τουλάχιστον 50 ατόμων και μία αίθουσα χωρητικότητας τουλάχιστον 30 ατόμων, οι οποίες να μπορούν να εναλλάσσονται σε σχολική διάταξη, διάταξη σε σχήμα Π και διάταξη σε ομάδες. Οι αίθουσες να είναι ενιαίες και να μην παρεμβάλλονται εμπόδια (κολώνες κλπ.) ώστε να υπάρχει οπτική επαφή μεταξύ των συμμετεχόντων και να μην εμποδίζεται η διεξαγωγή των εργασιών.</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 xml:space="preserve">Ο συνεδριακός χώρος να διαθέτει τον απαιτούμενο τεχνικό οπτικοακουστικό εξοπλισμό για την πραγματοποίηση ομιλιών και παρουσιάσεων στον οποίο να περιλαμβάνονται μικροφωνικές και μεγαφωνικές εγκαταστάσεις, προβολείς και προβολικά συστήματα, φορητοί υπολογιστές σε κάθε αίθουσα ομιλιών, βάθρα για τους ομιλητές καθώς και οθόνες για την παρακολούθηση των παρουσιάσεων. </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 xml:space="preserve">Να υπάρχει χώρος διακριτός πλησίον των αιθουσών για τη λειτουργία της οργάνωσης του </w:t>
      </w:r>
      <w:r>
        <w:t>summer</w:t>
      </w:r>
      <w:r w:rsidRPr="00D11940">
        <w:rPr>
          <w:lang w:val="el-GR"/>
        </w:rPr>
        <w:t xml:space="preserve"> </w:t>
      </w:r>
      <w:r>
        <w:t>school</w:t>
      </w:r>
      <w:r w:rsidRPr="00D11940">
        <w:rPr>
          <w:lang w:val="el-GR"/>
        </w:rPr>
        <w:t>.</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Σε ολόκληρο το συνεδριακό χώρο να υπάρχει δωρεάν παροχή πρόσβασης στο διαδίκτυο (</w:t>
      </w:r>
      <w:r>
        <w:t>Wi</w:t>
      </w:r>
      <w:r w:rsidRPr="00D11940">
        <w:rPr>
          <w:lang w:val="el-GR"/>
        </w:rPr>
        <w:t>-</w:t>
      </w:r>
      <w:r>
        <w:t>Fi</w:t>
      </w:r>
      <w:r w:rsidRPr="00D11940">
        <w:rPr>
          <w:lang w:val="el-GR"/>
        </w:rPr>
        <w:t>).</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Να παρέχεται διάλειμμα καφέ (</w:t>
      </w:r>
      <w:r>
        <w:t>coffee</w:t>
      </w:r>
      <w:r w:rsidRPr="00D11940">
        <w:rPr>
          <w:lang w:val="el-GR"/>
        </w:rPr>
        <w:t xml:space="preserve"> </w:t>
      </w:r>
      <w:r w:rsidRPr="00F77C3B">
        <w:t>break</w:t>
      </w:r>
      <w:r w:rsidRPr="00D11940">
        <w:rPr>
          <w:lang w:val="el-GR"/>
        </w:rPr>
        <w:t>) 2 φορές την ημέρα, για 4 ημέρες (σύνολο 8 διαλείμματα καφέ), σε ειδικό χώρο του ξενοδοχείου για 60 άτομα.</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Να παρέχεται μεσημεριανό γεύμα σε μορφή μπουφ</w:t>
      </w:r>
      <w:r>
        <w:rPr>
          <w:lang w:val="el-GR"/>
        </w:rPr>
        <w:t>έ</w:t>
      </w:r>
      <w:r w:rsidRPr="00D11940">
        <w:rPr>
          <w:lang w:val="el-GR"/>
        </w:rPr>
        <w:t xml:space="preserve"> (</w:t>
      </w:r>
      <w:r w:rsidRPr="00F77C3B">
        <w:t>lunch</w:t>
      </w:r>
      <w:r w:rsidRPr="00D11940">
        <w:rPr>
          <w:lang w:val="el-GR"/>
        </w:rPr>
        <w:t xml:space="preserve"> </w:t>
      </w:r>
      <w:r w:rsidRPr="00F77C3B">
        <w:t>break</w:t>
      </w:r>
      <w:r w:rsidRPr="00D11940">
        <w:rPr>
          <w:lang w:val="el-GR"/>
        </w:rPr>
        <w:t>) ημερησίως στο εστιατόριο (σύνολο 5 μεσημεριανά γεύματα), σε ειδικό χώρο του ξενοδοχείου για 60 άτομα.</w:t>
      </w:r>
    </w:p>
    <w:p w:rsidR="007B634E" w:rsidRPr="00D11940" w:rsidRDefault="007B634E" w:rsidP="007B634E">
      <w:pPr>
        <w:pStyle w:val="a3"/>
        <w:numPr>
          <w:ilvl w:val="0"/>
          <w:numId w:val="2"/>
        </w:numPr>
        <w:spacing w:after="160" w:line="259" w:lineRule="auto"/>
        <w:contextualSpacing/>
        <w:jc w:val="both"/>
        <w:rPr>
          <w:lang w:val="el-GR"/>
        </w:rPr>
      </w:pPr>
      <w:r w:rsidRPr="00D11940">
        <w:rPr>
          <w:lang w:val="el-GR"/>
        </w:rPr>
        <w:t xml:space="preserve">Να παρέχονται τουλάχιστον 45 μονόκλινα δωμάτια για τη διαμονή μέρους των συμμετεχόντων. </w:t>
      </w:r>
    </w:p>
    <w:p w:rsidR="007B634E" w:rsidRPr="000773D3" w:rsidRDefault="007B634E" w:rsidP="007B634E">
      <w:pPr>
        <w:spacing w:after="0" w:line="240" w:lineRule="auto"/>
        <w:jc w:val="both"/>
      </w:pPr>
      <w:bookmarkStart w:id="0" w:name="_GoBack"/>
      <w:bookmarkEnd w:id="0"/>
      <w:r>
        <w:t xml:space="preserve"> </w:t>
      </w:r>
    </w:p>
    <w:p w:rsidR="00F9667F" w:rsidRPr="007B634E" w:rsidRDefault="007B634E">
      <w:pPr>
        <w:rPr>
          <w:lang w:val="x-none"/>
        </w:rPr>
      </w:pPr>
    </w:p>
    <w:sectPr w:rsidR="00F9667F" w:rsidRPr="007B634E" w:rsidSect="00760996">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4E" w:rsidRDefault="007B634E" w:rsidP="007B634E">
      <w:pPr>
        <w:spacing w:after="0" w:line="240" w:lineRule="auto"/>
      </w:pPr>
      <w:r>
        <w:separator/>
      </w:r>
    </w:p>
  </w:endnote>
  <w:endnote w:type="continuationSeparator" w:id="0">
    <w:p w:rsidR="007B634E" w:rsidRDefault="007B634E" w:rsidP="007B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0" w:rsidRDefault="007B634E" w:rsidP="008F74F0">
    <w:pPr>
      <w:pStyle w:val="a5"/>
      <w:jc w:val="center"/>
    </w:pPr>
  </w:p>
  <w:p w:rsidR="00BC2E57" w:rsidRPr="008F74F0" w:rsidRDefault="007B634E" w:rsidP="007E2D5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4E" w:rsidRDefault="007B634E" w:rsidP="007B634E">
      <w:pPr>
        <w:spacing w:after="0" w:line="240" w:lineRule="auto"/>
      </w:pPr>
      <w:r>
        <w:separator/>
      </w:r>
    </w:p>
  </w:footnote>
  <w:footnote w:type="continuationSeparator" w:id="0">
    <w:p w:rsidR="007B634E" w:rsidRDefault="007B634E" w:rsidP="007B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57" w:rsidRPr="00590D13" w:rsidRDefault="007B634E" w:rsidP="00BC38E1">
    <w:pPr>
      <w:pStyle w:val="a4"/>
      <w:tabs>
        <w:tab w:val="clear" w:pos="8306"/>
      </w:tabs>
      <w:rPr>
        <w:lang w:val="el-GR"/>
      </w:rPr>
    </w:pPr>
    <w:r w:rsidRPr="005557D6">
      <w:rPr>
        <w:lang w:val="el-GR"/>
      </w:rPr>
      <w:t xml:space="preserve">Αρ. πρωτ. Διακήρυξης </w:t>
    </w:r>
    <w:r>
      <w:rPr>
        <w:lang w:val="el-GR"/>
      </w:rPr>
      <w:t>3862/13-02-2019</w:t>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9BB19E2"/>
    <w:multiLevelType w:val="hybridMultilevel"/>
    <w:tmpl w:val="5E44C4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E"/>
    <w:rsid w:val="002A5019"/>
    <w:rsid w:val="007B634E"/>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7DABA-8091-4606-9858-03C48C6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E"/>
    <w:pPr>
      <w:spacing w:after="200" w:line="276" w:lineRule="auto"/>
    </w:pPr>
    <w:rPr>
      <w:rFonts w:ascii="Calibri" w:eastAsia="Calibri" w:hAnsi="Calibri" w:cs="Times New Roman"/>
    </w:rPr>
  </w:style>
  <w:style w:type="paragraph" w:styleId="1">
    <w:name w:val="heading 1"/>
    <w:basedOn w:val="a"/>
    <w:next w:val="a"/>
    <w:link w:val="1Char"/>
    <w:uiPriority w:val="9"/>
    <w:qFormat/>
    <w:rsid w:val="007B6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7B634E"/>
    <w:rPr>
      <w:rFonts w:cs="Times New Roman"/>
      <w:color w:val="0000FF"/>
      <w:u w:val="single"/>
    </w:rPr>
  </w:style>
  <w:style w:type="paragraph" w:styleId="a3">
    <w:name w:val="List Paragraph"/>
    <w:basedOn w:val="a"/>
    <w:uiPriority w:val="34"/>
    <w:qFormat/>
    <w:rsid w:val="007B634E"/>
    <w:pPr>
      <w:ind w:left="720"/>
    </w:pPr>
    <w:rPr>
      <w:rFonts w:eastAsia="Times New Roman" w:cs="Calibri"/>
      <w:lang w:val="en-US"/>
    </w:rPr>
  </w:style>
  <w:style w:type="paragraph" w:styleId="a4">
    <w:name w:val="header"/>
    <w:basedOn w:val="a"/>
    <w:link w:val="Char"/>
    <w:uiPriority w:val="99"/>
    <w:rsid w:val="007B634E"/>
    <w:pPr>
      <w:tabs>
        <w:tab w:val="center" w:pos="4153"/>
        <w:tab w:val="right" w:pos="8306"/>
      </w:tabs>
      <w:spacing w:after="0" w:line="240" w:lineRule="auto"/>
    </w:pPr>
    <w:rPr>
      <w:rFonts w:eastAsia="Times New Roman"/>
      <w:sz w:val="20"/>
      <w:szCs w:val="20"/>
      <w:lang w:val="en-US" w:eastAsia="x-none"/>
    </w:rPr>
  </w:style>
  <w:style w:type="character" w:customStyle="1" w:styleId="Char">
    <w:name w:val="Κεφαλίδα Char"/>
    <w:basedOn w:val="a0"/>
    <w:link w:val="a4"/>
    <w:uiPriority w:val="99"/>
    <w:rsid w:val="007B634E"/>
    <w:rPr>
      <w:rFonts w:ascii="Calibri" w:eastAsia="Times New Roman" w:hAnsi="Calibri" w:cs="Times New Roman"/>
      <w:sz w:val="20"/>
      <w:szCs w:val="20"/>
      <w:lang w:val="en-US" w:eastAsia="x-none"/>
    </w:rPr>
  </w:style>
  <w:style w:type="paragraph" w:styleId="a5">
    <w:name w:val="footer"/>
    <w:basedOn w:val="a"/>
    <w:link w:val="Char0"/>
    <w:uiPriority w:val="99"/>
    <w:rsid w:val="007B634E"/>
    <w:pPr>
      <w:tabs>
        <w:tab w:val="center" w:pos="4153"/>
        <w:tab w:val="right" w:pos="8306"/>
      </w:tabs>
      <w:spacing w:after="0" w:line="240" w:lineRule="auto"/>
    </w:pPr>
    <w:rPr>
      <w:rFonts w:eastAsia="Times New Roman"/>
      <w:sz w:val="20"/>
      <w:szCs w:val="20"/>
      <w:lang w:val="en-US" w:eastAsia="x-none"/>
    </w:rPr>
  </w:style>
  <w:style w:type="character" w:customStyle="1" w:styleId="Char0">
    <w:name w:val="Υποσέλιδο Char"/>
    <w:basedOn w:val="a0"/>
    <w:link w:val="a5"/>
    <w:uiPriority w:val="99"/>
    <w:rsid w:val="007B634E"/>
    <w:rPr>
      <w:rFonts w:ascii="Calibri" w:eastAsia="Times New Roman" w:hAnsi="Calibri" w:cs="Times New Roman"/>
      <w:sz w:val="20"/>
      <w:szCs w:val="20"/>
      <w:lang w:val="en-US" w:eastAsia="x-none"/>
    </w:rPr>
  </w:style>
  <w:style w:type="paragraph" w:styleId="a6">
    <w:name w:val="endnote text"/>
    <w:basedOn w:val="a"/>
    <w:link w:val="Char1"/>
    <w:uiPriority w:val="99"/>
    <w:unhideWhenUsed/>
    <w:rsid w:val="007B634E"/>
    <w:pPr>
      <w:suppressAutoHyphens/>
      <w:ind w:firstLine="397"/>
      <w:jc w:val="both"/>
    </w:pPr>
    <w:rPr>
      <w:rFonts w:eastAsia="Times New Roman"/>
      <w:kern w:val="2"/>
      <w:sz w:val="20"/>
      <w:szCs w:val="20"/>
      <w:lang w:val="x-none" w:eastAsia="zh-CN"/>
    </w:rPr>
  </w:style>
  <w:style w:type="character" w:customStyle="1" w:styleId="Char1">
    <w:name w:val="Κείμενο σημείωσης τέλους Char"/>
    <w:basedOn w:val="a0"/>
    <w:link w:val="a6"/>
    <w:uiPriority w:val="99"/>
    <w:rsid w:val="007B634E"/>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7B634E"/>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7B634E"/>
    <w:pPr>
      <w:keepNext/>
      <w:suppressAutoHyphens/>
      <w:spacing w:before="120" w:after="360"/>
      <w:ind w:firstLine="397"/>
      <w:jc w:val="center"/>
    </w:pPr>
    <w:rPr>
      <w:rFonts w:eastAsia="Times New Roman" w:cs="Calibri"/>
      <w:b/>
      <w:smallCaps/>
      <w:kern w:val="2"/>
      <w:sz w:val="28"/>
      <w:lang w:eastAsia="zh-CN"/>
    </w:rPr>
  </w:style>
  <w:style w:type="character" w:customStyle="1" w:styleId="a7">
    <w:name w:val="Χαρακτήρες υποσημείωσης"/>
    <w:rsid w:val="007B634E"/>
  </w:style>
  <w:style w:type="character" w:customStyle="1" w:styleId="a8">
    <w:name w:val="Σύμβολο υποσημείωσης"/>
    <w:rsid w:val="007B634E"/>
    <w:rPr>
      <w:vertAlign w:val="superscript"/>
    </w:rPr>
  </w:style>
  <w:style w:type="character" w:customStyle="1" w:styleId="DeltaViewInsertion">
    <w:name w:val="DeltaView Insertion"/>
    <w:rsid w:val="007B634E"/>
    <w:rPr>
      <w:b/>
      <w:bCs w:val="0"/>
      <w:i/>
      <w:iCs w:val="0"/>
      <w:spacing w:val="0"/>
      <w:lang w:val="el-GR"/>
    </w:rPr>
  </w:style>
  <w:style w:type="character" w:customStyle="1" w:styleId="NormalBoldChar">
    <w:name w:val="NormalBold Char"/>
    <w:rsid w:val="007B634E"/>
    <w:rPr>
      <w:rFonts w:ascii="Times New Roman" w:eastAsia="Times New Roman" w:hAnsi="Times New Roman" w:cs="Times New Roman" w:hint="default"/>
      <w:b/>
      <w:bCs w:val="0"/>
      <w:sz w:val="24"/>
      <w:lang w:val="el-GR"/>
    </w:rPr>
  </w:style>
  <w:style w:type="character" w:customStyle="1" w:styleId="a9">
    <w:name w:val="Χαρακτήρες σημείωσης τέλους"/>
    <w:rsid w:val="007B634E"/>
    <w:rPr>
      <w:vertAlign w:val="superscript"/>
    </w:rPr>
  </w:style>
  <w:style w:type="character" w:customStyle="1" w:styleId="10">
    <w:name w:val="Παραπομπή σημείωσης τέλους1"/>
    <w:rsid w:val="007B634E"/>
    <w:rPr>
      <w:vertAlign w:val="superscript"/>
    </w:rPr>
  </w:style>
  <w:style w:type="character" w:customStyle="1" w:styleId="1Char">
    <w:name w:val="Επικεφαλίδα 1 Char"/>
    <w:basedOn w:val="a0"/>
    <w:link w:val="1"/>
    <w:uiPriority w:val="9"/>
    <w:rsid w:val="007B63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1870</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2019-02-14T11:37:00Z</dcterms:created>
  <dcterms:modified xsi:type="dcterms:W3CDTF">2019-02-14T11:38:00Z</dcterms:modified>
</cp:coreProperties>
</file>