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27" w:rsidRPr="00F072E0" w:rsidRDefault="005F3827" w:rsidP="005F3827">
      <w:pPr>
        <w:rPr>
          <w:rFonts w:cs="Calibri"/>
          <w:b/>
        </w:rPr>
      </w:pPr>
      <w:r>
        <w:rPr>
          <w:rFonts w:cs="Calibri"/>
          <w:b/>
        </w:rPr>
        <w:t>Προς ΠΟΛΥΤΕΧΝΕΙΟ ΚΡΗΤΗΣ:</w:t>
      </w:r>
    </w:p>
    <w:p w:rsidR="00A17449" w:rsidRPr="00235912" w:rsidRDefault="005F3827" w:rsidP="005F3827">
      <w:pPr>
        <w:spacing w:after="0" w:line="240" w:lineRule="auto"/>
        <w:jc w:val="center"/>
        <w:rPr>
          <w:rFonts w:cs="Calibri"/>
          <w:b/>
        </w:rPr>
      </w:pPr>
      <w:r w:rsidRPr="00235912">
        <w:rPr>
          <w:rFonts w:cs="Calibri"/>
          <w:b/>
          <w:color w:val="000000"/>
          <w:lang w:eastAsia="el-GR"/>
        </w:rPr>
        <w:t xml:space="preserve"> </w:t>
      </w:r>
      <w:r w:rsidR="00A17449" w:rsidRPr="00235912">
        <w:rPr>
          <w:rFonts w:cs="Calibri"/>
          <w:b/>
          <w:color w:val="000000"/>
          <w:lang w:eastAsia="el-GR"/>
        </w:rPr>
        <w:t>«</w:t>
      </w:r>
      <w:r w:rsidR="00A17449" w:rsidRPr="00D9709B">
        <w:rPr>
          <w:rFonts w:cs="Calibri"/>
          <w:b/>
          <w:color w:val="000000"/>
          <w:lang w:eastAsia="el-GR"/>
        </w:rPr>
        <w:t>ΠΡΟΜΗΘΕΙΑ ΗΛΕΚΤΡΟΛΟΓΙΚΟΥ ΚΑΙ ΑΣΥΡΜΑΤΟΥ ΔΙΚΤΥΑΚΟΥ ΕΞΟΠΛΙΣΜΟΥ</w:t>
      </w:r>
      <w:r w:rsidR="00A17449">
        <w:rPr>
          <w:rFonts w:cs="Calibri"/>
          <w:b/>
          <w:color w:val="000000"/>
          <w:lang w:eastAsia="el-GR"/>
        </w:rPr>
        <w:t xml:space="preserve"> για τις ανάγκες της</w:t>
      </w:r>
      <w:r w:rsidR="00A17449" w:rsidRPr="00D9709B">
        <w:t xml:space="preserve"> </w:t>
      </w:r>
      <w:r w:rsidR="00A17449" w:rsidRPr="00D9709B">
        <w:rPr>
          <w:rFonts w:cs="Calibri"/>
          <w:b/>
          <w:color w:val="000000"/>
          <w:lang w:eastAsia="el-GR"/>
        </w:rPr>
        <w:t>Διεύθυνση</w:t>
      </w:r>
      <w:r w:rsidR="00A17449">
        <w:rPr>
          <w:rFonts w:cs="Calibri"/>
          <w:b/>
          <w:color w:val="000000"/>
          <w:lang w:eastAsia="el-GR"/>
        </w:rPr>
        <w:t>ς</w:t>
      </w:r>
      <w:r w:rsidR="00A17449" w:rsidRPr="00D9709B">
        <w:rPr>
          <w:rFonts w:cs="Calibri"/>
          <w:b/>
          <w:color w:val="000000"/>
          <w:lang w:eastAsia="el-GR"/>
        </w:rPr>
        <w:t xml:space="preserve"> Τηλεπικοινωνιών, Δικτύων και Υπολογιστικής Υποδομής του Πολυτεχνείου Κρήτης</w:t>
      </w:r>
      <w:r w:rsidR="00A17449">
        <w:rPr>
          <w:rFonts w:cs="Calibri"/>
          <w:b/>
          <w:color w:val="000000"/>
          <w:lang w:eastAsia="el-GR"/>
        </w:rPr>
        <w:t xml:space="preserve"> </w:t>
      </w:r>
      <w:r w:rsidR="00A17449" w:rsidRPr="00235912">
        <w:rPr>
          <w:rFonts w:cs="Calibri"/>
          <w:b/>
          <w:bCs/>
        </w:rPr>
        <w:t>»</w:t>
      </w:r>
    </w:p>
    <w:p w:rsidR="00A17449" w:rsidRPr="00AE4F7C" w:rsidRDefault="00A17449" w:rsidP="00A17449">
      <w:pPr>
        <w:tabs>
          <w:tab w:val="left" w:pos="8280"/>
        </w:tabs>
        <w:spacing w:after="120" w:line="240" w:lineRule="auto"/>
        <w:jc w:val="both"/>
        <w:rPr>
          <w:rFonts w:cs="Calibri"/>
          <w:u w:val="single"/>
        </w:rPr>
      </w:pPr>
      <w:r w:rsidRPr="003E52FC">
        <w:rPr>
          <w:rFonts w:cs="Calibri"/>
          <w:u w:val="single"/>
        </w:rPr>
        <w:t xml:space="preserve">Ο προσφέρων οικονομικός φορέας θα χρησιμοποιήσει </w:t>
      </w:r>
      <w:r>
        <w:rPr>
          <w:rFonts w:cs="Calibri"/>
          <w:u w:val="single"/>
        </w:rPr>
        <w:t xml:space="preserve">ξεχωριστό </w:t>
      </w:r>
      <w:r w:rsidRPr="003E52FC">
        <w:rPr>
          <w:rFonts w:cs="Calibri"/>
          <w:u w:val="single"/>
        </w:rPr>
        <w:t xml:space="preserve">υπόδειγμα οικονομικής προσφοράς </w:t>
      </w:r>
      <w:r>
        <w:rPr>
          <w:rFonts w:cs="Calibri"/>
          <w:u w:val="single"/>
        </w:rPr>
        <w:t xml:space="preserve">για κάθε Τμήμα Α </w:t>
      </w:r>
      <w:r w:rsidRPr="003E52FC">
        <w:rPr>
          <w:rFonts w:cs="Calibri"/>
          <w:u w:val="single"/>
        </w:rPr>
        <w:t xml:space="preserve">και </w:t>
      </w:r>
      <w:r>
        <w:rPr>
          <w:rFonts w:cs="Calibri"/>
          <w:u w:val="single"/>
        </w:rPr>
        <w:t xml:space="preserve">Τμήμα Β </w:t>
      </w:r>
    </w:p>
    <w:p w:rsidR="00A17449" w:rsidRDefault="00A17449" w:rsidP="00A17449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Υπόδειγμα Οικονομικής Προσφοράς για το </w:t>
      </w:r>
      <w:r w:rsidRPr="00A37892">
        <w:rPr>
          <w:rFonts w:cs="Calibri"/>
          <w:b/>
          <w:bCs/>
          <w:u w:val="single"/>
        </w:rPr>
        <w:t>Τμήμα Α</w:t>
      </w:r>
      <w:r>
        <w:rPr>
          <w:rFonts w:cs="Calibri"/>
          <w:b/>
          <w:bCs/>
        </w:rPr>
        <w:t xml:space="preserve"> </w:t>
      </w:r>
    </w:p>
    <w:p w:rsidR="00A17449" w:rsidRDefault="00A17449" w:rsidP="00A17449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016"/>
        <w:gridCol w:w="1584"/>
        <w:gridCol w:w="1245"/>
        <w:gridCol w:w="1716"/>
        <w:gridCol w:w="2486"/>
      </w:tblGrid>
      <w:tr w:rsidR="00A17449" w:rsidRPr="007532B8" w:rsidTr="00217C45">
        <w:tc>
          <w:tcPr>
            <w:tcW w:w="864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ΤΜΗΜΑ Α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Π/Υ (</w:t>
            </w:r>
            <w:proofErr w:type="spellStart"/>
            <w:r w:rsidRPr="007532B8">
              <w:rPr>
                <w:rFonts w:cs="Calibri"/>
                <w:b/>
              </w:rPr>
              <w:t>συμπ</w:t>
            </w:r>
            <w:proofErr w:type="spellEnd"/>
            <w:r w:rsidRPr="007532B8">
              <w:rPr>
                <w:rFonts w:cs="Calibri"/>
                <w:b/>
              </w:rPr>
              <w:t>. ΦΠΑ)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ΕΙΔΟΣ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ΤΕΜΑΧΙΑ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ΤΙΜΗ ΑΝΑ</w:t>
            </w:r>
            <w:r>
              <w:rPr>
                <w:rFonts w:cs="Calibri"/>
                <w:b/>
              </w:rPr>
              <w:t xml:space="preserve"> </w:t>
            </w:r>
            <w:r w:rsidRPr="007532B8">
              <w:rPr>
                <w:rFonts w:cs="Calibri"/>
                <w:b/>
              </w:rPr>
              <w:t>ΤΕΜΑΧΙΟ (</w:t>
            </w:r>
            <w:r>
              <w:rPr>
                <w:rFonts w:cs="Calibri"/>
                <w:b/>
              </w:rPr>
              <w:t>άνευ</w:t>
            </w:r>
            <w:r w:rsidRPr="007532B8">
              <w:rPr>
                <w:rFonts w:cs="Calibri"/>
                <w:b/>
              </w:rPr>
              <w:t xml:space="preserve"> ΦΠΑ)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ΣΥΝΟΛΙΚΗ ΤΙΜΗ</w:t>
            </w:r>
            <w:r>
              <w:rPr>
                <w:rFonts w:cs="Calibri"/>
                <w:b/>
              </w:rPr>
              <w:t xml:space="preserve"> ΠΡΟΣΦΟΡΑΣ ΑΝΕΥ </w:t>
            </w:r>
            <w:r w:rsidRPr="007532B8">
              <w:rPr>
                <w:rFonts w:cs="Calibri"/>
                <w:b/>
              </w:rPr>
              <w:t xml:space="preserve"> ΦΠΑ</w:t>
            </w:r>
            <w:r>
              <w:rPr>
                <w:rFonts w:cs="Calibri"/>
                <w:b/>
              </w:rPr>
              <w:t xml:space="preserve"> €</w:t>
            </w:r>
          </w:p>
        </w:tc>
      </w:tr>
      <w:tr w:rsidR="00A17449" w:rsidRPr="000519EF" w:rsidTr="00217C45">
        <w:tc>
          <w:tcPr>
            <w:tcW w:w="864" w:type="pct"/>
            <w:vMerge w:val="restar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 xml:space="preserve">Προμήθεια και εργασίες εγκατάστασης ηλεκτρολογικού εξοπλισμού συμβατού με το ήδη υπάρχον σύστημα αδιάλειπτης παροχής ηλεκτρικής ενέργειας </w:t>
            </w:r>
            <w:proofErr w:type="spellStart"/>
            <w:r w:rsidRPr="007459D0">
              <w:rPr>
                <w:rFonts w:cs="Calibri"/>
              </w:rPr>
              <w:t>Schneider</w:t>
            </w:r>
            <w:proofErr w:type="spellEnd"/>
            <w:r w:rsidRPr="007459D0">
              <w:rPr>
                <w:rFonts w:cs="Calibri"/>
              </w:rPr>
              <w:t xml:space="preserve"> Electric APC </w:t>
            </w:r>
            <w:proofErr w:type="spellStart"/>
            <w:r w:rsidRPr="007459D0">
              <w:rPr>
                <w:rFonts w:cs="Calibri"/>
              </w:rPr>
              <w:t>Symmetra</w:t>
            </w:r>
            <w:proofErr w:type="spellEnd"/>
            <w:r w:rsidRPr="007459D0">
              <w:rPr>
                <w:rFonts w:cs="Calibri"/>
              </w:rPr>
              <w:t xml:space="preserve"> PX 80Κ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>15.500</w:t>
            </w:r>
            <w:r>
              <w:rPr>
                <w:rFonts w:cs="Calibri"/>
              </w:rPr>
              <w:t xml:space="preserve"> €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>Ένα (1) τεμάχιο μονάδας ισχύος (</w:t>
            </w:r>
            <w:proofErr w:type="spellStart"/>
            <w:r w:rsidRPr="007459D0">
              <w:rPr>
                <w:rFonts w:cs="Calibri"/>
              </w:rPr>
              <w:t>power</w:t>
            </w:r>
            <w:proofErr w:type="spellEnd"/>
            <w:r w:rsidRPr="007459D0">
              <w:rPr>
                <w:rFonts w:cs="Calibri"/>
              </w:rPr>
              <w:t xml:space="preserve"> </w:t>
            </w:r>
            <w:proofErr w:type="spellStart"/>
            <w:r w:rsidRPr="007459D0">
              <w:rPr>
                <w:rFonts w:cs="Calibri"/>
              </w:rPr>
              <w:t>module</w:t>
            </w:r>
            <w:proofErr w:type="spellEnd"/>
            <w:r w:rsidRPr="007459D0">
              <w:rPr>
                <w:rFonts w:cs="Calibri"/>
              </w:rPr>
              <w:t>),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 w:rsidRPr="007459D0">
              <w:rPr>
                <w:rFonts w:cs="Calibri"/>
              </w:rPr>
              <w:t>Ένα (1)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………………€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………………..€</w:t>
            </w:r>
          </w:p>
        </w:tc>
      </w:tr>
      <w:tr w:rsidR="00A17449" w:rsidRPr="000519EF" w:rsidTr="00217C45">
        <w:tc>
          <w:tcPr>
            <w:tcW w:w="864" w:type="pct"/>
            <w:vMerge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>Είκοσι (20) τεμάχια μονάδων συσσωρευτών (</w:t>
            </w:r>
            <w:proofErr w:type="spellStart"/>
            <w:r w:rsidRPr="007459D0">
              <w:rPr>
                <w:rFonts w:cs="Calibri"/>
              </w:rPr>
              <w:t>battery</w:t>
            </w:r>
            <w:proofErr w:type="spellEnd"/>
            <w:r w:rsidRPr="007459D0">
              <w:rPr>
                <w:rFonts w:cs="Calibri"/>
              </w:rPr>
              <w:t xml:space="preserve"> </w:t>
            </w:r>
            <w:proofErr w:type="spellStart"/>
            <w:r w:rsidRPr="007459D0">
              <w:rPr>
                <w:rFonts w:cs="Calibri"/>
              </w:rPr>
              <w:t>units</w:t>
            </w:r>
            <w:proofErr w:type="spellEnd"/>
            <w:r w:rsidRPr="007459D0">
              <w:rPr>
                <w:rFonts w:cs="Calibri"/>
              </w:rPr>
              <w:t>)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 w:rsidRPr="007459D0">
              <w:rPr>
                <w:rFonts w:cs="Calibri"/>
              </w:rPr>
              <w:t>Είκοσι (20)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…………………€</w:t>
            </w: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17449" w:rsidRPr="007532B8" w:rsidTr="00217C45">
        <w:trPr>
          <w:trHeight w:val="423"/>
        </w:trPr>
        <w:tc>
          <w:tcPr>
            <w:tcW w:w="3722" w:type="pct"/>
            <w:gridSpan w:val="5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ΦΠΑ 24%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………………….€</w:t>
            </w:r>
          </w:p>
        </w:tc>
      </w:tr>
      <w:tr w:rsidR="00A17449" w:rsidRPr="007532B8" w:rsidTr="00217C45">
        <w:trPr>
          <w:trHeight w:val="568"/>
        </w:trPr>
        <w:tc>
          <w:tcPr>
            <w:tcW w:w="3722" w:type="pct"/>
            <w:gridSpan w:val="5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ind w:left="720"/>
              <w:jc w:val="right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ΣΥΝΟΛΙΚΗ ΤΙΜΗ ΠΡΟΣΦΟΡΑΣ συμπεριλαμβανομένου ΦΠΑ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…………………. €</w:t>
            </w:r>
          </w:p>
        </w:tc>
      </w:tr>
    </w:tbl>
    <w:p w:rsidR="00A17449" w:rsidRDefault="00A17449" w:rsidP="00A17449">
      <w:pPr>
        <w:spacing w:after="0" w:line="240" w:lineRule="auto"/>
        <w:jc w:val="center"/>
        <w:rPr>
          <w:rFonts w:cs="Calibri"/>
          <w:b/>
          <w:bCs/>
        </w:rPr>
      </w:pPr>
    </w:p>
    <w:p w:rsidR="005F3827" w:rsidRPr="000B7B83" w:rsidRDefault="005F3827" w:rsidP="005F3827">
      <w:pPr>
        <w:suppressAutoHyphens/>
        <w:spacing w:after="0" w:line="240" w:lineRule="auto"/>
        <w:jc w:val="center"/>
        <w:rPr>
          <w:rFonts w:eastAsia="Times New Roman" w:cs="Calibri"/>
          <w:color w:val="FF0000"/>
          <w:lang w:eastAsia="zh-CN"/>
        </w:rPr>
      </w:pPr>
      <w:r w:rsidRPr="000B7B83">
        <w:rPr>
          <w:rFonts w:eastAsia="Times New Roman" w:cs="Calibri"/>
          <w:lang w:eastAsia="zh-CN"/>
        </w:rPr>
        <w:t>Ημερομηνία  .… /…… /…..</w:t>
      </w:r>
    </w:p>
    <w:p w:rsidR="005F3827" w:rsidRDefault="005F3827" w:rsidP="005F3827">
      <w:pPr>
        <w:suppressAutoHyphens/>
        <w:spacing w:after="120" w:line="240" w:lineRule="auto"/>
        <w:jc w:val="center"/>
        <w:rPr>
          <w:rFonts w:eastAsia="Times New Roman" w:cs="Calibri"/>
          <w:lang w:eastAsia="zh-CN"/>
        </w:rPr>
      </w:pPr>
      <w:r w:rsidRPr="000B7B83">
        <w:rPr>
          <w:rFonts w:eastAsia="Times New Roman" w:cs="Calibri"/>
          <w:lang w:eastAsia="zh-CN"/>
        </w:rPr>
        <w:t>Ο Υπογράφων</w:t>
      </w:r>
    </w:p>
    <w:p w:rsidR="005F3827" w:rsidRPr="00F072E0" w:rsidRDefault="00A17449" w:rsidP="005F3827">
      <w:pPr>
        <w:rPr>
          <w:rFonts w:cs="Calibri"/>
          <w:b/>
        </w:rPr>
      </w:pPr>
      <w:r>
        <w:rPr>
          <w:rFonts w:cs="Calibri"/>
          <w:b/>
          <w:bCs/>
        </w:rPr>
        <w:br w:type="page"/>
      </w:r>
      <w:r w:rsidR="005F3827">
        <w:rPr>
          <w:rFonts w:cs="Calibri"/>
          <w:b/>
        </w:rPr>
        <w:t>Προς ΠΟΛΥΤΕΧΝΕΙΟ ΚΡΗΤΗΣ:</w:t>
      </w:r>
    </w:p>
    <w:p w:rsidR="00A17449" w:rsidRPr="00235912" w:rsidRDefault="005F3827" w:rsidP="005F3827">
      <w:pPr>
        <w:rPr>
          <w:rFonts w:cs="Calibri"/>
          <w:b/>
        </w:rPr>
      </w:pPr>
      <w:r w:rsidRPr="00235912">
        <w:rPr>
          <w:rFonts w:cs="Calibri"/>
          <w:b/>
          <w:color w:val="000000"/>
          <w:lang w:eastAsia="el-GR"/>
        </w:rPr>
        <w:t xml:space="preserve"> </w:t>
      </w:r>
      <w:bookmarkStart w:id="0" w:name="_GoBack"/>
      <w:bookmarkEnd w:id="0"/>
      <w:r w:rsidR="00A17449" w:rsidRPr="00235912">
        <w:rPr>
          <w:rFonts w:cs="Calibri"/>
          <w:b/>
          <w:color w:val="000000"/>
          <w:lang w:eastAsia="el-GR"/>
        </w:rPr>
        <w:t>«</w:t>
      </w:r>
      <w:r w:rsidR="00A17449" w:rsidRPr="00D9709B">
        <w:rPr>
          <w:rFonts w:cs="Calibri"/>
          <w:b/>
          <w:color w:val="000000"/>
          <w:lang w:eastAsia="el-GR"/>
        </w:rPr>
        <w:t>ΠΡΟΜΗΘΕΙΑ ΗΛΕΚΤΡΟΛΟΓΙΚΟΥ ΚΑΙ ΑΣΥΡΜΑΤΟΥ ΔΙΚΤΥΑΚΟΥ ΕΞΟΠΛΙΣΜΟΥ</w:t>
      </w:r>
      <w:r w:rsidR="00A17449">
        <w:rPr>
          <w:rFonts w:cs="Calibri"/>
          <w:b/>
          <w:color w:val="000000"/>
          <w:lang w:eastAsia="el-GR"/>
        </w:rPr>
        <w:t xml:space="preserve"> για τις ανάγκες της</w:t>
      </w:r>
      <w:r w:rsidR="00A17449" w:rsidRPr="00D9709B">
        <w:t xml:space="preserve"> </w:t>
      </w:r>
      <w:r w:rsidR="00A17449" w:rsidRPr="00D9709B">
        <w:rPr>
          <w:rFonts w:cs="Calibri"/>
          <w:b/>
          <w:color w:val="000000"/>
          <w:lang w:eastAsia="el-GR"/>
        </w:rPr>
        <w:t>Διεύθυνση</w:t>
      </w:r>
      <w:r w:rsidR="00A17449">
        <w:rPr>
          <w:rFonts w:cs="Calibri"/>
          <w:b/>
          <w:color w:val="000000"/>
          <w:lang w:eastAsia="el-GR"/>
        </w:rPr>
        <w:t>ς</w:t>
      </w:r>
      <w:r w:rsidR="00A17449" w:rsidRPr="00D9709B">
        <w:rPr>
          <w:rFonts w:cs="Calibri"/>
          <w:b/>
          <w:color w:val="000000"/>
          <w:lang w:eastAsia="el-GR"/>
        </w:rPr>
        <w:t xml:space="preserve"> Τηλεπικοινωνιών, Δικτύων και Υπολογιστικής Υποδομής του Πολυτεχνείου Κρήτης</w:t>
      </w:r>
      <w:r w:rsidR="00A17449">
        <w:rPr>
          <w:rFonts w:cs="Calibri"/>
          <w:b/>
          <w:color w:val="000000"/>
          <w:lang w:eastAsia="el-GR"/>
        </w:rPr>
        <w:t xml:space="preserve"> </w:t>
      </w:r>
      <w:r w:rsidR="00A17449" w:rsidRPr="00235912">
        <w:rPr>
          <w:rFonts w:cs="Calibri"/>
          <w:b/>
          <w:bCs/>
        </w:rPr>
        <w:t>»</w:t>
      </w:r>
    </w:p>
    <w:p w:rsidR="00A17449" w:rsidRPr="00AE4F7C" w:rsidRDefault="00A17449" w:rsidP="00A17449">
      <w:pPr>
        <w:tabs>
          <w:tab w:val="left" w:pos="8280"/>
        </w:tabs>
        <w:spacing w:after="120" w:line="240" w:lineRule="auto"/>
        <w:jc w:val="both"/>
        <w:rPr>
          <w:rFonts w:cs="Calibri"/>
          <w:u w:val="single"/>
        </w:rPr>
      </w:pPr>
      <w:r w:rsidRPr="003E52FC">
        <w:rPr>
          <w:rFonts w:cs="Calibri"/>
          <w:u w:val="single"/>
        </w:rPr>
        <w:t xml:space="preserve">Ο προσφέρων οικονομικός φορέας θα χρησιμοποιήσει </w:t>
      </w:r>
      <w:r>
        <w:rPr>
          <w:rFonts w:cs="Calibri"/>
          <w:u w:val="single"/>
        </w:rPr>
        <w:t xml:space="preserve">ξεχωριστό </w:t>
      </w:r>
      <w:r w:rsidRPr="003E52FC">
        <w:rPr>
          <w:rFonts w:cs="Calibri"/>
          <w:u w:val="single"/>
        </w:rPr>
        <w:t xml:space="preserve">υπόδειγμα οικονομικής προσφοράς </w:t>
      </w:r>
      <w:r>
        <w:rPr>
          <w:rFonts w:cs="Calibri"/>
          <w:u w:val="single"/>
        </w:rPr>
        <w:t xml:space="preserve">για κάθε Τμήμα Α </w:t>
      </w:r>
      <w:r w:rsidRPr="003E52FC">
        <w:rPr>
          <w:rFonts w:cs="Calibri"/>
          <w:u w:val="single"/>
        </w:rPr>
        <w:t xml:space="preserve">και </w:t>
      </w:r>
      <w:r>
        <w:rPr>
          <w:rFonts w:cs="Calibri"/>
          <w:u w:val="single"/>
        </w:rPr>
        <w:t xml:space="preserve">Τμήμα Β </w:t>
      </w:r>
    </w:p>
    <w:p w:rsidR="00A17449" w:rsidRDefault="00A17449" w:rsidP="00A17449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Υπόδειγμα Οικονομικής Προσφοράς για το </w:t>
      </w:r>
      <w:r w:rsidRPr="00DF5EF1">
        <w:rPr>
          <w:rFonts w:cs="Calibri"/>
          <w:b/>
          <w:bCs/>
          <w:u w:val="single"/>
        </w:rPr>
        <w:t>Τμήμα Β</w:t>
      </w:r>
      <w:r>
        <w:rPr>
          <w:rFonts w:cs="Calibri"/>
          <w:b/>
          <w:bCs/>
        </w:rPr>
        <w:t xml:space="preserve"> </w:t>
      </w:r>
    </w:p>
    <w:p w:rsidR="00A17449" w:rsidRDefault="00A17449" w:rsidP="00A17449"/>
    <w:tbl>
      <w:tblPr>
        <w:tblW w:w="5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057"/>
        <w:gridCol w:w="2684"/>
        <w:gridCol w:w="1194"/>
        <w:gridCol w:w="1797"/>
        <w:gridCol w:w="1641"/>
      </w:tblGrid>
      <w:tr w:rsidR="00A17449" w:rsidRPr="007532B8" w:rsidTr="005F3827">
        <w:tc>
          <w:tcPr>
            <w:tcW w:w="863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ΤΜΗΜΑ Β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Π/Υ</w:t>
            </w:r>
            <w:r>
              <w:rPr>
                <w:rFonts w:cs="Calibri"/>
                <w:b/>
              </w:rPr>
              <w:t xml:space="preserve"> (</w:t>
            </w:r>
            <w:proofErr w:type="spellStart"/>
            <w:r>
              <w:rPr>
                <w:rFonts w:cs="Calibri"/>
                <w:b/>
              </w:rPr>
              <w:t>συμπ</w:t>
            </w:r>
            <w:proofErr w:type="spellEnd"/>
            <w:r>
              <w:rPr>
                <w:rFonts w:cs="Calibri"/>
                <w:b/>
              </w:rPr>
              <w:t>. ΦΠΑ)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ΕΙΔΟΣ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ΤΕΜΑΧΙΑ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ΤΙΜΗ ΑΝΑΤΕΜΑΧΙΟ (προ ΦΠΑ)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ΣΥΝΟΛΙΚΗ ΤΙΜΗ</w:t>
            </w:r>
            <w:r>
              <w:rPr>
                <w:rFonts w:cs="Calibri"/>
                <w:b/>
              </w:rPr>
              <w:t xml:space="preserve"> ΠΡΟΣΦΟΡΑΣ ΑΝΕΥ </w:t>
            </w:r>
            <w:r w:rsidRPr="007532B8">
              <w:rPr>
                <w:rFonts w:cs="Calibri"/>
                <w:b/>
              </w:rPr>
              <w:t xml:space="preserve"> ΦΠΑ</w:t>
            </w:r>
            <w:r>
              <w:rPr>
                <w:rFonts w:cs="Calibri"/>
                <w:b/>
              </w:rPr>
              <w:t xml:space="preserve"> €</w:t>
            </w:r>
          </w:p>
        </w:tc>
      </w:tr>
      <w:tr w:rsidR="00A17449" w:rsidRPr="000519EF" w:rsidTr="005F3827">
        <w:tc>
          <w:tcPr>
            <w:tcW w:w="863" w:type="pct"/>
            <w:vMerge w:val="restar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 xml:space="preserve">Προμήθεια πενήντα πέντε (55) ασύρματων σημείων πρόσβασης συμβατών με τον ήδη υπάρχοντα ελεγκτή ασύρματου δικτύου </w:t>
            </w:r>
            <w:proofErr w:type="spellStart"/>
            <w:r w:rsidRPr="007459D0">
              <w:rPr>
                <w:rFonts w:cs="Calibri"/>
              </w:rPr>
              <w:t>Aruba</w:t>
            </w:r>
            <w:proofErr w:type="spellEnd"/>
            <w:r w:rsidRPr="007459D0">
              <w:rPr>
                <w:rFonts w:cs="Calibri"/>
              </w:rPr>
              <w:t xml:space="preserve"> 7210.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 w:rsidRPr="007459D0">
              <w:rPr>
                <w:rFonts w:cs="Calibri"/>
              </w:rPr>
              <w:t>23.500</w:t>
            </w:r>
            <w:r>
              <w:rPr>
                <w:rFonts w:cs="Calibri"/>
              </w:rPr>
              <w:t xml:space="preserve"> €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>Σαράντα πέντε (45) ασύρματα σημεία πρόσβασης τύπου Α τα οποία θα χρησιμοποιήσουν τις ήδη υπάρχουσες άδειες χρήσης του ασύρματου ελεγκτή,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 w:rsidRPr="007459D0">
              <w:rPr>
                <w:rFonts w:cs="Calibri"/>
              </w:rPr>
              <w:t>Σαράντα πέντε (45)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…………….€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…………….€</w:t>
            </w:r>
          </w:p>
        </w:tc>
      </w:tr>
      <w:tr w:rsidR="00A17449" w:rsidRPr="000519EF" w:rsidTr="005F3827">
        <w:tc>
          <w:tcPr>
            <w:tcW w:w="863" w:type="pct"/>
            <w:vMerge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rPr>
                <w:rFonts w:cs="Calibri"/>
              </w:rPr>
            </w:pPr>
            <w:r w:rsidRPr="007459D0">
              <w:rPr>
                <w:rFonts w:cs="Calibri"/>
              </w:rPr>
              <w:t>Δέκα (10) ασύρματα σημεία πρόσβασης υψηλών ταχυτήτων τύπου Β για τα οποία θα προσφερθεί και η άδεια χρήσης του ασύρματου ελεγκτή.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 w:rsidRPr="007459D0">
              <w:rPr>
                <w:rFonts w:cs="Calibri"/>
              </w:rPr>
              <w:t>Δέκα (10)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………………€</w:t>
            </w: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A17449" w:rsidRPr="007459D0" w:rsidRDefault="00A17449" w:rsidP="00217C4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17449" w:rsidRPr="007532B8" w:rsidTr="005F3827">
        <w:trPr>
          <w:trHeight w:val="417"/>
        </w:trPr>
        <w:tc>
          <w:tcPr>
            <w:tcW w:w="4189" w:type="pct"/>
            <w:gridSpan w:val="5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ΦΠΑ 24%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…………….€</w:t>
            </w:r>
          </w:p>
        </w:tc>
      </w:tr>
      <w:tr w:rsidR="00A17449" w:rsidRPr="007532B8" w:rsidTr="005F3827">
        <w:trPr>
          <w:trHeight w:val="576"/>
        </w:trPr>
        <w:tc>
          <w:tcPr>
            <w:tcW w:w="4189" w:type="pct"/>
            <w:gridSpan w:val="5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7532B8">
              <w:rPr>
                <w:rFonts w:cs="Calibri"/>
                <w:b/>
              </w:rPr>
              <w:t>ΣΥΝΟΛΙΚΗ ΤΙΜΗ ΠΡΟΣΦΟΡΑΣ συμπεριλαμβανομένου ΦΠΑ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17449" w:rsidRPr="007532B8" w:rsidRDefault="00A17449" w:rsidP="00217C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…………………..€</w:t>
            </w:r>
          </w:p>
        </w:tc>
      </w:tr>
    </w:tbl>
    <w:p w:rsidR="005F3827" w:rsidRDefault="005F3827" w:rsidP="005F3827">
      <w:pPr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</w:p>
    <w:p w:rsidR="005F3827" w:rsidRDefault="005F3827" w:rsidP="005F3827">
      <w:pPr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</w:p>
    <w:p w:rsidR="005F3827" w:rsidRPr="000B7B83" w:rsidRDefault="005F3827" w:rsidP="005F3827">
      <w:pPr>
        <w:suppressAutoHyphens/>
        <w:spacing w:after="0" w:line="240" w:lineRule="auto"/>
        <w:jc w:val="center"/>
        <w:rPr>
          <w:rFonts w:eastAsia="Times New Roman" w:cs="Calibri"/>
          <w:color w:val="FF0000"/>
          <w:lang w:eastAsia="zh-CN"/>
        </w:rPr>
      </w:pPr>
      <w:r w:rsidRPr="000B7B83">
        <w:rPr>
          <w:rFonts w:eastAsia="Times New Roman" w:cs="Calibri"/>
          <w:lang w:eastAsia="zh-CN"/>
        </w:rPr>
        <w:t>Ημερομηνία  .… /…… /…..</w:t>
      </w:r>
    </w:p>
    <w:p w:rsidR="005F3827" w:rsidRDefault="005F3827" w:rsidP="005F3827">
      <w:pPr>
        <w:suppressAutoHyphens/>
        <w:spacing w:after="120" w:line="240" w:lineRule="auto"/>
        <w:jc w:val="center"/>
        <w:rPr>
          <w:rFonts w:eastAsia="Times New Roman" w:cs="Calibri"/>
          <w:lang w:eastAsia="zh-CN"/>
        </w:rPr>
      </w:pPr>
      <w:r w:rsidRPr="000B7B83">
        <w:rPr>
          <w:rFonts w:eastAsia="Times New Roman" w:cs="Calibri"/>
          <w:lang w:eastAsia="zh-CN"/>
        </w:rPr>
        <w:t>Ο Υπογράφων</w:t>
      </w:r>
    </w:p>
    <w:sectPr w:rsidR="005F3827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3827">
      <w:pPr>
        <w:spacing w:after="0" w:line="240" w:lineRule="auto"/>
      </w:pPr>
      <w:r>
        <w:separator/>
      </w:r>
    </w:p>
  </w:endnote>
  <w:endnote w:type="continuationSeparator" w:id="0">
    <w:p w:rsidR="00000000" w:rsidRDefault="005F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3827">
      <w:pPr>
        <w:spacing w:after="0" w:line="240" w:lineRule="auto"/>
      </w:pPr>
      <w:r>
        <w:separator/>
      </w:r>
    </w:p>
  </w:footnote>
  <w:footnote w:type="continuationSeparator" w:id="0">
    <w:p w:rsidR="00000000" w:rsidRDefault="005F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39"/>
      <w:gridCol w:w="8526"/>
    </w:tblGrid>
    <w:tr w:rsidR="00F41CC8" w:rsidRPr="00F41CC8" w:rsidTr="005F3827">
      <w:trPr>
        <w:trHeight w:val="851"/>
        <w:jc w:val="center"/>
      </w:trPr>
      <w:tc>
        <w:tcPr>
          <w:tcW w:w="1639" w:type="dxa"/>
          <w:vAlign w:val="bottom"/>
        </w:tcPr>
        <w:p w:rsidR="00F41CC8" w:rsidRPr="00F41CC8" w:rsidRDefault="005F3827" w:rsidP="00F41CC8">
          <w:pPr>
            <w:rPr>
              <w:rFonts w:cs="Calibri"/>
              <w:b/>
              <w:spacing w:val="-5"/>
              <w:sz w:val="24"/>
              <w:szCs w:val="24"/>
              <w:lang w:val="en-US"/>
            </w:rPr>
          </w:pPr>
          <w:r w:rsidRPr="007E374D">
            <w:rPr>
              <w:rFonts w:cs="Calibri"/>
              <w:noProof/>
              <w:sz w:val="24"/>
              <w:szCs w:val="24"/>
              <w:lang w:val="en-US"/>
            </w:rPr>
            <w:drawing>
              <wp:inline distT="0" distB="0" distL="0" distR="0">
                <wp:extent cx="408940" cy="526299"/>
                <wp:effectExtent l="0" t="0" r="0" b="762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03" cy="549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</w:tcPr>
        <w:p w:rsidR="00962C91" w:rsidRDefault="00A17449" w:rsidP="00962C91">
          <w:pPr>
            <w:jc w:val="center"/>
            <w:rPr>
              <w:rFonts w:cs="Calibri"/>
              <w:b/>
              <w:bCs/>
            </w:rPr>
          </w:pPr>
          <w:r w:rsidRPr="00AE4F7C">
            <w:rPr>
              <w:rFonts w:cs="Calibri"/>
              <w:b/>
            </w:rPr>
            <w:t xml:space="preserve">ΠΑΡΑΡΤΗΜΑ Δ’ </w:t>
          </w:r>
          <w:r w:rsidRPr="00AE4F7C">
            <w:rPr>
              <w:rFonts w:cs="Calibri"/>
              <w:b/>
              <w:bCs/>
            </w:rPr>
            <w:t xml:space="preserve">ΤΗΣ ΥΠ΄ΑΡΙΘΜ </w:t>
          </w:r>
          <w:r w:rsidRPr="00330461">
            <w:rPr>
              <w:rFonts w:cs="Calibri"/>
              <w:b/>
              <w:bCs/>
              <w:highlight w:val="yellow"/>
            </w:rPr>
            <w:t>………/…………………..</w:t>
          </w:r>
          <w:r w:rsidRPr="00AE4F7C">
            <w:rPr>
              <w:rFonts w:cs="Calibri"/>
              <w:b/>
              <w:bCs/>
            </w:rPr>
            <w:t xml:space="preserve"> ΔΙΑΚΗΡΥΞΗΣ</w:t>
          </w:r>
        </w:p>
        <w:p w:rsidR="00F41CC8" w:rsidRPr="00F41CC8" w:rsidRDefault="00A17449" w:rsidP="00962C91">
          <w:pPr>
            <w:jc w:val="center"/>
            <w:rPr>
              <w:rFonts w:cs="Calibri"/>
              <w:b/>
              <w:spacing w:val="-5"/>
              <w:sz w:val="24"/>
              <w:szCs w:val="24"/>
            </w:rPr>
          </w:pPr>
          <w:r w:rsidRPr="00AE4F7C">
            <w:rPr>
              <w:rFonts w:cs="Calibri"/>
              <w:b/>
              <w:bCs/>
            </w:rPr>
            <w:t xml:space="preserve">ΥΠΟΔΕΙΓΜΑ ΟΙΚΟΝΟΜΙΚΗΣ ΠΡΟΣΦΟΡΑΣ </w:t>
          </w:r>
        </w:p>
      </w:tc>
    </w:tr>
  </w:tbl>
  <w:p w:rsidR="00F41CC8" w:rsidRPr="00F41CC8" w:rsidRDefault="005F3827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49"/>
    <w:rsid w:val="00016F64"/>
    <w:rsid w:val="002E3454"/>
    <w:rsid w:val="005F3827"/>
    <w:rsid w:val="00A17449"/>
    <w:rsid w:val="00D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EF7C-39EF-46C4-B0EB-1C7C9FF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Header Char Char"/>
    <w:basedOn w:val="a"/>
    <w:link w:val="Char"/>
    <w:uiPriority w:val="99"/>
    <w:rsid w:val="00A17449"/>
    <w:pPr>
      <w:tabs>
        <w:tab w:val="center" w:pos="4153"/>
        <w:tab w:val="right" w:pos="8306"/>
      </w:tabs>
      <w:spacing w:after="0" w:line="240" w:lineRule="auto"/>
    </w:pPr>
    <w:rPr>
      <w:rFonts w:eastAsia="Times New Roman" w:cs="Calibri"/>
      <w:lang w:val="en-US"/>
    </w:rPr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A17449"/>
    <w:rPr>
      <w:rFonts w:ascii="Calibri" w:eastAsia="Times New Roman" w:hAnsi="Calibri" w:cs="Calibri"/>
    </w:rPr>
  </w:style>
  <w:style w:type="paragraph" w:styleId="a4">
    <w:name w:val="footer"/>
    <w:basedOn w:val="a"/>
    <w:link w:val="Char0"/>
    <w:uiPriority w:val="99"/>
    <w:unhideWhenUsed/>
    <w:rsid w:val="005F3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3827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Παντελάκη Δέσποινα</dc:creator>
  <cp:keywords/>
  <dc:description/>
  <cp:lastModifiedBy>Παντελάκη Δέσποινα</cp:lastModifiedBy>
  <cp:revision>2</cp:revision>
  <dcterms:created xsi:type="dcterms:W3CDTF">2019-09-30T11:11:00Z</dcterms:created>
  <dcterms:modified xsi:type="dcterms:W3CDTF">2019-10-01T05:12:00Z</dcterms:modified>
</cp:coreProperties>
</file>