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26E" w:rsidRPr="00D23CEE" w:rsidRDefault="00B8726E" w:rsidP="00B8726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D23CEE">
        <w:rPr>
          <w:rFonts w:ascii="Times New Roman" w:hAnsi="Times New Roman"/>
          <w:b/>
          <w:bCs/>
        </w:rPr>
        <w:t>ΠΑΡΑΡΤΗΜΑ Γ – ΟΙΚΟΝΟΜΙΚΗ ΠΡΟΣΦΟΡΑ</w:t>
      </w:r>
    </w:p>
    <w:tbl>
      <w:tblPr>
        <w:tblW w:w="8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10"/>
        <w:gridCol w:w="1462"/>
        <w:gridCol w:w="1515"/>
        <w:gridCol w:w="1169"/>
        <w:gridCol w:w="972"/>
        <w:gridCol w:w="1735"/>
      </w:tblGrid>
      <w:tr w:rsidR="00B8726E" w:rsidRPr="00D23CEE" w:rsidTr="00D66E3E">
        <w:tc>
          <w:tcPr>
            <w:tcW w:w="534" w:type="dxa"/>
            <w:shd w:val="clear" w:color="auto" w:fill="auto"/>
          </w:tcPr>
          <w:p w:rsidR="00B8726E" w:rsidRPr="00186E5B" w:rsidRDefault="00B8726E" w:rsidP="00D66E3E">
            <w:pPr>
              <w:spacing w:after="0" w:line="240" w:lineRule="auto"/>
              <w:ind w:left="-142" w:right="-19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86E5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Τμήμα</w:t>
            </w:r>
          </w:p>
        </w:tc>
        <w:tc>
          <w:tcPr>
            <w:tcW w:w="1310" w:type="dxa"/>
            <w:shd w:val="clear" w:color="auto" w:fill="auto"/>
          </w:tcPr>
          <w:p w:rsidR="00B8726E" w:rsidRPr="00186E5B" w:rsidRDefault="00B8726E" w:rsidP="00D66E3E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186E5B">
              <w:rPr>
                <w:rFonts w:ascii="Times New Roman" w:hAnsi="Times New Roman"/>
                <w:b/>
                <w:bCs/>
                <w:sz w:val="18"/>
                <w:szCs w:val="18"/>
              </w:rPr>
              <w:t>Πρϋπολογισθείσα</w:t>
            </w:r>
            <w:proofErr w:type="spellEnd"/>
            <w:r w:rsidRPr="00186E5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Τιμή σε € (</w:t>
            </w:r>
            <w:proofErr w:type="spellStart"/>
            <w:r w:rsidRPr="00186E5B">
              <w:rPr>
                <w:rFonts w:ascii="Times New Roman" w:hAnsi="Times New Roman"/>
                <w:b/>
                <w:bCs/>
                <w:sz w:val="18"/>
                <w:szCs w:val="18"/>
              </w:rPr>
              <w:t>συμπ</w:t>
            </w:r>
            <w:proofErr w:type="spellEnd"/>
            <w:r w:rsidRPr="00186E5B">
              <w:rPr>
                <w:rFonts w:ascii="Times New Roman" w:hAnsi="Times New Roman"/>
                <w:b/>
                <w:bCs/>
                <w:sz w:val="18"/>
                <w:szCs w:val="18"/>
              </w:rPr>
              <w:t>/νου ΦΠΑ) ανά Τμήμα (σύνολο ποσότητας)</w:t>
            </w:r>
          </w:p>
        </w:tc>
        <w:tc>
          <w:tcPr>
            <w:tcW w:w="1462" w:type="dxa"/>
            <w:shd w:val="clear" w:color="auto" w:fill="auto"/>
          </w:tcPr>
          <w:p w:rsidR="00B8726E" w:rsidRPr="00186E5B" w:rsidRDefault="00B8726E" w:rsidP="00D66E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86E5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Προσφερόμενη Τιμή σε € (καθαρή αξία) ανά Τμήμα </w:t>
            </w:r>
            <w:r w:rsidRPr="00186E5B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αριθμητικώς</w:t>
            </w:r>
            <w:r w:rsidRPr="00186E5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15" w:type="dxa"/>
          </w:tcPr>
          <w:p w:rsidR="00B8726E" w:rsidRPr="00186E5B" w:rsidRDefault="00B8726E" w:rsidP="00D66E3E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86E5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Προσφερόμενη Τιμή σε € (καθαρή αξία) ανά Τμήμα </w:t>
            </w:r>
            <w:r w:rsidRPr="00186E5B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ολογράφως</w:t>
            </w:r>
          </w:p>
        </w:tc>
        <w:tc>
          <w:tcPr>
            <w:tcW w:w="1169" w:type="dxa"/>
            <w:shd w:val="clear" w:color="auto" w:fill="auto"/>
          </w:tcPr>
          <w:p w:rsidR="00B8726E" w:rsidRPr="00186E5B" w:rsidRDefault="00B8726E" w:rsidP="00D66E3E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86E5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ΦΠΑ (αναφορά του ποσού σε €) </w:t>
            </w:r>
            <w:r w:rsidRPr="00186E5B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αριθμητικώς</w:t>
            </w:r>
            <w:r w:rsidRPr="00186E5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και </w:t>
            </w:r>
            <w:r w:rsidRPr="00186E5B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ολογράφως</w:t>
            </w:r>
          </w:p>
        </w:tc>
        <w:tc>
          <w:tcPr>
            <w:tcW w:w="972" w:type="dxa"/>
            <w:shd w:val="clear" w:color="auto" w:fill="auto"/>
          </w:tcPr>
          <w:p w:rsidR="00B8726E" w:rsidRPr="00186E5B" w:rsidRDefault="00B8726E" w:rsidP="00D66E3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86E5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Προσφερόμενη Τιμή σε  € ανά Τμήμα </w:t>
            </w:r>
            <w:proofErr w:type="spellStart"/>
            <w:r w:rsidRPr="00186E5B">
              <w:rPr>
                <w:rFonts w:ascii="Times New Roman" w:hAnsi="Times New Roman"/>
                <w:b/>
                <w:bCs/>
                <w:sz w:val="18"/>
                <w:szCs w:val="18"/>
              </w:rPr>
              <w:t>συμπ</w:t>
            </w:r>
            <w:proofErr w:type="spellEnd"/>
            <w:r w:rsidRPr="00186E5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/νου ΦΠΑ </w:t>
            </w:r>
            <w:r w:rsidRPr="00186E5B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αριθμητικώς</w:t>
            </w:r>
            <w:r w:rsidRPr="00186E5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35" w:type="dxa"/>
          </w:tcPr>
          <w:p w:rsidR="00B8726E" w:rsidRPr="00186E5B" w:rsidRDefault="00B8726E" w:rsidP="00D66E3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86E5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Προσφερόμενη Τιμή σε  € ανά Τμήμα </w:t>
            </w:r>
            <w:proofErr w:type="spellStart"/>
            <w:r w:rsidRPr="00186E5B">
              <w:rPr>
                <w:rFonts w:ascii="Times New Roman" w:hAnsi="Times New Roman"/>
                <w:b/>
                <w:bCs/>
                <w:sz w:val="18"/>
                <w:szCs w:val="18"/>
              </w:rPr>
              <w:t>συμπ</w:t>
            </w:r>
            <w:proofErr w:type="spellEnd"/>
            <w:r w:rsidRPr="00186E5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/νου ΦΠΑ </w:t>
            </w:r>
            <w:r w:rsidRPr="00186E5B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ολογράφως</w:t>
            </w:r>
          </w:p>
        </w:tc>
      </w:tr>
      <w:tr w:rsidR="00B8726E" w:rsidRPr="00D23CEE" w:rsidTr="00D66E3E">
        <w:tc>
          <w:tcPr>
            <w:tcW w:w="534" w:type="dxa"/>
            <w:shd w:val="clear" w:color="auto" w:fill="auto"/>
          </w:tcPr>
          <w:p w:rsidR="00B8726E" w:rsidRPr="00186E5B" w:rsidRDefault="00B8726E" w:rsidP="00D66E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E5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B8726E" w:rsidRPr="00186E5B" w:rsidRDefault="00B8726E" w:rsidP="00D66E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186E5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186E5B">
              <w:rPr>
                <w:rFonts w:ascii="Times New Roman" w:hAnsi="Times New Roman"/>
                <w:b/>
                <w:bCs/>
                <w:sz w:val="20"/>
                <w:szCs w:val="20"/>
              </w:rPr>
              <w:t>00,00 €</w:t>
            </w:r>
          </w:p>
        </w:tc>
        <w:tc>
          <w:tcPr>
            <w:tcW w:w="1462" w:type="dxa"/>
            <w:shd w:val="clear" w:color="auto" w:fill="auto"/>
          </w:tcPr>
          <w:p w:rsidR="00B8726E" w:rsidRPr="00186E5B" w:rsidRDefault="00B8726E" w:rsidP="00D66E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B8726E" w:rsidRPr="00186E5B" w:rsidRDefault="00B8726E" w:rsidP="00D66E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B8726E" w:rsidRPr="00186E5B" w:rsidRDefault="00B8726E" w:rsidP="00D66E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B8726E" w:rsidRPr="00186E5B" w:rsidRDefault="00B8726E" w:rsidP="00D66E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</w:tcPr>
          <w:p w:rsidR="00B8726E" w:rsidRPr="00186E5B" w:rsidRDefault="00B8726E" w:rsidP="00D66E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8726E" w:rsidRPr="00D23CEE" w:rsidTr="00D66E3E">
        <w:tc>
          <w:tcPr>
            <w:tcW w:w="534" w:type="dxa"/>
            <w:shd w:val="clear" w:color="auto" w:fill="auto"/>
          </w:tcPr>
          <w:p w:rsidR="00B8726E" w:rsidRPr="00186E5B" w:rsidRDefault="00B8726E" w:rsidP="00D66E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E5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0" w:type="dxa"/>
            <w:shd w:val="clear" w:color="auto" w:fill="auto"/>
          </w:tcPr>
          <w:p w:rsidR="00B8726E" w:rsidRPr="00186E5B" w:rsidRDefault="00B8726E" w:rsidP="00D66E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186E5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r w:rsidRPr="00186E5B">
              <w:rPr>
                <w:rFonts w:ascii="Times New Roman" w:hAnsi="Times New Roman"/>
                <w:b/>
                <w:bCs/>
                <w:sz w:val="20"/>
                <w:szCs w:val="20"/>
              </w:rPr>
              <w:t>0,00 €</w:t>
            </w:r>
          </w:p>
        </w:tc>
        <w:tc>
          <w:tcPr>
            <w:tcW w:w="1462" w:type="dxa"/>
            <w:shd w:val="clear" w:color="auto" w:fill="auto"/>
          </w:tcPr>
          <w:p w:rsidR="00B8726E" w:rsidRPr="00186E5B" w:rsidRDefault="00B8726E" w:rsidP="00D66E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B8726E" w:rsidRPr="00186E5B" w:rsidRDefault="00B8726E" w:rsidP="00D66E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B8726E" w:rsidRPr="00186E5B" w:rsidRDefault="00B8726E" w:rsidP="00D66E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B8726E" w:rsidRPr="00186E5B" w:rsidRDefault="00B8726E" w:rsidP="00D66E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</w:tcPr>
          <w:p w:rsidR="00B8726E" w:rsidRPr="00186E5B" w:rsidRDefault="00B8726E" w:rsidP="00D66E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8726E" w:rsidRPr="00D23CEE" w:rsidTr="00D66E3E">
        <w:tc>
          <w:tcPr>
            <w:tcW w:w="534" w:type="dxa"/>
            <w:shd w:val="clear" w:color="auto" w:fill="auto"/>
          </w:tcPr>
          <w:p w:rsidR="00B8726E" w:rsidRPr="00186E5B" w:rsidRDefault="00B8726E" w:rsidP="00D66E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E5B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10" w:type="dxa"/>
            <w:shd w:val="clear" w:color="auto" w:fill="auto"/>
          </w:tcPr>
          <w:p w:rsidR="00B8726E" w:rsidRPr="00186E5B" w:rsidRDefault="00B8726E" w:rsidP="00D66E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186E5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  <w:r w:rsidRPr="00186E5B">
              <w:rPr>
                <w:rFonts w:ascii="Times New Roman" w:hAnsi="Times New Roman"/>
                <w:b/>
                <w:bCs/>
                <w:sz w:val="20"/>
                <w:szCs w:val="20"/>
              </w:rPr>
              <w:t>0,00 €</w:t>
            </w:r>
          </w:p>
        </w:tc>
        <w:tc>
          <w:tcPr>
            <w:tcW w:w="1462" w:type="dxa"/>
            <w:shd w:val="clear" w:color="auto" w:fill="auto"/>
          </w:tcPr>
          <w:p w:rsidR="00B8726E" w:rsidRPr="00186E5B" w:rsidRDefault="00B8726E" w:rsidP="00D66E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B8726E" w:rsidRPr="00186E5B" w:rsidRDefault="00B8726E" w:rsidP="00D66E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B8726E" w:rsidRPr="00186E5B" w:rsidRDefault="00B8726E" w:rsidP="00D66E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B8726E" w:rsidRPr="00186E5B" w:rsidRDefault="00B8726E" w:rsidP="00D66E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</w:tcPr>
          <w:p w:rsidR="00B8726E" w:rsidRPr="00186E5B" w:rsidRDefault="00B8726E" w:rsidP="00D66E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8726E" w:rsidRPr="00D23CEE" w:rsidTr="00D66E3E">
        <w:tc>
          <w:tcPr>
            <w:tcW w:w="534" w:type="dxa"/>
            <w:shd w:val="clear" w:color="auto" w:fill="auto"/>
          </w:tcPr>
          <w:p w:rsidR="00B8726E" w:rsidRPr="00186E5B" w:rsidRDefault="00B8726E" w:rsidP="00D66E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E5B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10" w:type="dxa"/>
            <w:shd w:val="clear" w:color="auto" w:fill="auto"/>
          </w:tcPr>
          <w:p w:rsidR="00B8726E" w:rsidRPr="00186E5B" w:rsidRDefault="00B8726E" w:rsidP="00D66E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3.490</w:t>
            </w:r>
            <w:r w:rsidRPr="00186E5B">
              <w:rPr>
                <w:rFonts w:ascii="Times New Roman" w:hAnsi="Times New Roman"/>
                <w:b/>
                <w:bCs/>
                <w:sz w:val="20"/>
                <w:szCs w:val="20"/>
              </w:rPr>
              <w:t>,00 €</w:t>
            </w:r>
          </w:p>
        </w:tc>
        <w:tc>
          <w:tcPr>
            <w:tcW w:w="1462" w:type="dxa"/>
            <w:shd w:val="clear" w:color="auto" w:fill="auto"/>
          </w:tcPr>
          <w:p w:rsidR="00B8726E" w:rsidRPr="00186E5B" w:rsidRDefault="00B8726E" w:rsidP="00D66E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B8726E" w:rsidRPr="00186E5B" w:rsidRDefault="00B8726E" w:rsidP="00D66E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B8726E" w:rsidRPr="00186E5B" w:rsidRDefault="00B8726E" w:rsidP="00D66E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B8726E" w:rsidRPr="00186E5B" w:rsidRDefault="00B8726E" w:rsidP="00D66E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</w:tcPr>
          <w:p w:rsidR="00B8726E" w:rsidRPr="00186E5B" w:rsidRDefault="00B8726E" w:rsidP="00D66E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B8726E" w:rsidRPr="0035579F" w:rsidRDefault="00B8726E" w:rsidP="00B8726E">
      <w:pPr>
        <w:spacing w:after="0" w:line="240" w:lineRule="auto"/>
        <w:jc w:val="center"/>
        <w:rPr>
          <w:rFonts w:ascii="Times New Roman" w:hAnsi="Times New Roman"/>
          <w:bCs/>
        </w:rPr>
      </w:pPr>
      <w:r w:rsidRPr="0035579F">
        <w:rPr>
          <w:rFonts w:ascii="Times New Roman" w:hAnsi="Times New Roman"/>
          <w:bCs/>
        </w:rPr>
        <w:t xml:space="preserve">(Ο οικονομικός φορέας συμπληρώνει </w:t>
      </w:r>
      <w:r>
        <w:rPr>
          <w:rFonts w:ascii="Times New Roman" w:hAnsi="Times New Roman"/>
          <w:bCs/>
        </w:rPr>
        <w:t xml:space="preserve">και εκτυπώνει χωριστά </w:t>
      </w:r>
      <w:r w:rsidRPr="0035579F">
        <w:rPr>
          <w:rFonts w:ascii="Times New Roman" w:hAnsi="Times New Roman"/>
          <w:bCs/>
        </w:rPr>
        <w:t>τον ανωτέρω πίνακα για κάθε τμήμα συμμετοχής του)</w:t>
      </w:r>
    </w:p>
    <w:p w:rsidR="00B8726E" w:rsidRPr="00D23CEE" w:rsidRDefault="00B8726E" w:rsidP="00B8726E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F9667F" w:rsidRPr="00B8726E" w:rsidRDefault="00B8726E" w:rsidP="00B8726E">
      <w:bookmarkStart w:id="0" w:name="_GoBack"/>
      <w:bookmarkEnd w:id="0"/>
    </w:p>
    <w:sectPr w:rsidR="00F9667F" w:rsidRPr="00B8726E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574" w:rsidRDefault="00FB3574" w:rsidP="00FB3574">
      <w:pPr>
        <w:spacing w:after="0" w:line="240" w:lineRule="auto"/>
      </w:pPr>
      <w:r>
        <w:separator/>
      </w:r>
    </w:p>
  </w:endnote>
  <w:endnote w:type="continuationSeparator" w:id="0">
    <w:p w:rsidR="00FB3574" w:rsidRDefault="00FB3574" w:rsidP="00FB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574" w:rsidRPr="00FB3574" w:rsidRDefault="00FB3574">
    <w:pPr>
      <w:pStyle w:val="a4"/>
      <w:rPr>
        <w:b/>
      </w:rPr>
    </w:pPr>
    <w:r>
      <w:rPr>
        <w:b/>
        <w:noProof/>
        <w:lang w:eastAsia="el-GR"/>
      </w:rPr>
      <w:drawing>
        <wp:inline distT="0" distB="0" distL="0" distR="0" wp14:anchorId="586FC315">
          <wp:extent cx="4971415" cy="1076325"/>
          <wp:effectExtent l="0" t="0" r="635" b="952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1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574" w:rsidRDefault="00FB3574" w:rsidP="00FB3574">
      <w:pPr>
        <w:spacing w:after="0" w:line="240" w:lineRule="auto"/>
      </w:pPr>
      <w:r>
        <w:separator/>
      </w:r>
    </w:p>
  </w:footnote>
  <w:footnote w:type="continuationSeparator" w:id="0">
    <w:p w:rsidR="00FB3574" w:rsidRDefault="00FB3574" w:rsidP="00FB3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81"/>
    <w:rsid w:val="002A5019"/>
    <w:rsid w:val="008B36BE"/>
    <w:rsid w:val="00B05824"/>
    <w:rsid w:val="00B8726E"/>
    <w:rsid w:val="00E02D46"/>
    <w:rsid w:val="00E80D81"/>
    <w:rsid w:val="00FB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6DB2A93-ADE8-4ACB-9922-46E049E9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D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35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B3574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FB35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B35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3</cp:revision>
  <dcterms:created xsi:type="dcterms:W3CDTF">2019-04-19T06:41:00Z</dcterms:created>
  <dcterms:modified xsi:type="dcterms:W3CDTF">2020-01-21T11:58:00Z</dcterms:modified>
</cp:coreProperties>
</file>