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6A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  <w:r w:rsidR="008A65C4">
        <w:rPr>
          <w:b/>
          <w:sz w:val="24"/>
        </w:rPr>
        <w:t xml:space="preserve"> </w:t>
      </w:r>
    </w:p>
    <w:p w:rsidR="00F27F55" w:rsidRDefault="00B36570" w:rsidP="0034094D">
      <w:pPr>
        <w:tabs>
          <w:tab w:val="right" w:pos="8222"/>
        </w:tabs>
        <w:spacing w:before="120" w:after="0" w:line="360" w:lineRule="auto"/>
        <w:rPr>
          <w:b/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="003D20B4">
        <w:rPr>
          <w:b/>
          <w:sz w:val="24"/>
        </w:rPr>
        <w:t>Ορυκτών Πόρων</w:t>
      </w:r>
    </w:p>
    <w:p w:rsidR="008A65C4" w:rsidRPr="00B36570" w:rsidRDefault="008A65C4" w:rsidP="0034094D">
      <w:pPr>
        <w:tabs>
          <w:tab w:val="right" w:pos="8222"/>
        </w:tabs>
        <w:spacing w:before="120" w:after="0" w:line="360" w:lineRule="auto"/>
        <w:rPr>
          <w:sz w:val="24"/>
        </w:rPr>
      </w:pP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5"/>
        <w:gridCol w:w="3261"/>
      </w:tblGrid>
      <w:tr w:rsidR="00B36570" w:rsidRPr="00F64734" w:rsidTr="008A65C4"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85226A" w:rsidRDefault="00B36570" w:rsidP="008A65C4">
            <w:pPr>
              <w:spacing w:before="120" w:after="0" w:line="360" w:lineRule="auto"/>
              <w:ind w:left="181" w:right="-397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  <w:lang w:val="en-US"/>
              </w:rPr>
              <w:t>E</w:t>
            </w:r>
            <w:r w:rsidRPr="0085226A">
              <w:rPr>
                <w:rFonts w:ascii="Calibri" w:hAnsi="Calibri" w:cs="Calibri"/>
              </w:rPr>
              <w:t>-</w:t>
            </w:r>
            <w:r w:rsidRPr="00F64734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Τηλ.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36570" w:rsidRDefault="00C33EC7" w:rsidP="008A65C4">
      <w:pPr>
        <w:pStyle w:val="a3"/>
        <w:tabs>
          <w:tab w:val="clear" w:pos="567"/>
        </w:tabs>
        <w:spacing w:before="120" w:after="120" w:line="240" w:lineRule="auto"/>
        <w:ind w:left="0" w:right="968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</w:t>
      </w:r>
      <w:r w:rsidR="0034094D">
        <w:rPr>
          <w:rFonts w:ascii="Calibri" w:hAnsi="Calibri" w:cs="Calibri"/>
          <w:b/>
          <w:sz w:val="22"/>
          <w:szCs w:val="22"/>
        </w:rPr>
        <w:t xml:space="preserve">διδακτικού/ </w:t>
      </w:r>
      <w:r w:rsidR="00335602">
        <w:rPr>
          <w:rFonts w:ascii="Calibri" w:hAnsi="Calibri" w:cs="Calibri"/>
          <w:b/>
          <w:sz w:val="22"/>
          <w:szCs w:val="22"/>
        </w:rPr>
        <w:t>φροντιστηριακού</w:t>
      </w:r>
      <w:r w:rsidR="00D44BAC">
        <w:rPr>
          <w:rFonts w:ascii="Calibri" w:hAnsi="Calibri" w:cs="Calibri"/>
          <w:b/>
          <w:sz w:val="22"/>
          <w:szCs w:val="22"/>
        </w:rPr>
        <w:t>/εργαστηρι</w:t>
      </w:r>
      <w:r w:rsidR="003B7611">
        <w:rPr>
          <w:rFonts w:ascii="Calibri" w:hAnsi="Calibri" w:cs="Calibri"/>
          <w:b/>
          <w:sz w:val="22"/>
          <w:szCs w:val="22"/>
        </w:rPr>
        <w:t>α</w:t>
      </w:r>
      <w:r w:rsidR="00D44BAC">
        <w:rPr>
          <w:rFonts w:ascii="Calibri" w:hAnsi="Calibri" w:cs="Calibri"/>
          <w:b/>
          <w:sz w:val="22"/>
          <w:szCs w:val="22"/>
        </w:rPr>
        <w:t>κού 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D25DBC">
        <w:rPr>
          <w:rFonts w:ascii="Calibri" w:hAnsi="Calibri" w:cs="Calibri"/>
          <w:sz w:val="22"/>
          <w:szCs w:val="22"/>
        </w:rPr>
        <w:t xml:space="preserve"> </w:t>
      </w:r>
      <w:r w:rsidR="00BF50E3">
        <w:rPr>
          <w:rFonts w:ascii="Calibri" w:hAnsi="Calibri" w:cs="Calibri"/>
          <w:sz w:val="22"/>
          <w:szCs w:val="22"/>
        </w:rPr>
        <w:t>εαρινό</w:t>
      </w:r>
      <w:r w:rsidR="00D25DBC">
        <w:rPr>
          <w:rFonts w:ascii="Calibri" w:hAnsi="Calibri" w:cs="Calibri"/>
          <w:sz w:val="22"/>
          <w:szCs w:val="22"/>
        </w:rPr>
        <w:t xml:space="preserve"> εξάμηνο του</w:t>
      </w:r>
      <w:r w:rsidR="00B36570">
        <w:rPr>
          <w:rFonts w:ascii="Calibri" w:hAnsi="Calibri" w:cs="Calibri"/>
          <w:b/>
          <w:sz w:val="22"/>
          <w:szCs w:val="22"/>
        </w:rPr>
        <w:t xml:space="preserve"> </w:t>
      </w:r>
      <w:r w:rsidR="00D25DBC">
        <w:rPr>
          <w:rFonts w:ascii="Calibri" w:hAnsi="Calibri" w:cs="Calibri"/>
          <w:b/>
          <w:sz w:val="22"/>
          <w:szCs w:val="22"/>
        </w:rPr>
        <w:t>ακαδημαϊκού</w:t>
      </w:r>
      <w:r w:rsidR="003D20B4">
        <w:rPr>
          <w:rFonts w:ascii="Calibri" w:hAnsi="Calibri" w:cs="Calibri"/>
          <w:b/>
          <w:sz w:val="22"/>
          <w:szCs w:val="22"/>
        </w:rPr>
        <w:t xml:space="preserve"> έτο</w:t>
      </w:r>
      <w:r w:rsidR="00B05B0E">
        <w:rPr>
          <w:rFonts w:ascii="Calibri" w:hAnsi="Calibri" w:cs="Calibri"/>
          <w:b/>
          <w:sz w:val="22"/>
          <w:szCs w:val="22"/>
        </w:rPr>
        <w:t>υ</w:t>
      </w:r>
      <w:r w:rsidR="006B523E">
        <w:rPr>
          <w:rFonts w:ascii="Calibri" w:hAnsi="Calibri" w:cs="Calibri"/>
          <w:b/>
          <w:sz w:val="22"/>
          <w:szCs w:val="22"/>
        </w:rPr>
        <w:t>ς 2021-22</w:t>
      </w:r>
      <w:r w:rsidR="00DF29CA">
        <w:rPr>
          <w:rFonts w:ascii="Calibri" w:hAnsi="Calibri" w:cs="Calibri"/>
          <w:b/>
          <w:sz w:val="22"/>
          <w:szCs w:val="22"/>
        </w:rPr>
        <w:t xml:space="preserve">, </w:t>
      </w:r>
      <w:r w:rsidR="00D7716C">
        <w:rPr>
          <w:rFonts w:ascii="Calibri" w:hAnsi="Calibri" w:cs="Calibri"/>
          <w:b/>
          <w:sz w:val="22"/>
          <w:szCs w:val="22"/>
        </w:rPr>
        <w:t>για τα εξής μαθήματα</w:t>
      </w:r>
      <w:r w:rsidR="00B36570" w:rsidRPr="003409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570" w:rsidRPr="0034094D">
        <w:rPr>
          <w:rFonts w:asciiTheme="minorHAnsi" w:hAnsiTheme="minorHAnsi" w:cstheme="minorHAnsi"/>
          <w:i/>
          <w:sz w:val="22"/>
          <w:szCs w:val="22"/>
        </w:rPr>
        <w:t>(επιλέξτε με X)</w:t>
      </w:r>
      <w:r w:rsidR="00D7716C">
        <w:rPr>
          <w:rFonts w:asciiTheme="minorHAnsi" w:hAnsiTheme="minorHAnsi" w:cstheme="minorHAnsi"/>
          <w:i/>
          <w:sz w:val="22"/>
          <w:szCs w:val="22"/>
        </w:rPr>
        <w:t>:</w:t>
      </w:r>
    </w:p>
    <w:p w:rsidR="006B523E" w:rsidRPr="006B523E" w:rsidRDefault="006B523E" w:rsidP="006B523E">
      <w:p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23E" w:rsidRPr="006B523E" w:rsidRDefault="006B523E" w:rsidP="006B523E">
      <w:p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948"/>
      </w:tblGrid>
      <w:tr w:rsidR="006B523E" w:rsidRPr="006B523E" w:rsidTr="006B523E">
        <w:tc>
          <w:tcPr>
            <w:tcW w:w="7508" w:type="dxa"/>
            <w:shd w:val="clear" w:color="auto" w:fill="auto"/>
          </w:tcPr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B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Πίνακας Α</w:t>
            </w:r>
            <w:r w:rsidRPr="006B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 (</w:t>
            </w:r>
            <w:r w:rsidRPr="006B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Διδασκαλία μαθημάτων)</w:t>
            </w:r>
          </w:p>
        </w:tc>
        <w:tc>
          <w:tcPr>
            <w:tcW w:w="2948" w:type="dxa"/>
          </w:tcPr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Επιλογή</w:t>
            </w:r>
          </w:p>
        </w:tc>
      </w:tr>
      <w:tr w:rsidR="006B523E" w:rsidRPr="006B523E" w:rsidTr="006B523E">
        <w:tc>
          <w:tcPr>
            <w:tcW w:w="7508" w:type="dxa"/>
            <w:shd w:val="clear" w:color="auto" w:fill="auto"/>
          </w:tcPr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ΜΗΧ 102 Τεχνική Μηχανική-Στατική (2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48" w:type="dxa"/>
          </w:tcPr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B523E" w:rsidRPr="006B523E" w:rsidTr="006B523E">
        <w:tc>
          <w:tcPr>
            <w:tcW w:w="7508" w:type="dxa"/>
            <w:shd w:val="clear" w:color="auto" w:fill="auto"/>
          </w:tcPr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ΦΥΣ 102  Φυσική ΙΙ   (2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48" w:type="dxa"/>
          </w:tcPr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B523E" w:rsidRPr="006B523E" w:rsidTr="006B523E">
        <w:tc>
          <w:tcPr>
            <w:tcW w:w="7508" w:type="dxa"/>
            <w:shd w:val="clear" w:color="auto" w:fill="auto"/>
          </w:tcPr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 202 Αριθμητικές Μέθοδοι (4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48" w:type="dxa"/>
          </w:tcPr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B523E" w:rsidRPr="006B523E" w:rsidTr="006B523E">
        <w:tc>
          <w:tcPr>
            <w:tcW w:w="7508" w:type="dxa"/>
            <w:shd w:val="clear" w:color="auto" w:fill="auto"/>
          </w:tcPr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ΜΠΔ 121 Ηλεκτρικά Κυκλώματα (4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48" w:type="dxa"/>
          </w:tcPr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6B523E" w:rsidRPr="006B523E" w:rsidRDefault="006B523E" w:rsidP="006B523E">
      <w:pPr>
        <w:spacing w:after="0" w:line="240" w:lineRule="auto"/>
        <w:ind w:left="1428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6B523E" w:rsidRPr="006B523E" w:rsidRDefault="006B523E" w:rsidP="006B523E">
      <w:pPr>
        <w:spacing w:after="0" w:line="240" w:lineRule="auto"/>
        <w:ind w:left="1428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977"/>
      </w:tblGrid>
      <w:tr w:rsidR="006B523E" w:rsidRPr="006B523E" w:rsidTr="006B523E">
        <w:tc>
          <w:tcPr>
            <w:tcW w:w="7508" w:type="dxa"/>
            <w:shd w:val="clear" w:color="auto" w:fill="auto"/>
          </w:tcPr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B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Πίνακας Β (Διδασκαλία</w:t>
            </w:r>
          </w:p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B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Φροντιστηριακών/Εργαστηριακών ασκήσεων)</w:t>
            </w:r>
          </w:p>
        </w:tc>
        <w:tc>
          <w:tcPr>
            <w:tcW w:w="2977" w:type="dxa"/>
          </w:tcPr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Επιλογή</w:t>
            </w:r>
          </w:p>
        </w:tc>
      </w:tr>
      <w:tr w:rsidR="006B523E" w:rsidRPr="006B523E" w:rsidTr="006B523E">
        <w:tc>
          <w:tcPr>
            <w:tcW w:w="7508" w:type="dxa"/>
            <w:shd w:val="clear" w:color="auto" w:fill="auto"/>
          </w:tcPr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ΦΥΣ 102 Φυσική ΙΙ (2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77" w:type="dxa"/>
          </w:tcPr>
          <w:p w:rsidR="006B523E" w:rsidRPr="006B523E" w:rsidRDefault="006B523E" w:rsidP="006B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41B66" w:rsidRPr="006B523E" w:rsidTr="006B523E">
        <w:tc>
          <w:tcPr>
            <w:tcW w:w="7508" w:type="dxa"/>
            <w:shd w:val="clear" w:color="auto" w:fill="auto"/>
          </w:tcPr>
          <w:p w:rsidR="00241B66" w:rsidRPr="00241B66" w:rsidRDefault="00241B66" w:rsidP="0024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66">
              <w:rPr>
                <w:rFonts w:ascii="Times New Roman" w:hAnsi="Times New Roman" w:cs="Times New Roman"/>
                <w:sz w:val="24"/>
                <w:szCs w:val="24"/>
              </w:rPr>
              <w:t xml:space="preserve">ΜΑΘ 102 Διαφορικός &amp; Ολοκληρωτικός Λογισμός ΙΙ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241B66" w:rsidRPr="006B523E" w:rsidRDefault="00241B66" w:rsidP="002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41B66" w:rsidRPr="006B523E" w:rsidTr="006B523E">
        <w:tc>
          <w:tcPr>
            <w:tcW w:w="7508" w:type="dxa"/>
            <w:shd w:val="clear" w:color="auto" w:fill="auto"/>
          </w:tcPr>
          <w:p w:rsidR="00241B66" w:rsidRPr="006B523E" w:rsidRDefault="00241B66" w:rsidP="002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 202 Αριθμητικές Μέθοδοι (4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εξάμηνο) (με εμπειρία στην υλοποίηση Αριθμητικών Μεθόδων για την ανάπτυξη εφαρμογών με χρήση του λογισμικού 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MATLAB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σε υπολογιστικά περιβάλλοντα τύπου 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UNIX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) </w:t>
            </w:r>
          </w:p>
        </w:tc>
        <w:tc>
          <w:tcPr>
            <w:tcW w:w="2977" w:type="dxa"/>
          </w:tcPr>
          <w:p w:rsidR="00241B66" w:rsidRPr="006B523E" w:rsidRDefault="00241B66" w:rsidP="002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41B66" w:rsidRPr="006B523E" w:rsidTr="006B523E">
        <w:tc>
          <w:tcPr>
            <w:tcW w:w="7508" w:type="dxa"/>
            <w:shd w:val="clear" w:color="auto" w:fill="auto"/>
          </w:tcPr>
          <w:p w:rsidR="00241B66" w:rsidRPr="006B523E" w:rsidRDefault="00241B66" w:rsidP="002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ΜΟΠ 310 Στατιστική και Πιθανότητες για Μηχανικούς (4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77" w:type="dxa"/>
          </w:tcPr>
          <w:p w:rsidR="00241B66" w:rsidRPr="006B523E" w:rsidRDefault="00241B66" w:rsidP="002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41B66" w:rsidRPr="006B523E" w:rsidTr="006B523E">
        <w:tc>
          <w:tcPr>
            <w:tcW w:w="7508" w:type="dxa"/>
            <w:shd w:val="clear" w:color="auto" w:fill="auto"/>
          </w:tcPr>
          <w:p w:rsidR="00241B66" w:rsidRPr="006B523E" w:rsidRDefault="00241B66" w:rsidP="002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ΜΠΔ 121 Ηλεκτρικά Κυκλώματα (4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77" w:type="dxa"/>
          </w:tcPr>
          <w:p w:rsidR="00241B66" w:rsidRPr="006B523E" w:rsidRDefault="00241B66" w:rsidP="002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41B66" w:rsidRPr="006B523E" w:rsidTr="006B523E">
        <w:tc>
          <w:tcPr>
            <w:tcW w:w="7508" w:type="dxa"/>
            <w:shd w:val="clear" w:color="auto" w:fill="auto"/>
          </w:tcPr>
          <w:p w:rsidR="00241B66" w:rsidRPr="006B523E" w:rsidRDefault="00241B66" w:rsidP="002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ΜΟΠ 404 Υγιεινή και ασφάλεια σε μεταλλευτικά και υπόγεια έργα (8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6B52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εξάμηνο) </w:t>
            </w:r>
          </w:p>
        </w:tc>
        <w:tc>
          <w:tcPr>
            <w:tcW w:w="2977" w:type="dxa"/>
          </w:tcPr>
          <w:p w:rsidR="00241B66" w:rsidRPr="006B523E" w:rsidRDefault="00241B66" w:rsidP="002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8A65C4" w:rsidRPr="006B523E" w:rsidRDefault="008A65C4" w:rsidP="008A65C4">
      <w:pPr>
        <w:pStyle w:val="a3"/>
        <w:tabs>
          <w:tab w:val="clear" w:pos="567"/>
        </w:tabs>
        <w:spacing w:before="120" w:after="120" w:line="240" w:lineRule="auto"/>
        <w:ind w:left="0" w:right="968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C56D9" w:rsidRPr="00CC56D9" w:rsidRDefault="00CC56D9" w:rsidP="00CC56D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el-GR"/>
        </w:rPr>
      </w:pPr>
    </w:p>
    <w:p w:rsidR="0034094D" w:rsidRDefault="0034094D" w:rsidP="00EF0455">
      <w:pPr>
        <w:spacing w:after="0" w:line="24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8A65C4" w:rsidRDefault="00B36570" w:rsidP="00B36570">
      <w:pPr>
        <w:tabs>
          <w:tab w:val="left" w:pos="5954"/>
        </w:tabs>
        <w:spacing w:after="0" w:line="360" w:lineRule="auto"/>
      </w:pPr>
      <w:r>
        <w:tab/>
      </w:r>
    </w:p>
    <w:p w:rsidR="008A65C4" w:rsidRDefault="008A65C4" w:rsidP="008A65C4">
      <w:pPr>
        <w:tabs>
          <w:tab w:val="left" w:pos="5954"/>
        </w:tabs>
        <w:spacing w:after="0" w:line="360" w:lineRule="auto"/>
      </w:pPr>
      <w:r>
        <w:tab/>
      </w:r>
      <w:r w:rsidR="00B36570">
        <w:t>Ο αιτών / Η αιτούσα</w:t>
      </w:r>
    </w:p>
    <w:p w:rsidR="008A65C4" w:rsidRDefault="008A65C4" w:rsidP="008A65C4">
      <w:pPr>
        <w:tabs>
          <w:tab w:val="left" w:pos="5954"/>
        </w:tabs>
        <w:spacing w:after="0" w:line="360" w:lineRule="auto"/>
      </w:pPr>
    </w:p>
    <w:p w:rsidR="008A65C4" w:rsidRDefault="008A65C4" w:rsidP="008A65C4">
      <w:pPr>
        <w:tabs>
          <w:tab w:val="left" w:pos="5954"/>
        </w:tabs>
        <w:spacing w:after="0" w:line="360" w:lineRule="auto"/>
      </w:pPr>
    </w:p>
    <w:p w:rsidR="008A65C4" w:rsidRDefault="008A65C4" w:rsidP="008A65C4">
      <w:pPr>
        <w:tabs>
          <w:tab w:val="left" w:pos="5954"/>
        </w:tabs>
        <w:spacing w:after="0" w:line="360" w:lineRule="auto"/>
      </w:pPr>
    </w:p>
    <w:p w:rsidR="00B36570" w:rsidRPr="00B36570" w:rsidRDefault="008A65C4" w:rsidP="008A65C4">
      <w:pPr>
        <w:tabs>
          <w:tab w:val="left" w:pos="5954"/>
        </w:tabs>
        <w:spacing w:after="0" w:line="360" w:lineRule="auto"/>
      </w:pPr>
      <w:r>
        <w:tab/>
      </w:r>
      <w:r>
        <w:tab/>
        <w:t>(</w:t>
      </w:r>
      <w:r w:rsidR="00B36570">
        <w:t>Υπογραφή</w:t>
      </w:r>
      <w:r>
        <w:t>)</w:t>
      </w:r>
    </w:p>
    <w:sectPr w:rsidR="00B36570" w:rsidRPr="00B36570" w:rsidSect="008A6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40C"/>
    <w:multiLevelType w:val="hybridMultilevel"/>
    <w:tmpl w:val="D37A8F2C"/>
    <w:lvl w:ilvl="0" w:tplc="667870C6">
      <w:start w:val="1"/>
      <w:numFmt w:val="decimal"/>
      <w:lvlText w:val="%1."/>
      <w:lvlJc w:val="left"/>
      <w:pPr>
        <w:ind w:left="2385" w:hanging="6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868" w:hanging="360"/>
      </w:pPr>
    </w:lvl>
    <w:lvl w:ilvl="2" w:tplc="0408001B" w:tentative="1">
      <w:start w:val="1"/>
      <w:numFmt w:val="lowerRoman"/>
      <w:lvlText w:val="%3."/>
      <w:lvlJc w:val="right"/>
      <w:pPr>
        <w:ind w:left="3588" w:hanging="180"/>
      </w:pPr>
    </w:lvl>
    <w:lvl w:ilvl="3" w:tplc="0408000F" w:tentative="1">
      <w:start w:val="1"/>
      <w:numFmt w:val="decimal"/>
      <w:lvlText w:val="%4."/>
      <w:lvlJc w:val="left"/>
      <w:pPr>
        <w:ind w:left="4308" w:hanging="360"/>
      </w:pPr>
    </w:lvl>
    <w:lvl w:ilvl="4" w:tplc="04080019" w:tentative="1">
      <w:start w:val="1"/>
      <w:numFmt w:val="lowerLetter"/>
      <w:lvlText w:val="%5."/>
      <w:lvlJc w:val="left"/>
      <w:pPr>
        <w:ind w:left="5028" w:hanging="360"/>
      </w:pPr>
    </w:lvl>
    <w:lvl w:ilvl="5" w:tplc="0408001B" w:tentative="1">
      <w:start w:val="1"/>
      <w:numFmt w:val="lowerRoman"/>
      <w:lvlText w:val="%6."/>
      <w:lvlJc w:val="right"/>
      <w:pPr>
        <w:ind w:left="5748" w:hanging="180"/>
      </w:pPr>
    </w:lvl>
    <w:lvl w:ilvl="6" w:tplc="0408000F" w:tentative="1">
      <w:start w:val="1"/>
      <w:numFmt w:val="decimal"/>
      <w:lvlText w:val="%7."/>
      <w:lvlJc w:val="left"/>
      <w:pPr>
        <w:ind w:left="6468" w:hanging="360"/>
      </w:pPr>
    </w:lvl>
    <w:lvl w:ilvl="7" w:tplc="04080019" w:tentative="1">
      <w:start w:val="1"/>
      <w:numFmt w:val="lowerLetter"/>
      <w:lvlText w:val="%8."/>
      <w:lvlJc w:val="left"/>
      <w:pPr>
        <w:ind w:left="7188" w:hanging="360"/>
      </w:pPr>
    </w:lvl>
    <w:lvl w:ilvl="8" w:tplc="0408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6EC64F7"/>
    <w:multiLevelType w:val="hybridMultilevel"/>
    <w:tmpl w:val="5846F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098"/>
    <w:multiLevelType w:val="hybridMultilevel"/>
    <w:tmpl w:val="B3348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92066"/>
    <w:multiLevelType w:val="hybridMultilevel"/>
    <w:tmpl w:val="65469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06F7C"/>
    <w:multiLevelType w:val="hybridMultilevel"/>
    <w:tmpl w:val="4CA482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62CED"/>
    <w:multiLevelType w:val="hybridMultilevel"/>
    <w:tmpl w:val="86DAF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9203E"/>
    <w:multiLevelType w:val="hybridMultilevel"/>
    <w:tmpl w:val="367EF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385A"/>
    <w:multiLevelType w:val="hybridMultilevel"/>
    <w:tmpl w:val="0CDA7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36151"/>
    <w:multiLevelType w:val="hybridMultilevel"/>
    <w:tmpl w:val="7C12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0119D2"/>
    <w:rsid w:val="0011285D"/>
    <w:rsid w:val="00162459"/>
    <w:rsid w:val="001B61F0"/>
    <w:rsid w:val="001F4EB3"/>
    <w:rsid w:val="001F66C8"/>
    <w:rsid w:val="00241B66"/>
    <w:rsid w:val="00271FA7"/>
    <w:rsid w:val="00294356"/>
    <w:rsid w:val="00297149"/>
    <w:rsid w:val="003276F5"/>
    <w:rsid w:val="00335602"/>
    <w:rsid w:val="0034094D"/>
    <w:rsid w:val="00346BD5"/>
    <w:rsid w:val="00353ABF"/>
    <w:rsid w:val="003B7611"/>
    <w:rsid w:val="003D20B4"/>
    <w:rsid w:val="003E1D6C"/>
    <w:rsid w:val="004F1424"/>
    <w:rsid w:val="00592B21"/>
    <w:rsid w:val="005D2096"/>
    <w:rsid w:val="005D4FE3"/>
    <w:rsid w:val="00651379"/>
    <w:rsid w:val="006B523E"/>
    <w:rsid w:val="006D6517"/>
    <w:rsid w:val="007354D2"/>
    <w:rsid w:val="0085226A"/>
    <w:rsid w:val="008A65C4"/>
    <w:rsid w:val="008F3F94"/>
    <w:rsid w:val="00936D0D"/>
    <w:rsid w:val="009916C6"/>
    <w:rsid w:val="009A0B88"/>
    <w:rsid w:val="009A0CA0"/>
    <w:rsid w:val="009D3440"/>
    <w:rsid w:val="00A04630"/>
    <w:rsid w:val="00A2483A"/>
    <w:rsid w:val="00A91FCA"/>
    <w:rsid w:val="00AF1581"/>
    <w:rsid w:val="00B05B0E"/>
    <w:rsid w:val="00B36570"/>
    <w:rsid w:val="00BA1F4E"/>
    <w:rsid w:val="00BF50E3"/>
    <w:rsid w:val="00BF778A"/>
    <w:rsid w:val="00C10A22"/>
    <w:rsid w:val="00C33EC7"/>
    <w:rsid w:val="00CB079E"/>
    <w:rsid w:val="00CC56D9"/>
    <w:rsid w:val="00D01FE7"/>
    <w:rsid w:val="00D206A0"/>
    <w:rsid w:val="00D25DBC"/>
    <w:rsid w:val="00D44BAC"/>
    <w:rsid w:val="00D62063"/>
    <w:rsid w:val="00D7716C"/>
    <w:rsid w:val="00D77FB6"/>
    <w:rsid w:val="00D8052F"/>
    <w:rsid w:val="00DD0F19"/>
    <w:rsid w:val="00DE0585"/>
    <w:rsid w:val="00DF29CA"/>
    <w:rsid w:val="00E513E9"/>
    <w:rsid w:val="00E61591"/>
    <w:rsid w:val="00E93FE5"/>
    <w:rsid w:val="00EA089B"/>
    <w:rsid w:val="00ED7C3D"/>
    <w:rsid w:val="00EF0455"/>
    <w:rsid w:val="00EF0E30"/>
    <w:rsid w:val="00F27F55"/>
    <w:rsid w:val="00F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D5D8"/>
  <w15:docId w15:val="{9469CDC0-2F3D-4A67-AD2D-48003EB7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Μαρεντάκη Ειρήνη</cp:lastModifiedBy>
  <cp:revision>2</cp:revision>
  <cp:lastPrinted>2018-06-29T10:17:00Z</cp:lastPrinted>
  <dcterms:created xsi:type="dcterms:W3CDTF">2022-01-19T12:42:00Z</dcterms:created>
  <dcterms:modified xsi:type="dcterms:W3CDTF">2022-01-19T12:42:00Z</dcterms:modified>
</cp:coreProperties>
</file>