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47" w:type="dxa"/>
        <w:tblInd w:w="108" w:type="dxa"/>
        <w:tblLayout w:type="fixed"/>
        <w:tblLook w:val="0000" w:firstRow="0" w:lastRow="0" w:firstColumn="0" w:lastColumn="0" w:noHBand="0" w:noVBand="0"/>
      </w:tblPr>
      <w:tblGrid>
        <w:gridCol w:w="1749"/>
        <w:gridCol w:w="6998"/>
      </w:tblGrid>
      <w:tr w:rsidR="00970FD5" w:rsidRPr="00C40096" w14:paraId="12056157" w14:textId="77777777" w:rsidTr="00970FD5">
        <w:trPr>
          <w:cantSplit/>
          <w:trHeight w:val="546"/>
        </w:trPr>
        <w:tc>
          <w:tcPr>
            <w:tcW w:w="1749" w:type="dxa"/>
            <w:noWrap/>
          </w:tcPr>
          <w:p w14:paraId="62F4029D" w14:textId="77777777" w:rsidR="00970FD5" w:rsidRPr="00B754C5" w:rsidRDefault="00970FD5" w:rsidP="00970FD5">
            <w:pPr>
              <w:pStyle w:val="1"/>
              <w:jc w:val="both"/>
              <w:rPr>
                <w:rFonts w:ascii="Tahoma" w:hAnsi="Tahoma" w:cs="Tahoma"/>
                <w:sz w:val="24"/>
              </w:rPr>
            </w:pPr>
            <w:bookmarkStart w:id="0" w:name="OLE_LINK3"/>
            <w:r w:rsidRPr="00B754C5">
              <w:rPr>
                <w:noProof/>
                <w:sz w:val="24"/>
                <w:lang w:val="en-US" w:eastAsia="en-US"/>
              </w:rPr>
              <w:drawing>
                <wp:anchor distT="0" distB="0" distL="114300" distR="114300" simplePos="0" relativeHeight="251661312" behindDoc="1" locked="0" layoutInCell="1" allowOverlap="1" wp14:anchorId="6D2BFBF2" wp14:editId="4B6D6DF2">
                  <wp:simplePos x="0" y="0"/>
                  <wp:positionH relativeFrom="column">
                    <wp:posOffset>376555</wp:posOffset>
                  </wp:positionH>
                  <wp:positionV relativeFrom="paragraph">
                    <wp:posOffset>19685</wp:posOffset>
                  </wp:positionV>
                  <wp:extent cx="647065" cy="10350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1035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98" w:type="dxa"/>
            <w:noWrap/>
          </w:tcPr>
          <w:p w14:paraId="461526B6" w14:textId="77777777" w:rsidR="00970FD5" w:rsidRPr="00611E45" w:rsidRDefault="00970FD5" w:rsidP="00970FD5">
            <w:pPr>
              <w:pStyle w:val="2"/>
              <w:rPr>
                <w:rFonts w:ascii="Calibri" w:hAnsi="Calibri" w:cs="Calibri"/>
                <w:b/>
                <w:szCs w:val="24"/>
                <w:lang w:val="el-GR"/>
              </w:rPr>
            </w:pPr>
            <w:r w:rsidRPr="00B754C5">
              <w:rPr>
                <w:rFonts w:ascii="Calibri" w:hAnsi="Calibri" w:cs="Calibri"/>
                <w:b/>
                <w:szCs w:val="24"/>
                <w:lang w:val="el-GR"/>
              </w:rPr>
              <w:t xml:space="preserve">   </w:t>
            </w:r>
            <w:r w:rsidRPr="00611E45">
              <w:rPr>
                <w:rFonts w:ascii="Calibri" w:hAnsi="Calibri" w:cs="Calibri"/>
                <w:b/>
                <w:sz w:val="22"/>
                <w:szCs w:val="22"/>
                <w:lang w:val="el-GR"/>
              </w:rPr>
              <w:t>ΠΟΛΥΤΕΧΝΕΙΟ ΚΡΗΤΗΣ</w:t>
            </w:r>
          </w:p>
          <w:p w14:paraId="347B009D" w14:textId="77777777" w:rsidR="00970FD5" w:rsidRDefault="00970FD5" w:rsidP="00970FD5">
            <w:pPr>
              <w:pStyle w:val="6"/>
              <w:spacing w:line="240" w:lineRule="auto"/>
              <w:ind w:left="175" w:right="-533"/>
              <w:rPr>
                <w:rFonts w:ascii="Calibri" w:hAnsi="Calibri" w:cs="Calibri"/>
                <w:b/>
                <w:i w:val="0"/>
                <w:sz w:val="22"/>
                <w:szCs w:val="22"/>
              </w:rPr>
            </w:pPr>
            <w:r w:rsidRPr="00611E45">
              <w:rPr>
                <w:rFonts w:ascii="Calibri" w:hAnsi="Calibri" w:cs="Calibri"/>
                <w:b/>
                <w:i w:val="0"/>
                <w:sz w:val="22"/>
                <w:szCs w:val="22"/>
              </w:rPr>
              <w:t xml:space="preserve">ΓΡΑΜΜΑΤΕΙΑ </w:t>
            </w:r>
            <w:r>
              <w:rPr>
                <w:rFonts w:ascii="Calibri" w:hAnsi="Calibri" w:cs="Calibri"/>
                <w:b/>
                <w:i w:val="0"/>
                <w:sz w:val="22"/>
                <w:szCs w:val="22"/>
              </w:rPr>
              <w:t xml:space="preserve">ΣΥΓΚΛΗΤΟΥ &amp; </w:t>
            </w:r>
            <w:r w:rsidRPr="00611E45">
              <w:rPr>
                <w:rFonts w:ascii="Calibri" w:hAnsi="Calibri" w:cs="Calibri"/>
                <w:b/>
                <w:i w:val="0"/>
                <w:sz w:val="22"/>
                <w:szCs w:val="22"/>
              </w:rPr>
              <w:t>ΠΡΥΤΑΝΙΚΟΥ ΣΥΜΒΟΥΛΙΟΥ</w:t>
            </w:r>
          </w:p>
          <w:p w14:paraId="6DD36179" w14:textId="77777777" w:rsidR="00970FD5" w:rsidRDefault="00970FD5" w:rsidP="00970FD5">
            <w:pPr>
              <w:spacing w:after="0" w:line="240" w:lineRule="auto"/>
              <w:rPr>
                <w:lang w:eastAsia="el-GR"/>
              </w:rPr>
            </w:pPr>
            <w:r>
              <w:rPr>
                <w:lang w:eastAsia="el-GR"/>
              </w:rPr>
              <w:t xml:space="preserve">    Κτήριο Επιστημών, Β’ πτέρυγα, 3</w:t>
            </w:r>
            <w:r w:rsidRPr="00970FD5">
              <w:rPr>
                <w:vertAlign w:val="superscript"/>
                <w:lang w:eastAsia="el-GR"/>
              </w:rPr>
              <w:t>ος</w:t>
            </w:r>
            <w:r>
              <w:rPr>
                <w:lang w:eastAsia="el-GR"/>
              </w:rPr>
              <w:t xml:space="preserve"> όροφος</w:t>
            </w:r>
          </w:p>
          <w:p w14:paraId="614F4203" w14:textId="77777777" w:rsidR="00970FD5" w:rsidRPr="00970FD5" w:rsidRDefault="00970FD5" w:rsidP="00970FD5">
            <w:pPr>
              <w:spacing w:after="0" w:line="240" w:lineRule="auto"/>
              <w:rPr>
                <w:lang w:eastAsia="el-GR"/>
              </w:rPr>
            </w:pPr>
            <w:r>
              <w:rPr>
                <w:lang w:eastAsia="el-GR"/>
              </w:rPr>
              <w:t xml:space="preserve">    </w:t>
            </w:r>
            <w:r w:rsidRPr="00970FD5">
              <w:rPr>
                <w:rFonts w:ascii="Calibri" w:hAnsi="Calibri" w:cs="Calibri"/>
              </w:rPr>
              <w:t xml:space="preserve">Πολυτεχνειούπολη, 73100, Χανιά, Κρήτη      </w:t>
            </w:r>
          </w:p>
          <w:p w14:paraId="38A44C06" w14:textId="77777777" w:rsidR="00970FD5" w:rsidRPr="00970FD5" w:rsidRDefault="00970FD5" w:rsidP="00970FD5">
            <w:pPr>
              <w:tabs>
                <w:tab w:val="left" w:pos="8306"/>
              </w:tabs>
              <w:spacing w:after="0" w:line="240" w:lineRule="auto"/>
              <w:ind w:left="175" w:right="38"/>
              <w:jc w:val="both"/>
              <w:rPr>
                <w:rFonts w:ascii="Calibri" w:hAnsi="Calibri" w:cs="Calibri"/>
              </w:rPr>
            </w:pPr>
            <w:r w:rsidRPr="00611E45">
              <w:rPr>
                <w:rFonts w:ascii="Calibri" w:hAnsi="Calibri" w:cs="Calibri"/>
              </w:rPr>
              <w:t xml:space="preserve">Τηλ: </w:t>
            </w:r>
            <w:r>
              <w:rPr>
                <w:rFonts w:ascii="Calibri" w:hAnsi="Calibri" w:cs="Calibri"/>
              </w:rPr>
              <w:t xml:space="preserve">+30- </w:t>
            </w:r>
            <w:r w:rsidRPr="00611E45">
              <w:rPr>
                <w:rFonts w:ascii="Calibri" w:hAnsi="Calibri" w:cs="Calibri"/>
              </w:rPr>
              <w:t>28210 37761</w:t>
            </w:r>
            <w:r>
              <w:rPr>
                <w:rFonts w:ascii="Calibri" w:hAnsi="Calibri" w:cs="Calibri"/>
              </w:rPr>
              <w:t xml:space="preserve">,  </w:t>
            </w:r>
            <w:r w:rsidRPr="00611E45">
              <w:rPr>
                <w:rFonts w:ascii="Calibri" w:hAnsi="Calibri" w:cs="Calibri"/>
                <w:lang w:val="en-US"/>
              </w:rPr>
              <w:t>Fax</w:t>
            </w:r>
            <w:r w:rsidRPr="00611E45">
              <w:rPr>
                <w:rFonts w:ascii="Calibri" w:hAnsi="Calibri" w:cs="Calibri"/>
              </w:rPr>
              <w:t xml:space="preserve">: </w:t>
            </w:r>
            <w:r>
              <w:rPr>
                <w:rFonts w:ascii="Calibri" w:hAnsi="Calibri" w:cs="Calibri"/>
              </w:rPr>
              <w:t xml:space="preserve">+30- </w:t>
            </w:r>
            <w:r w:rsidRPr="00611E45">
              <w:rPr>
                <w:rFonts w:ascii="Calibri" w:hAnsi="Calibri" w:cs="Calibri"/>
              </w:rPr>
              <w:t>28210 37843</w:t>
            </w:r>
            <w:r w:rsidRPr="00B754C5">
              <w:rPr>
                <w:rFonts w:ascii="Tahoma" w:hAnsi="Tahoma" w:cs="Tahoma"/>
                <w:sz w:val="24"/>
              </w:rPr>
              <w:t xml:space="preserve">    </w:t>
            </w:r>
            <w:r>
              <w:rPr>
                <w:rFonts w:ascii="Tahoma" w:hAnsi="Tahoma" w:cs="Tahoma"/>
                <w:sz w:val="24"/>
              </w:rPr>
              <w:t xml:space="preserve">                          </w:t>
            </w:r>
          </w:p>
        </w:tc>
      </w:tr>
      <w:tr w:rsidR="00970FD5" w:rsidRPr="00C40096" w14:paraId="5E752E18" w14:textId="77777777" w:rsidTr="00970FD5">
        <w:trPr>
          <w:cantSplit/>
          <w:trHeight w:val="546"/>
        </w:trPr>
        <w:tc>
          <w:tcPr>
            <w:tcW w:w="1749" w:type="dxa"/>
            <w:noWrap/>
          </w:tcPr>
          <w:p w14:paraId="7374144E" w14:textId="77777777" w:rsidR="00970FD5" w:rsidRPr="00970FD5" w:rsidRDefault="00970FD5" w:rsidP="00970FD5">
            <w:pPr>
              <w:pStyle w:val="1"/>
              <w:jc w:val="both"/>
              <w:rPr>
                <w:noProof/>
                <w:sz w:val="24"/>
                <w:lang w:eastAsia="en-US"/>
              </w:rPr>
            </w:pPr>
          </w:p>
        </w:tc>
        <w:tc>
          <w:tcPr>
            <w:tcW w:w="6998" w:type="dxa"/>
            <w:noWrap/>
          </w:tcPr>
          <w:p w14:paraId="473BDC09" w14:textId="77777777" w:rsidR="00970FD5" w:rsidRPr="00B754C5" w:rsidRDefault="00970FD5" w:rsidP="00970FD5">
            <w:pPr>
              <w:pStyle w:val="2"/>
              <w:rPr>
                <w:rFonts w:ascii="Calibri" w:hAnsi="Calibri" w:cs="Calibri"/>
                <w:b/>
                <w:szCs w:val="24"/>
                <w:lang w:val="el-GR"/>
              </w:rPr>
            </w:pPr>
          </w:p>
        </w:tc>
      </w:tr>
    </w:tbl>
    <w:p w14:paraId="50762CFA" w14:textId="77777777" w:rsidR="00970FD5" w:rsidRDefault="00970FD5" w:rsidP="00161110">
      <w:pPr>
        <w:spacing w:after="0" w:line="280" w:lineRule="atLeast"/>
        <w:rPr>
          <w:rFonts w:eastAsia="Times New Roman" w:cs="Tahoma"/>
          <w:b/>
          <w:lang w:eastAsia="el-GR"/>
        </w:rPr>
      </w:pPr>
    </w:p>
    <w:p w14:paraId="60A85FFD" w14:textId="77777777" w:rsidR="00970FD5" w:rsidRDefault="00517968" w:rsidP="00970FD5">
      <w:pPr>
        <w:spacing w:after="0" w:line="280" w:lineRule="atLeast"/>
        <w:rPr>
          <w:rFonts w:eastAsia="Times New Roman" w:cs="Tahoma"/>
          <w:b/>
          <w:lang w:eastAsia="el-GR"/>
        </w:rPr>
      </w:pPr>
      <w:r>
        <w:rPr>
          <w:rFonts w:eastAsia="Times New Roman" w:cs="Tahoma"/>
          <w:b/>
          <w:lang w:eastAsia="el-GR"/>
        </w:rPr>
        <w:t>7</w:t>
      </w:r>
      <w:r w:rsidR="0048190C">
        <w:rPr>
          <w:rFonts w:eastAsia="Times New Roman" w:cs="Tahoma"/>
          <w:b/>
          <w:lang w:eastAsia="el-GR"/>
        </w:rPr>
        <w:t>6</w:t>
      </w:r>
      <w:r w:rsidR="00970FD5" w:rsidRPr="00970FD5">
        <w:rPr>
          <w:rFonts w:eastAsia="Times New Roman" w:cs="Tahoma"/>
          <w:b/>
          <w:vertAlign w:val="superscript"/>
          <w:lang w:eastAsia="el-GR"/>
        </w:rPr>
        <w:t>η</w:t>
      </w:r>
      <w:r w:rsidR="0048190C">
        <w:rPr>
          <w:rFonts w:eastAsia="Times New Roman" w:cs="Tahoma"/>
          <w:b/>
          <w:lang w:eastAsia="el-GR"/>
        </w:rPr>
        <w:t>/11</w:t>
      </w:r>
      <w:r w:rsidR="005D24B5">
        <w:rPr>
          <w:rFonts w:eastAsia="Times New Roman" w:cs="Tahoma"/>
          <w:b/>
          <w:lang w:eastAsia="el-GR"/>
        </w:rPr>
        <w:t>.</w:t>
      </w:r>
      <w:r w:rsidR="00B42CB8">
        <w:rPr>
          <w:rFonts w:eastAsia="Times New Roman" w:cs="Tahoma"/>
          <w:b/>
          <w:lang w:eastAsia="el-GR"/>
        </w:rPr>
        <w:t>0</w:t>
      </w:r>
      <w:r w:rsidR="00FE4FF4">
        <w:rPr>
          <w:rFonts w:eastAsia="Times New Roman" w:cs="Tahoma"/>
          <w:b/>
          <w:lang w:eastAsia="el-GR"/>
        </w:rPr>
        <w:t>4</w:t>
      </w:r>
      <w:r w:rsidR="00B42CB8">
        <w:rPr>
          <w:rFonts w:eastAsia="Times New Roman" w:cs="Tahoma"/>
          <w:b/>
          <w:lang w:eastAsia="el-GR"/>
        </w:rPr>
        <w:t>.2022</w:t>
      </w:r>
      <w:r w:rsidR="00E913F6">
        <w:rPr>
          <w:rFonts w:eastAsia="Times New Roman" w:cs="Tahoma"/>
          <w:b/>
          <w:lang w:eastAsia="el-GR"/>
        </w:rPr>
        <w:t xml:space="preserve"> </w:t>
      </w:r>
      <w:r w:rsidR="00FE4FF4">
        <w:rPr>
          <w:rFonts w:eastAsia="Times New Roman" w:cs="Tahoma"/>
          <w:b/>
          <w:lang w:eastAsia="el-GR"/>
        </w:rPr>
        <w:t xml:space="preserve">έκτακτη </w:t>
      </w:r>
      <w:r w:rsidR="00970FD5">
        <w:rPr>
          <w:rFonts w:eastAsia="Times New Roman" w:cs="Tahoma"/>
          <w:b/>
          <w:lang w:eastAsia="el-GR"/>
        </w:rPr>
        <w:t xml:space="preserve">Συνεδρίαση του Πρυτανικού Συμβουλίου </w:t>
      </w:r>
    </w:p>
    <w:p w14:paraId="36775FB4" w14:textId="77777777" w:rsidR="00970FD5" w:rsidRPr="002E5C30" w:rsidRDefault="00970FD5" w:rsidP="00341D45">
      <w:pPr>
        <w:spacing w:after="0" w:line="280" w:lineRule="atLeast"/>
        <w:jc w:val="center"/>
        <w:rPr>
          <w:rFonts w:eastAsia="Times New Roman" w:cs="Tahoma"/>
          <w:b/>
          <w:lang w:eastAsia="el-GR"/>
        </w:rPr>
      </w:pPr>
    </w:p>
    <w:tbl>
      <w:tblPr>
        <w:tblStyle w:val="a3"/>
        <w:tblW w:w="96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6300"/>
        <w:gridCol w:w="1080"/>
      </w:tblGrid>
      <w:tr w:rsidR="00341D45" w:rsidRPr="0083256F" w14:paraId="4A9D97BE" w14:textId="77777777" w:rsidTr="0077490C">
        <w:trPr>
          <w:gridAfter w:val="1"/>
          <w:wAfter w:w="1080" w:type="dxa"/>
        </w:trPr>
        <w:tc>
          <w:tcPr>
            <w:tcW w:w="2232" w:type="dxa"/>
          </w:tcPr>
          <w:p w14:paraId="1C9F3A5C" w14:textId="77777777" w:rsidR="00341D45" w:rsidRDefault="00341D45" w:rsidP="009136D4">
            <w:pPr>
              <w:spacing w:line="280" w:lineRule="atLeast"/>
              <w:rPr>
                <w:rFonts w:eastAsia="Times New Roman" w:cs="Tahoma"/>
                <w:lang w:eastAsia="el-GR"/>
              </w:rPr>
            </w:pPr>
            <w:r w:rsidRPr="0083256F">
              <w:rPr>
                <w:rFonts w:eastAsia="Times New Roman" w:cs="Tahoma"/>
                <w:lang w:eastAsia="el-GR"/>
              </w:rPr>
              <w:t>Παρόντες:</w:t>
            </w:r>
          </w:p>
          <w:p w14:paraId="238E9737" w14:textId="77777777" w:rsidR="00970FD5" w:rsidRPr="0083256F" w:rsidRDefault="00970FD5" w:rsidP="009136D4">
            <w:pPr>
              <w:spacing w:line="280" w:lineRule="atLeast"/>
              <w:rPr>
                <w:rFonts w:eastAsia="Times New Roman" w:cs="Tahoma"/>
                <w:b/>
                <w:lang w:eastAsia="el-GR"/>
              </w:rPr>
            </w:pPr>
            <w:r>
              <w:rPr>
                <w:rFonts w:eastAsia="Times New Roman" w:cs="Tahoma"/>
                <w:lang w:eastAsia="el-GR"/>
              </w:rPr>
              <w:t>(με τηλεδιάσκεψη)</w:t>
            </w:r>
          </w:p>
        </w:tc>
        <w:tc>
          <w:tcPr>
            <w:tcW w:w="6300" w:type="dxa"/>
          </w:tcPr>
          <w:p w14:paraId="304BF0DF" w14:textId="77777777" w:rsidR="00970FD5" w:rsidRDefault="00970FD5" w:rsidP="00CD5F01">
            <w:pPr>
              <w:spacing w:line="280" w:lineRule="atLeast"/>
              <w:jc w:val="both"/>
              <w:rPr>
                <w:rFonts w:eastAsia="Times New Roman" w:cs="Tahoma"/>
                <w:lang w:eastAsia="el-GR"/>
              </w:rPr>
            </w:pPr>
            <w:r>
              <w:rPr>
                <w:rFonts w:eastAsia="Times New Roman" w:cs="Tahoma"/>
                <w:lang w:eastAsia="el-GR"/>
              </w:rPr>
              <w:t>Καθ</w:t>
            </w:r>
            <w:r w:rsidR="00341D45" w:rsidRPr="0083256F">
              <w:rPr>
                <w:rFonts w:eastAsia="Times New Roman" w:cs="Tahoma"/>
                <w:lang w:eastAsia="el-GR"/>
              </w:rPr>
              <w:t>.</w:t>
            </w:r>
            <w:r w:rsidR="00B774EE">
              <w:rPr>
                <w:rFonts w:eastAsia="Times New Roman" w:cs="Tahoma"/>
                <w:b/>
                <w:lang w:eastAsia="el-GR"/>
              </w:rPr>
              <w:t xml:space="preserve"> Ε. Διαμαντόπουλο</w:t>
            </w:r>
            <w:r w:rsidR="00341D45" w:rsidRPr="0083256F">
              <w:rPr>
                <w:rFonts w:eastAsia="Times New Roman" w:cs="Tahoma"/>
                <w:b/>
                <w:lang w:eastAsia="el-GR"/>
              </w:rPr>
              <w:t xml:space="preserve">ς </w:t>
            </w:r>
            <w:r w:rsidR="009A3B05">
              <w:rPr>
                <w:rFonts w:eastAsia="Times New Roman" w:cs="Tahoma"/>
                <w:lang w:eastAsia="el-GR"/>
              </w:rPr>
              <w:t>Πρύτανης</w:t>
            </w:r>
          </w:p>
          <w:p w14:paraId="6C647752" w14:textId="77777777" w:rsidR="00970FD5" w:rsidRDefault="00970FD5" w:rsidP="00CD5F01">
            <w:pPr>
              <w:spacing w:line="280" w:lineRule="atLeast"/>
              <w:jc w:val="both"/>
              <w:rPr>
                <w:rFonts w:eastAsia="Times New Roman" w:cs="Tahoma"/>
                <w:lang w:eastAsia="el-GR"/>
              </w:rPr>
            </w:pPr>
            <w:r w:rsidRPr="009A3B05">
              <w:rPr>
                <w:rFonts w:eastAsia="Times New Roman" w:cs="Tahoma"/>
                <w:lang w:eastAsia="el-GR"/>
              </w:rPr>
              <w:t>Καθηγητής</w:t>
            </w:r>
            <w:r>
              <w:rPr>
                <w:rFonts w:eastAsia="Times New Roman" w:cs="Tahoma"/>
                <w:b/>
                <w:lang w:eastAsia="el-GR"/>
              </w:rPr>
              <w:t xml:space="preserve"> </w:t>
            </w:r>
            <w:r w:rsidR="008E41C8" w:rsidRPr="00B774EE">
              <w:rPr>
                <w:rFonts w:eastAsia="Times New Roman" w:cs="Tahoma"/>
                <w:b/>
                <w:lang w:eastAsia="el-GR"/>
              </w:rPr>
              <w:t>Ν. Καλλίθρακας-Κόντος</w:t>
            </w:r>
            <w:r w:rsidR="008E41C8">
              <w:rPr>
                <w:rFonts w:eastAsia="Times New Roman" w:cs="Tahoma"/>
                <w:lang w:eastAsia="el-GR"/>
              </w:rPr>
              <w:t xml:space="preserve"> </w:t>
            </w:r>
            <w:r w:rsidR="008E41C8" w:rsidRPr="00B774EE">
              <w:rPr>
                <w:rFonts w:eastAsia="Times New Roman" w:cs="Tahoma"/>
                <w:lang w:eastAsia="el-GR"/>
              </w:rPr>
              <w:t>Αντιπρύτανης</w:t>
            </w:r>
          </w:p>
          <w:p w14:paraId="65427C99" w14:textId="77777777" w:rsidR="00970FD5" w:rsidRDefault="00E913F6" w:rsidP="00CD5F01">
            <w:pPr>
              <w:spacing w:line="280" w:lineRule="atLeast"/>
              <w:jc w:val="both"/>
              <w:rPr>
                <w:rFonts w:eastAsia="Times New Roman" w:cs="Tahoma"/>
                <w:lang w:eastAsia="el-GR"/>
              </w:rPr>
            </w:pPr>
            <w:r>
              <w:rPr>
                <w:rFonts w:eastAsia="Times New Roman" w:cs="Tahoma"/>
                <w:lang w:eastAsia="el-GR"/>
              </w:rPr>
              <w:t>Αναπληρωτής Κα</w:t>
            </w:r>
            <w:r w:rsidR="00970FD5">
              <w:rPr>
                <w:rFonts w:eastAsia="Times New Roman" w:cs="Tahoma"/>
                <w:lang w:eastAsia="el-GR"/>
              </w:rPr>
              <w:t xml:space="preserve">θηγητής </w:t>
            </w:r>
            <w:r w:rsidR="00970FD5" w:rsidRPr="00CD5F01">
              <w:rPr>
                <w:rFonts w:eastAsia="Times New Roman" w:cs="Tahoma"/>
                <w:b/>
                <w:lang w:eastAsia="el-GR"/>
              </w:rPr>
              <w:t>Μ.</w:t>
            </w:r>
            <w:r w:rsidR="00970FD5">
              <w:rPr>
                <w:rFonts w:eastAsia="Times New Roman" w:cs="Tahoma"/>
                <w:lang w:eastAsia="el-GR"/>
              </w:rPr>
              <w:t xml:space="preserve"> </w:t>
            </w:r>
            <w:r w:rsidR="00970FD5">
              <w:rPr>
                <w:rFonts w:eastAsia="Times New Roman" w:cs="Tahoma"/>
                <w:b/>
                <w:lang w:eastAsia="el-GR"/>
              </w:rPr>
              <w:t xml:space="preserve">Λαγουδάκης </w:t>
            </w:r>
            <w:r w:rsidR="009A3B05">
              <w:rPr>
                <w:rFonts w:eastAsia="Times New Roman" w:cs="Tahoma"/>
                <w:lang w:eastAsia="el-GR"/>
              </w:rPr>
              <w:t>Αντιπρύτανης</w:t>
            </w:r>
          </w:p>
          <w:p w14:paraId="42B2E481" w14:textId="77777777" w:rsidR="008C1439" w:rsidRDefault="008C1439" w:rsidP="00CD5F01">
            <w:pPr>
              <w:spacing w:line="280" w:lineRule="atLeast"/>
              <w:jc w:val="both"/>
              <w:rPr>
                <w:rFonts w:eastAsia="Times New Roman" w:cs="Tahoma"/>
                <w:b/>
                <w:lang w:eastAsia="el-GR"/>
              </w:rPr>
            </w:pPr>
            <w:r>
              <w:rPr>
                <w:rFonts w:eastAsia="Times New Roman" w:cs="Tahoma"/>
                <w:lang w:eastAsia="el-GR"/>
              </w:rPr>
              <w:t xml:space="preserve">Καθηγητής </w:t>
            </w:r>
            <w:r>
              <w:rPr>
                <w:rFonts w:eastAsia="Times New Roman" w:cs="Tahoma"/>
                <w:b/>
                <w:lang w:eastAsia="el-GR"/>
              </w:rPr>
              <w:t>Μ.</w:t>
            </w:r>
            <w:r w:rsidRPr="008E41C8">
              <w:rPr>
                <w:rFonts w:eastAsia="Times New Roman" w:cs="Tahoma"/>
                <w:b/>
                <w:lang w:eastAsia="el-GR"/>
              </w:rPr>
              <w:t xml:space="preserve"> </w:t>
            </w:r>
            <w:r w:rsidRPr="0083256F">
              <w:rPr>
                <w:rFonts w:eastAsia="Times New Roman" w:cs="Tahoma"/>
                <w:b/>
                <w:lang w:eastAsia="el-GR"/>
              </w:rPr>
              <w:t>Ζερβάκης</w:t>
            </w:r>
            <w:r>
              <w:rPr>
                <w:rFonts w:eastAsia="Times New Roman" w:cs="Tahoma"/>
                <w:lang w:eastAsia="el-GR"/>
              </w:rPr>
              <w:t xml:space="preserve"> Αντιπρύτανης</w:t>
            </w:r>
            <w:r>
              <w:rPr>
                <w:rFonts w:eastAsia="Times New Roman" w:cs="Tahoma"/>
                <w:b/>
                <w:lang w:eastAsia="el-GR"/>
              </w:rPr>
              <w:t xml:space="preserve"> </w:t>
            </w:r>
          </w:p>
          <w:p w14:paraId="63F50A6B" w14:textId="77777777" w:rsidR="0067567D" w:rsidRPr="00E913F6" w:rsidRDefault="00C759CA" w:rsidP="00CD5F01">
            <w:pPr>
              <w:spacing w:line="280" w:lineRule="atLeast"/>
              <w:jc w:val="both"/>
              <w:rPr>
                <w:rFonts w:eastAsia="Times New Roman" w:cs="Tahoma"/>
                <w:lang w:eastAsia="el-GR"/>
              </w:rPr>
            </w:pPr>
            <w:r>
              <w:rPr>
                <w:rFonts w:eastAsia="Times New Roman" w:cs="Tahoma"/>
                <w:b/>
                <w:lang w:eastAsia="el-GR"/>
              </w:rPr>
              <w:t>Π. Αποστολάκης</w:t>
            </w:r>
            <w:r w:rsidR="0067567D">
              <w:rPr>
                <w:rFonts w:eastAsia="Times New Roman" w:cs="Tahoma"/>
                <w:lang w:eastAsia="el-GR"/>
              </w:rPr>
              <w:t xml:space="preserve"> εκπρόσωπος Διοικητικού Προσωπικού</w:t>
            </w:r>
          </w:p>
        </w:tc>
      </w:tr>
      <w:tr w:rsidR="00341D45" w:rsidRPr="0083256F" w14:paraId="0AA896A9" w14:textId="77777777" w:rsidTr="0077490C">
        <w:trPr>
          <w:gridAfter w:val="1"/>
          <w:wAfter w:w="1080" w:type="dxa"/>
        </w:trPr>
        <w:tc>
          <w:tcPr>
            <w:tcW w:w="2232" w:type="dxa"/>
          </w:tcPr>
          <w:p w14:paraId="1AD32AF1" w14:textId="77777777" w:rsidR="00341D45" w:rsidRPr="0083256F" w:rsidRDefault="00341D45" w:rsidP="009136D4">
            <w:pPr>
              <w:spacing w:line="280" w:lineRule="atLeast"/>
              <w:rPr>
                <w:rFonts w:eastAsia="Times New Roman" w:cs="Tahoma"/>
                <w:b/>
                <w:lang w:eastAsia="el-GR"/>
              </w:rPr>
            </w:pPr>
            <w:r w:rsidRPr="0083256F">
              <w:rPr>
                <w:rFonts w:eastAsia="Times New Roman" w:cs="Tahoma"/>
                <w:lang w:eastAsia="el-GR"/>
              </w:rPr>
              <w:t>Γραμματέας:</w:t>
            </w:r>
          </w:p>
        </w:tc>
        <w:tc>
          <w:tcPr>
            <w:tcW w:w="6300" w:type="dxa"/>
          </w:tcPr>
          <w:p w14:paraId="32232E00" w14:textId="77777777" w:rsidR="00341D45" w:rsidRPr="0083256F" w:rsidRDefault="00341D45" w:rsidP="009A3B05">
            <w:pPr>
              <w:widowControl w:val="0"/>
              <w:spacing w:line="280" w:lineRule="atLeast"/>
              <w:rPr>
                <w:rFonts w:eastAsia="Times New Roman" w:cs="Tahoma"/>
                <w:lang w:eastAsia="el-GR"/>
              </w:rPr>
            </w:pPr>
            <w:r w:rsidRPr="0083256F">
              <w:rPr>
                <w:rFonts w:eastAsia="Times New Roman" w:cs="Tahoma"/>
                <w:lang w:eastAsia="el-GR"/>
              </w:rPr>
              <w:t xml:space="preserve">Η κα </w:t>
            </w:r>
            <w:r w:rsidR="009833E6" w:rsidRPr="0083256F">
              <w:rPr>
                <w:rFonts w:eastAsia="Times New Roman" w:cs="Tahoma"/>
                <w:b/>
                <w:lang w:eastAsia="el-GR"/>
              </w:rPr>
              <w:t>Δ. Χαβρέ</w:t>
            </w:r>
            <w:r w:rsidRPr="0083256F">
              <w:rPr>
                <w:rFonts w:eastAsia="Times New Roman" w:cs="Tahoma"/>
                <w:lang w:eastAsia="el-GR"/>
              </w:rPr>
              <w:t xml:space="preserve"> </w:t>
            </w:r>
          </w:p>
        </w:tc>
      </w:tr>
      <w:tr w:rsidR="00517968" w:rsidRPr="0083256F" w14:paraId="5DCFDBBB" w14:textId="77777777" w:rsidTr="0077490C">
        <w:tc>
          <w:tcPr>
            <w:tcW w:w="9612" w:type="dxa"/>
            <w:gridSpan w:val="3"/>
          </w:tcPr>
          <w:p w14:paraId="00A89103" w14:textId="77777777" w:rsidR="00517968" w:rsidRDefault="00517968" w:rsidP="00EA27F6">
            <w:pPr>
              <w:jc w:val="both"/>
            </w:pPr>
          </w:p>
        </w:tc>
      </w:tr>
    </w:tbl>
    <w:bookmarkEnd w:id="0"/>
    <w:p w14:paraId="0A2D8542" w14:textId="77777777" w:rsidR="008C2F3C" w:rsidRDefault="0048190C" w:rsidP="0048190C">
      <w:pPr>
        <w:tabs>
          <w:tab w:val="left" w:pos="1800"/>
        </w:tabs>
        <w:spacing w:after="0" w:line="280" w:lineRule="atLeast"/>
        <w:rPr>
          <w:rFonts w:eastAsia="Times New Roman" w:cs="Tahoma"/>
          <w:i/>
          <w:lang w:eastAsia="el-GR"/>
        </w:rPr>
      </w:pPr>
      <w:r>
        <w:rPr>
          <w:rFonts w:eastAsia="Times New Roman" w:cs="Tahoma"/>
          <w:i/>
          <w:lang w:eastAsia="el-GR"/>
        </w:rPr>
        <w:t xml:space="preserve">Επίσης συμμετείχε </w:t>
      </w:r>
      <w:r w:rsidRPr="001D4488">
        <w:rPr>
          <w:rFonts w:eastAsia="Times New Roman" w:cs="Tahoma"/>
          <w:i/>
          <w:lang w:eastAsia="el-GR"/>
        </w:rPr>
        <w:t xml:space="preserve">η </w:t>
      </w:r>
      <w:r w:rsidRPr="001D4488">
        <w:rPr>
          <w:rFonts w:eastAsia="Times New Roman" w:cs="Tahoma"/>
          <w:b/>
          <w:i/>
          <w:lang w:eastAsia="el-GR"/>
        </w:rPr>
        <w:t>κα Ά. Καρδαμάκη</w:t>
      </w:r>
      <w:r w:rsidRPr="001D4488">
        <w:rPr>
          <w:rFonts w:eastAsia="Times New Roman" w:cs="Tahoma"/>
          <w:i/>
          <w:lang w:eastAsia="el-GR"/>
        </w:rPr>
        <w:t xml:space="preserve"> για την παρουσίαση</w:t>
      </w:r>
      <w:r>
        <w:rPr>
          <w:rFonts w:eastAsia="Times New Roman" w:cs="Tahoma"/>
          <w:i/>
          <w:lang w:eastAsia="el-GR"/>
        </w:rPr>
        <w:t xml:space="preserve"> </w:t>
      </w:r>
      <w:r w:rsidRPr="001D4488">
        <w:rPr>
          <w:rFonts w:eastAsia="Times New Roman" w:cs="Tahoma"/>
          <w:i/>
          <w:lang w:eastAsia="el-GR"/>
        </w:rPr>
        <w:t>του 2</w:t>
      </w:r>
      <w:r w:rsidRPr="001D4488">
        <w:rPr>
          <w:rFonts w:eastAsia="Times New Roman" w:cs="Tahoma"/>
          <w:i/>
          <w:vertAlign w:val="superscript"/>
          <w:lang w:eastAsia="el-GR"/>
        </w:rPr>
        <w:t>ου</w:t>
      </w:r>
      <w:r w:rsidRPr="001D4488">
        <w:rPr>
          <w:rFonts w:eastAsia="Times New Roman" w:cs="Tahoma"/>
          <w:i/>
          <w:lang w:eastAsia="el-GR"/>
        </w:rPr>
        <w:t xml:space="preserve"> θέματος</w:t>
      </w:r>
      <w:r>
        <w:rPr>
          <w:rFonts w:eastAsia="Times New Roman" w:cs="Tahoma"/>
          <w:i/>
          <w:lang w:eastAsia="el-GR"/>
        </w:rPr>
        <w:t>.</w:t>
      </w:r>
    </w:p>
    <w:p w14:paraId="0F5DD845" w14:textId="77777777" w:rsidR="0048190C" w:rsidRDefault="0048190C" w:rsidP="0048190C">
      <w:pPr>
        <w:tabs>
          <w:tab w:val="left" w:pos="1800"/>
        </w:tabs>
        <w:spacing w:after="0" w:line="280" w:lineRule="atLeast"/>
        <w:rPr>
          <w:rFonts w:eastAsia="Times New Roman" w:cs="Tahoma"/>
          <w:i/>
          <w:lang w:eastAsia="el-GR"/>
        </w:rPr>
      </w:pPr>
    </w:p>
    <w:p w14:paraId="1E3E97C0" w14:textId="77777777" w:rsidR="0048190C" w:rsidRDefault="0048190C" w:rsidP="0048190C">
      <w:pPr>
        <w:tabs>
          <w:tab w:val="left" w:pos="1800"/>
        </w:tabs>
        <w:spacing w:after="0" w:line="280" w:lineRule="atLeast"/>
        <w:rPr>
          <w:rFonts w:eastAsia="Times New Roman" w:cs="Tahoma"/>
          <w:i/>
          <w:lang w:eastAsia="el-GR"/>
        </w:rPr>
      </w:pPr>
    </w:p>
    <w:p w14:paraId="62505B91" w14:textId="77777777" w:rsidR="006C5498" w:rsidRDefault="002A2A8A" w:rsidP="00AF7867">
      <w:pPr>
        <w:ind w:left="360" w:hanging="360"/>
        <w:jc w:val="center"/>
        <w:outlineLvl w:val="0"/>
        <w:rPr>
          <w:rFonts w:ascii="Calibri" w:hAnsi="Calibri" w:cs="Calibri"/>
          <w:b/>
        </w:rPr>
      </w:pPr>
      <w:r w:rsidRPr="002E5C30">
        <w:rPr>
          <w:rFonts w:ascii="Calibri" w:hAnsi="Calibri" w:cs="Calibri"/>
          <w:b/>
        </w:rPr>
        <w:t>ΘΕΜΑ</w:t>
      </w:r>
      <w:r w:rsidRPr="002E5C30">
        <w:rPr>
          <w:rFonts w:ascii="Calibri" w:hAnsi="Calibri" w:cs="Calibri"/>
          <w:b/>
          <w:lang w:val="en-US"/>
        </w:rPr>
        <w:t>TA</w:t>
      </w:r>
      <w:r w:rsidRPr="002E5C30">
        <w:rPr>
          <w:rFonts w:ascii="Calibri" w:hAnsi="Calibri" w:cs="Calibri"/>
          <w:b/>
        </w:rPr>
        <w:t xml:space="preserve"> ΗΜΕΡΗΣΙΑΣ ΔΙΑΤΑΞΗΣ</w:t>
      </w:r>
    </w:p>
    <w:p w14:paraId="3FD5BA12" w14:textId="77777777" w:rsidR="0079279F" w:rsidRPr="0079279F" w:rsidRDefault="0079279F" w:rsidP="0079279F">
      <w:pPr>
        <w:spacing w:after="0" w:line="240" w:lineRule="auto"/>
        <w:jc w:val="both"/>
        <w:rPr>
          <w:rFonts w:cs="Calibri"/>
          <w:b/>
          <w:color w:val="000000"/>
        </w:rPr>
      </w:pPr>
      <w:r w:rsidRPr="0079279F">
        <w:rPr>
          <w:rFonts w:cs="Calibri"/>
          <w:b/>
          <w:color w:val="000000"/>
          <w:highlight w:val="lightGray"/>
        </w:rPr>
        <w:t>Θέμα 1</w:t>
      </w:r>
      <w:r w:rsidRPr="0079279F">
        <w:rPr>
          <w:rFonts w:cs="Calibri"/>
          <w:b/>
          <w:color w:val="000000"/>
          <w:highlight w:val="lightGray"/>
          <w:vertAlign w:val="superscript"/>
        </w:rPr>
        <w:t>ο</w:t>
      </w:r>
      <w:r w:rsidRPr="0079279F">
        <w:rPr>
          <w:rFonts w:cs="Calibri"/>
          <w:b/>
          <w:color w:val="000000"/>
          <w:highlight w:val="lightGray"/>
        </w:rPr>
        <w:t>: Επικύ</w:t>
      </w:r>
      <w:r w:rsidR="008E4590">
        <w:rPr>
          <w:rFonts w:cs="Calibri"/>
          <w:b/>
          <w:color w:val="000000"/>
          <w:highlight w:val="lightGray"/>
        </w:rPr>
        <w:t xml:space="preserve">ρωση πρακτικών της υπ’ αριθμ. </w:t>
      </w:r>
      <w:r w:rsidR="00517968">
        <w:rPr>
          <w:rFonts w:cs="Calibri"/>
          <w:b/>
          <w:color w:val="000000"/>
          <w:highlight w:val="lightGray"/>
        </w:rPr>
        <w:t>7</w:t>
      </w:r>
      <w:r w:rsidR="0048190C">
        <w:rPr>
          <w:rFonts w:cs="Calibri"/>
          <w:b/>
          <w:color w:val="000000"/>
          <w:highlight w:val="lightGray"/>
        </w:rPr>
        <w:t>5</w:t>
      </w:r>
      <w:r w:rsidRPr="0079279F">
        <w:rPr>
          <w:rFonts w:cs="Calibri"/>
          <w:b/>
          <w:color w:val="000000"/>
          <w:highlight w:val="lightGray"/>
          <w:vertAlign w:val="superscript"/>
        </w:rPr>
        <w:t>ης</w:t>
      </w:r>
      <w:r w:rsidRPr="0079279F">
        <w:rPr>
          <w:rFonts w:cs="Calibri"/>
          <w:b/>
          <w:color w:val="000000"/>
          <w:highlight w:val="lightGray"/>
        </w:rPr>
        <w:t xml:space="preserve"> Συνεδρίασης</w:t>
      </w:r>
    </w:p>
    <w:p w14:paraId="055009B4" w14:textId="77777777" w:rsidR="0079279F" w:rsidRDefault="0079279F" w:rsidP="0079279F">
      <w:pPr>
        <w:spacing w:before="120" w:after="0" w:line="240" w:lineRule="auto"/>
        <w:jc w:val="both"/>
        <w:rPr>
          <w:rFonts w:cs="Calibri"/>
          <w:color w:val="000000"/>
        </w:rPr>
      </w:pPr>
      <w:r>
        <w:rPr>
          <w:rFonts w:cs="Calibri"/>
          <w:color w:val="000000"/>
        </w:rPr>
        <w:t xml:space="preserve">Επικυρώθηκαν τα πρακτικά της </w:t>
      </w:r>
      <w:r w:rsidR="008E4590">
        <w:rPr>
          <w:rFonts w:cs="Calibri"/>
          <w:color w:val="000000"/>
        </w:rPr>
        <w:t xml:space="preserve">υπ’ αριθμ. </w:t>
      </w:r>
      <w:r w:rsidR="00517968">
        <w:rPr>
          <w:rFonts w:cs="Calibri"/>
          <w:color w:val="000000"/>
        </w:rPr>
        <w:t>7</w:t>
      </w:r>
      <w:r w:rsidR="0048190C">
        <w:rPr>
          <w:rFonts w:cs="Calibri"/>
          <w:color w:val="000000"/>
        </w:rPr>
        <w:t>5</w:t>
      </w:r>
      <w:r w:rsidRPr="0079279F">
        <w:rPr>
          <w:rFonts w:cs="Calibri"/>
          <w:color w:val="000000"/>
          <w:vertAlign w:val="superscript"/>
        </w:rPr>
        <w:t>ης</w:t>
      </w:r>
      <w:r>
        <w:rPr>
          <w:rFonts w:cs="Calibri"/>
          <w:color w:val="000000"/>
        </w:rPr>
        <w:t xml:space="preserve"> Συνεδρίασης.</w:t>
      </w:r>
    </w:p>
    <w:p w14:paraId="6A90E49A" w14:textId="77777777" w:rsidR="000B718A" w:rsidRDefault="000B718A" w:rsidP="0079279F">
      <w:pPr>
        <w:spacing w:after="0" w:line="240" w:lineRule="auto"/>
        <w:jc w:val="both"/>
        <w:rPr>
          <w:rFonts w:cs="Calibri"/>
          <w:b/>
          <w:color w:val="000000"/>
          <w:highlight w:val="lightGray"/>
        </w:rPr>
      </w:pPr>
    </w:p>
    <w:p w14:paraId="539EDA36" w14:textId="77777777" w:rsidR="0048190C" w:rsidRDefault="0048190C" w:rsidP="0079279F">
      <w:pPr>
        <w:spacing w:after="0" w:line="240" w:lineRule="auto"/>
        <w:jc w:val="both"/>
        <w:rPr>
          <w:rFonts w:cs="Calibri"/>
          <w:b/>
          <w:color w:val="000000"/>
          <w:highlight w:val="lightGray"/>
        </w:rPr>
      </w:pPr>
    </w:p>
    <w:p w14:paraId="10262389" w14:textId="77777777" w:rsidR="0048190C" w:rsidRPr="008B7DF0" w:rsidRDefault="0048190C" w:rsidP="0048190C">
      <w:pPr>
        <w:shd w:val="clear" w:color="auto" w:fill="D9D9D9" w:themeFill="background1" w:themeFillShade="D9"/>
        <w:spacing w:after="0" w:line="240" w:lineRule="auto"/>
        <w:jc w:val="both"/>
        <w:rPr>
          <w:rFonts w:cs="Calibri"/>
          <w:b/>
          <w:color w:val="000000"/>
        </w:rPr>
      </w:pPr>
      <w:r w:rsidRPr="0048190C">
        <w:rPr>
          <w:b/>
        </w:rPr>
        <w:t>Θέμα 2</w:t>
      </w:r>
      <w:r w:rsidRPr="0048190C">
        <w:rPr>
          <w:b/>
          <w:vertAlign w:val="superscript"/>
        </w:rPr>
        <w:t>ο</w:t>
      </w:r>
      <w:r w:rsidRPr="0048190C">
        <w:rPr>
          <w:b/>
        </w:rPr>
        <w:t>: Αίτημα αντικατάστασης του Nicolet iS50 ATR DTGS DI Detector and Cable, την επαναβαθμονόμηση του συστήματος και τον διαγνωστικό έλεγχο του μηχανήματος υπέρυθρης φασματοσκοπίας (FTIR) που βρίσκεται στο Εργαστήριο Υλικών Πολιτιστικής Κληρονομιάς &amp; Σύγχρονης Δόμησης στη Σχολή Αρχιτεκτόνων Μηχανικών</w:t>
      </w:r>
      <w:r w:rsidRPr="008B7DF0">
        <w:rPr>
          <w:b/>
        </w:rPr>
        <w:t xml:space="preserve"> </w:t>
      </w:r>
    </w:p>
    <w:p w14:paraId="222DF10C" w14:textId="77777777" w:rsidR="0048190C" w:rsidRDefault="0048190C" w:rsidP="0048190C">
      <w:pPr>
        <w:shd w:val="clear" w:color="auto" w:fill="FFFFFF" w:themeFill="background1"/>
        <w:spacing w:after="0" w:line="240" w:lineRule="auto"/>
        <w:jc w:val="both"/>
        <w:rPr>
          <w:rFonts w:cs="Calibri"/>
          <w:b/>
          <w:color w:val="000000"/>
        </w:rPr>
      </w:pPr>
    </w:p>
    <w:p w14:paraId="57852EA0" w14:textId="77777777" w:rsidR="0048190C" w:rsidRPr="0048190C" w:rsidRDefault="0048190C" w:rsidP="0048190C">
      <w:pPr>
        <w:shd w:val="clear" w:color="auto" w:fill="FFFFFF" w:themeFill="background1"/>
        <w:spacing w:after="0" w:line="240" w:lineRule="auto"/>
        <w:jc w:val="both"/>
        <w:rPr>
          <w:rFonts w:cs="Calibri"/>
          <w:color w:val="000000"/>
        </w:rPr>
      </w:pPr>
      <w:r>
        <w:rPr>
          <w:rFonts w:cs="Calibri"/>
          <w:color w:val="000000"/>
        </w:rPr>
        <w:t>Εξετάστηκε το αίτημα της κας Π. Μαραβελάκη  και α</w:t>
      </w:r>
      <w:r w:rsidRPr="0048190C">
        <w:rPr>
          <w:rFonts w:cs="Calibri"/>
          <w:color w:val="000000"/>
        </w:rPr>
        <w:t>ποφασίσθηκε</w:t>
      </w:r>
    </w:p>
    <w:p w14:paraId="2B5AA517" w14:textId="77777777" w:rsidR="0048190C" w:rsidRPr="0048190C" w:rsidRDefault="0048190C" w:rsidP="0048190C">
      <w:pPr>
        <w:spacing w:before="120" w:after="120" w:line="240" w:lineRule="auto"/>
        <w:ind w:left="360" w:hanging="360"/>
        <w:jc w:val="both"/>
      </w:pPr>
      <w:r w:rsidRPr="0048190C">
        <w:t xml:space="preserve">(α) η κάλυψη της δαπάνης, συνολικού ποσού 1.178,00 €, συμπεριλαμβανομένου ΦΠΑ 24% από </w:t>
      </w:r>
      <w:r w:rsidRPr="0048190C">
        <w:rPr>
          <w:rFonts w:cstheme="minorHAnsi"/>
        </w:rPr>
        <w:t xml:space="preserve">τις πιστώσεις του </w:t>
      </w:r>
      <w:r w:rsidRPr="0048190C">
        <w:t xml:space="preserve">Τομεακού Προγράμματος Ανάπτυξης (ΤΠΑ) του Υπουργείου Παιδείας (εθνικό σκέλος Π.Δ.Ε.) </w:t>
      </w:r>
    </w:p>
    <w:p w14:paraId="4F7C2B96" w14:textId="77777777" w:rsidR="0048190C" w:rsidRPr="0048190C" w:rsidRDefault="0048190C" w:rsidP="0048190C">
      <w:pPr>
        <w:spacing w:before="120" w:after="120" w:line="240" w:lineRule="auto"/>
        <w:ind w:left="360" w:hanging="360"/>
        <w:jc w:val="both"/>
        <w:rPr>
          <w:color w:val="FF0000"/>
        </w:rPr>
      </w:pPr>
      <w:r w:rsidRPr="0048190C">
        <w:rPr>
          <w:rFonts w:cstheme="minorHAnsi"/>
        </w:rPr>
        <w:t xml:space="preserve">(β) </w:t>
      </w:r>
      <w:r w:rsidRPr="0048190C">
        <w:t xml:space="preserve">η απευθείας ανάθεση της επισκευής κατόπιν πρόσκλησης υποβολής προσφοράς αναρτημένης στο ΚΗΜΔΗΣ (άρθρο 120 Ν. 4412/2016 όπως ισχύει) </w:t>
      </w:r>
    </w:p>
    <w:p w14:paraId="69A0F73A" w14:textId="77777777" w:rsidR="0048190C" w:rsidRDefault="0048190C" w:rsidP="0079279F">
      <w:pPr>
        <w:spacing w:after="0" w:line="240" w:lineRule="auto"/>
        <w:jc w:val="both"/>
        <w:rPr>
          <w:rFonts w:cs="Calibri"/>
          <w:b/>
          <w:color w:val="000000"/>
          <w:highlight w:val="lightGray"/>
        </w:rPr>
      </w:pPr>
    </w:p>
    <w:p w14:paraId="5F394ED3" w14:textId="77777777" w:rsidR="0048190C" w:rsidRDefault="0048190C" w:rsidP="0079279F">
      <w:pPr>
        <w:spacing w:after="0" w:line="240" w:lineRule="auto"/>
        <w:jc w:val="both"/>
        <w:rPr>
          <w:rFonts w:cs="Calibri"/>
          <w:b/>
          <w:color w:val="000000"/>
          <w:highlight w:val="lightGray"/>
        </w:rPr>
      </w:pPr>
    </w:p>
    <w:p w14:paraId="3491DDED" w14:textId="77777777" w:rsidR="00216999" w:rsidRPr="008B7DF0" w:rsidRDefault="00216999" w:rsidP="00216999">
      <w:pPr>
        <w:shd w:val="clear" w:color="auto" w:fill="D9D9D9" w:themeFill="background1" w:themeFillShade="D9"/>
        <w:spacing w:after="0" w:line="240" w:lineRule="auto"/>
        <w:jc w:val="both"/>
        <w:rPr>
          <w:rFonts w:cs="Calibri"/>
          <w:b/>
        </w:rPr>
      </w:pPr>
      <w:r w:rsidRPr="00216999">
        <w:rPr>
          <w:rFonts w:cs="Calibri"/>
          <w:b/>
        </w:rPr>
        <w:t>Θέμα 3</w:t>
      </w:r>
      <w:r w:rsidRPr="00216999">
        <w:rPr>
          <w:rFonts w:cs="Calibri"/>
          <w:b/>
          <w:vertAlign w:val="superscript"/>
        </w:rPr>
        <w:t>ο</w:t>
      </w:r>
      <w:r w:rsidRPr="00216999">
        <w:rPr>
          <w:rFonts w:cs="Calibri"/>
          <w:b/>
        </w:rPr>
        <w:t>: Ορισμός επιτροπής διενέργειας του ηλεκτρονικού διαγωνισμού κάτω των ορίων με ανοικτές διαδικασίες, σφραγισμένες προσφορές και κριτήριο ανάθεσης την πλέον συμφέρουσα από οικονομική άποψη προσφορά βάσει τιμής για την πραγματοποίηση των εκπαιδευτικών εκδρομών έτους 2022 των Τμημάτων 1 και 2 της ομάδας (Α) Πολυήμερες εκδρομές εκτός Κρήτης των Σχολών ΧΗΜΗΠΕΡ και ΜΗΧΟΠ της υπ΄αριθμ. 589/05.04.2022 Απόφασης Συγκλήτου</w:t>
      </w:r>
      <w:r w:rsidRPr="008B7DF0">
        <w:rPr>
          <w:rFonts w:cs="Calibri"/>
          <w:b/>
        </w:rPr>
        <w:t xml:space="preserve">  </w:t>
      </w:r>
    </w:p>
    <w:p w14:paraId="5AFBAECE" w14:textId="77777777" w:rsidR="0048190C" w:rsidRDefault="0048190C" w:rsidP="0079279F">
      <w:pPr>
        <w:spacing w:after="0" w:line="240" w:lineRule="auto"/>
        <w:jc w:val="both"/>
        <w:rPr>
          <w:rFonts w:cs="Calibri"/>
          <w:b/>
          <w:color w:val="000000"/>
          <w:highlight w:val="lightGray"/>
        </w:rPr>
      </w:pPr>
    </w:p>
    <w:p w14:paraId="046DE949" w14:textId="77777777" w:rsidR="00216999" w:rsidRPr="00216999" w:rsidRDefault="00216999" w:rsidP="00216999">
      <w:pPr>
        <w:spacing w:after="0" w:line="240" w:lineRule="auto"/>
        <w:jc w:val="both"/>
        <w:rPr>
          <w:rFonts w:eastAsiaTheme="minorEastAsia" w:cstheme="minorHAnsi"/>
        </w:rPr>
      </w:pPr>
      <w:r w:rsidRPr="00216999">
        <w:rPr>
          <w:rFonts w:eastAsiaTheme="minorEastAsia" w:cstheme="minorHAnsi"/>
        </w:rPr>
        <w:t xml:space="preserve">Αποφασισίσθηκε η συγκρότηση της Επιτροπής διενέργειας του διαγωνισμού, με τα κάτωθι μέλη: </w:t>
      </w:r>
    </w:p>
    <w:p w14:paraId="079B3DD6" w14:textId="77777777" w:rsidR="00216999" w:rsidRDefault="00216999" w:rsidP="00216999">
      <w:pPr>
        <w:spacing w:after="0" w:line="240" w:lineRule="auto"/>
        <w:jc w:val="both"/>
        <w:rPr>
          <w:rFonts w:cs="Calibri"/>
          <w:b/>
        </w:rPr>
      </w:pPr>
    </w:p>
    <w:tbl>
      <w:tblPr>
        <w:tblStyle w:val="a3"/>
        <w:tblW w:w="9419" w:type="dxa"/>
        <w:jc w:val="center"/>
        <w:tblLook w:val="04A0" w:firstRow="1" w:lastRow="0" w:firstColumn="1" w:lastColumn="0" w:noHBand="0" w:noVBand="1"/>
      </w:tblPr>
      <w:tblGrid>
        <w:gridCol w:w="569"/>
        <w:gridCol w:w="4271"/>
        <w:gridCol w:w="4579"/>
      </w:tblGrid>
      <w:tr w:rsidR="00216999" w:rsidRPr="00B8771B" w14:paraId="7C3C25E6" w14:textId="77777777" w:rsidTr="00A63857">
        <w:trPr>
          <w:jc w:val="center"/>
        </w:trPr>
        <w:tc>
          <w:tcPr>
            <w:tcW w:w="569" w:type="dxa"/>
          </w:tcPr>
          <w:p w14:paraId="699FE393" w14:textId="77777777" w:rsidR="00216999" w:rsidRPr="00B8771B" w:rsidRDefault="00216999" w:rsidP="00A63857">
            <w:pPr>
              <w:jc w:val="both"/>
              <w:rPr>
                <w:rFonts w:cstheme="minorHAnsi"/>
                <w:b/>
                <w:bCs/>
                <w:i/>
                <w:iCs/>
              </w:rPr>
            </w:pPr>
            <w:r w:rsidRPr="00B8771B">
              <w:rPr>
                <w:rFonts w:cstheme="minorHAnsi"/>
                <w:b/>
                <w:bCs/>
                <w:i/>
                <w:iCs/>
              </w:rPr>
              <w:t>α/α</w:t>
            </w:r>
          </w:p>
        </w:tc>
        <w:tc>
          <w:tcPr>
            <w:tcW w:w="4271" w:type="dxa"/>
          </w:tcPr>
          <w:p w14:paraId="35EA7E61" w14:textId="77777777" w:rsidR="00216999" w:rsidRPr="00B8771B" w:rsidRDefault="00216999" w:rsidP="00A63857">
            <w:pPr>
              <w:jc w:val="both"/>
              <w:rPr>
                <w:rFonts w:cstheme="minorHAnsi"/>
                <w:b/>
                <w:bCs/>
              </w:rPr>
            </w:pPr>
            <w:r w:rsidRPr="00B8771B">
              <w:rPr>
                <w:rFonts w:cstheme="minorHAnsi"/>
                <w:b/>
                <w:bCs/>
                <w:i/>
                <w:iCs/>
              </w:rPr>
              <w:t>Τακτικά Μέλη</w:t>
            </w:r>
          </w:p>
        </w:tc>
        <w:tc>
          <w:tcPr>
            <w:tcW w:w="4579" w:type="dxa"/>
          </w:tcPr>
          <w:p w14:paraId="7FFF325D" w14:textId="77777777" w:rsidR="00216999" w:rsidRPr="00B8771B" w:rsidRDefault="00216999" w:rsidP="00A63857">
            <w:pPr>
              <w:jc w:val="both"/>
              <w:rPr>
                <w:rFonts w:cstheme="minorHAnsi"/>
                <w:b/>
                <w:bCs/>
              </w:rPr>
            </w:pPr>
            <w:r w:rsidRPr="00B8771B">
              <w:rPr>
                <w:rFonts w:cstheme="minorHAnsi"/>
                <w:b/>
                <w:bCs/>
                <w:i/>
                <w:iCs/>
              </w:rPr>
              <w:t>Αναπληρωματικά Μέλη</w:t>
            </w:r>
          </w:p>
        </w:tc>
      </w:tr>
      <w:tr w:rsidR="00216999" w:rsidRPr="00B8771B" w14:paraId="44BF1F37" w14:textId="77777777" w:rsidTr="00A63857">
        <w:trPr>
          <w:trHeight w:val="20"/>
          <w:jc w:val="center"/>
        </w:trPr>
        <w:tc>
          <w:tcPr>
            <w:tcW w:w="569" w:type="dxa"/>
          </w:tcPr>
          <w:p w14:paraId="2A86DC2C" w14:textId="77777777" w:rsidR="00216999" w:rsidRPr="00B8771B" w:rsidRDefault="00216999" w:rsidP="00A63857">
            <w:pPr>
              <w:rPr>
                <w:rFonts w:cstheme="minorHAnsi"/>
                <w:b/>
              </w:rPr>
            </w:pPr>
            <w:r w:rsidRPr="00B8771B">
              <w:rPr>
                <w:rFonts w:cstheme="minorHAnsi"/>
                <w:b/>
              </w:rPr>
              <w:t>1</w:t>
            </w:r>
          </w:p>
        </w:tc>
        <w:tc>
          <w:tcPr>
            <w:tcW w:w="4271" w:type="dxa"/>
          </w:tcPr>
          <w:p w14:paraId="12B941F4" w14:textId="77777777" w:rsidR="00216999" w:rsidRPr="00312D83" w:rsidRDefault="00216999" w:rsidP="00A63857">
            <w:pPr>
              <w:rPr>
                <w:rFonts w:cstheme="minorHAnsi"/>
                <w:bCs/>
              </w:rPr>
            </w:pPr>
            <w:r>
              <w:rPr>
                <w:rFonts w:cstheme="minorHAnsi"/>
                <w:bCs/>
              </w:rPr>
              <w:t>Βαρουχάκης Εμμανουήλ,  μέλος ΔΕΠ</w:t>
            </w:r>
          </w:p>
        </w:tc>
        <w:tc>
          <w:tcPr>
            <w:tcW w:w="4579" w:type="dxa"/>
          </w:tcPr>
          <w:p w14:paraId="6823E96E" w14:textId="77777777" w:rsidR="00216999" w:rsidRPr="00312D83" w:rsidRDefault="00216999" w:rsidP="00A63857">
            <w:pPr>
              <w:jc w:val="both"/>
              <w:rPr>
                <w:rFonts w:cstheme="minorHAnsi"/>
                <w:bCs/>
              </w:rPr>
            </w:pPr>
            <w:r w:rsidRPr="00312D83">
              <w:rPr>
                <w:rFonts w:cstheme="minorHAnsi"/>
                <w:bCs/>
              </w:rPr>
              <w:t>Ξηρουδάκης</w:t>
            </w:r>
            <w:r>
              <w:rPr>
                <w:rFonts w:cstheme="minorHAnsi"/>
                <w:bCs/>
              </w:rPr>
              <w:t xml:space="preserve"> Γεώργιος, μέλος ΔΕΠ</w:t>
            </w:r>
          </w:p>
        </w:tc>
      </w:tr>
      <w:tr w:rsidR="00216999" w:rsidRPr="00B8771B" w14:paraId="24A34844" w14:textId="77777777" w:rsidTr="00A63857">
        <w:trPr>
          <w:trHeight w:val="20"/>
          <w:jc w:val="center"/>
        </w:trPr>
        <w:tc>
          <w:tcPr>
            <w:tcW w:w="569" w:type="dxa"/>
          </w:tcPr>
          <w:p w14:paraId="731D5D4A" w14:textId="77777777" w:rsidR="00216999" w:rsidRPr="00B8771B" w:rsidRDefault="00216999" w:rsidP="00A63857">
            <w:pPr>
              <w:rPr>
                <w:rFonts w:cstheme="minorHAnsi"/>
                <w:b/>
              </w:rPr>
            </w:pPr>
            <w:r w:rsidRPr="00B8771B">
              <w:rPr>
                <w:rFonts w:cstheme="minorHAnsi"/>
                <w:b/>
              </w:rPr>
              <w:t>2</w:t>
            </w:r>
          </w:p>
        </w:tc>
        <w:tc>
          <w:tcPr>
            <w:tcW w:w="4271" w:type="dxa"/>
          </w:tcPr>
          <w:p w14:paraId="4890D7B1" w14:textId="77777777" w:rsidR="00216999" w:rsidRPr="00312D83" w:rsidRDefault="00216999" w:rsidP="00A63857">
            <w:pPr>
              <w:rPr>
                <w:rFonts w:cstheme="minorHAnsi"/>
                <w:bCs/>
              </w:rPr>
            </w:pPr>
            <w:r>
              <w:rPr>
                <w:rFonts w:cstheme="minorHAnsi"/>
                <w:bCs/>
              </w:rPr>
              <w:t>Μαλανδράκης Αναστάσιος, μέλος ΕΔΙΠ</w:t>
            </w:r>
          </w:p>
        </w:tc>
        <w:tc>
          <w:tcPr>
            <w:tcW w:w="4579" w:type="dxa"/>
          </w:tcPr>
          <w:p w14:paraId="77AF8C38" w14:textId="77777777" w:rsidR="00216999" w:rsidRPr="00312D83" w:rsidRDefault="00216999" w:rsidP="00A63857">
            <w:pPr>
              <w:jc w:val="both"/>
              <w:rPr>
                <w:rFonts w:cstheme="minorHAnsi"/>
                <w:bCs/>
              </w:rPr>
            </w:pPr>
            <w:r>
              <w:rPr>
                <w:rFonts w:cstheme="minorHAnsi"/>
                <w:bCs/>
              </w:rPr>
              <w:t>Παπαδοπούλου Αφροδίτη, μέλος ΕΔΙΠ</w:t>
            </w:r>
          </w:p>
        </w:tc>
      </w:tr>
      <w:tr w:rsidR="00216999" w:rsidRPr="00B8771B" w14:paraId="61639C68" w14:textId="77777777" w:rsidTr="00A63857">
        <w:trPr>
          <w:trHeight w:val="20"/>
          <w:jc w:val="center"/>
        </w:trPr>
        <w:tc>
          <w:tcPr>
            <w:tcW w:w="569" w:type="dxa"/>
          </w:tcPr>
          <w:p w14:paraId="27181F5D" w14:textId="77777777" w:rsidR="00216999" w:rsidRPr="00B8771B" w:rsidRDefault="00216999" w:rsidP="00A63857">
            <w:pPr>
              <w:rPr>
                <w:rFonts w:cstheme="minorHAnsi"/>
                <w:b/>
              </w:rPr>
            </w:pPr>
            <w:r w:rsidRPr="00B8771B">
              <w:rPr>
                <w:rFonts w:cstheme="minorHAnsi"/>
                <w:b/>
              </w:rPr>
              <w:t>3</w:t>
            </w:r>
          </w:p>
        </w:tc>
        <w:tc>
          <w:tcPr>
            <w:tcW w:w="4271" w:type="dxa"/>
          </w:tcPr>
          <w:p w14:paraId="6377F146" w14:textId="77777777" w:rsidR="00216999" w:rsidRPr="00312D83" w:rsidRDefault="00216999" w:rsidP="00A63857">
            <w:pPr>
              <w:rPr>
                <w:rFonts w:cstheme="minorHAnsi"/>
                <w:bCs/>
              </w:rPr>
            </w:pPr>
            <w:r>
              <w:rPr>
                <w:rFonts w:cstheme="minorHAnsi"/>
                <w:bCs/>
              </w:rPr>
              <w:t>Μαρεντάκη Ειρήνη, μόνιμη υπάλληλος</w:t>
            </w:r>
          </w:p>
        </w:tc>
        <w:tc>
          <w:tcPr>
            <w:tcW w:w="4579" w:type="dxa"/>
          </w:tcPr>
          <w:p w14:paraId="0B6FF701" w14:textId="77777777" w:rsidR="00216999" w:rsidRPr="00312D83" w:rsidRDefault="00216999" w:rsidP="00A63857">
            <w:pPr>
              <w:jc w:val="both"/>
              <w:rPr>
                <w:rFonts w:cstheme="minorHAnsi"/>
                <w:bCs/>
              </w:rPr>
            </w:pPr>
            <w:r w:rsidRPr="00312D83">
              <w:rPr>
                <w:rFonts w:cstheme="minorHAnsi"/>
                <w:bCs/>
              </w:rPr>
              <w:t xml:space="preserve">Πονηρίδου </w:t>
            </w:r>
            <w:r>
              <w:rPr>
                <w:rFonts w:cstheme="minorHAnsi"/>
                <w:bCs/>
              </w:rPr>
              <w:t>Γεωργία, μόνιμη υπάλληλος</w:t>
            </w:r>
          </w:p>
        </w:tc>
      </w:tr>
      <w:tr w:rsidR="00216999" w:rsidRPr="00B8771B" w14:paraId="4E5E10EB" w14:textId="77777777" w:rsidTr="00A63857">
        <w:trPr>
          <w:trHeight w:val="20"/>
          <w:jc w:val="center"/>
        </w:trPr>
        <w:tc>
          <w:tcPr>
            <w:tcW w:w="569" w:type="dxa"/>
          </w:tcPr>
          <w:p w14:paraId="457420B7" w14:textId="77777777" w:rsidR="00216999" w:rsidRPr="00B55A55" w:rsidRDefault="00216999" w:rsidP="00A63857">
            <w:pPr>
              <w:rPr>
                <w:rFonts w:cstheme="minorHAnsi"/>
                <w:b/>
                <w:sz w:val="20"/>
                <w:szCs w:val="20"/>
              </w:rPr>
            </w:pPr>
            <w:r w:rsidRPr="00B55A55">
              <w:rPr>
                <w:rFonts w:cstheme="minorHAnsi"/>
                <w:b/>
                <w:sz w:val="20"/>
                <w:szCs w:val="20"/>
              </w:rPr>
              <w:t>4</w:t>
            </w:r>
          </w:p>
        </w:tc>
        <w:tc>
          <w:tcPr>
            <w:tcW w:w="4271" w:type="dxa"/>
          </w:tcPr>
          <w:p w14:paraId="1317EBA4" w14:textId="77777777" w:rsidR="00216999" w:rsidRPr="00270D18" w:rsidRDefault="00216999" w:rsidP="00A63857">
            <w:pPr>
              <w:rPr>
                <w:rFonts w:cstheme="minorHAnsi"/>
              </w:rPr>
            </w:pPr>
            <w:r w:rsidRPr="00270D18">
              <w:rPr>
                <w:rFonts w:cstheme="minorHAnsi"/>
              </w:rPr>
              <w:t xml:space="preserve">Γραμματέας (χωρίς δικαίωμα ψήφου) </w:t>
            </w:r>
          </w:p>
          <w:p w14:paraId="17B7C048" w14:textId="77777777" w:rsidR="00216999" w:rsidRPr="00270D18" w:rsidRDefault="00216999" w:rsidP="00A63857">
            <w:pPr>
              <w:rPr>
                <w:rFonts w:cstheme="minorHAnsi"/>
              </w:rPr>
            </w:pPr>
            <w:r w:rsidRPr="00270D18">
              <w:rPr>
                <w:rFonts w:cstheme="minorHAnsi"/>
              </w:rPr>
              <w:t xml:space="preserve">Τρακάκη Σοφία, υπάλληλος ΙΔΑΧ </w:t>
            </w:r>
          </w:p>
        </w:tc>
        <w:tc>
          <w:tcPr>
            <w:tcW w:w="4579" w:type="dxa"/>
          </w:tcPr>
          <w:p w14:paraId="7F584B7D" w14:textId="77777777" w:rsidR="00216999" w:rsidRPr="00270D18" w:rsidRDefault="00216999" w:rsidP="00A63857">
            <w:pPr>
              <w:rPr>
                <w:rFonts w:cstheme="minorHAnsi"/>
              </w:rPr>
            </w:pPr>
            <w:r w:rsidRPr="00270D18">
              <w:rPr>
                <w:rFonts w:cstheme="minorHAnsi"/>
              </w:rPr>
              <w:t xml:space="preserve">Γραμματέας (χωρίς δικαίωμα ψήφου) </w:t>
            </w:r>
          </w:p>
          <w:p w14:paraId="79550998" w14:textId="77777777" w:rsidR="00216999" w:rsidRPr="00270D18" w:rsidRDefault="00216999" w:rsidP="00A63857">
            <w:pPr>
              <w:rPr>
                <w:rFonts w:cstheme="minorHAnsi"/>
              </w:rPr>
            </w:pPr>
            <w:r w:rsidRPr="00270D18">
              <w:rPr>
                <w:rFonts w:cstheme="minorHAnsi"/>
              </w:rPr>
              <w:t xml:space="preserve">Κάβαλου Ιωάννα, υπάλληλος ΙΔΑΧ </w:t>
            </w:r>
          </w:p>
        </w:tc>
      </w:tr>
    </w:tbl>
    <w:p w14:paraId="09BBD53A" w14:textId="77777777" w:rsidR="00216999" w:rsidRDefault="00216999" w:rsidP="00216999">
      <w:pPr>
        <w:spacing w:before="120" w:after="0" w:line="240" w:lineRule="auto"/>
        <w:jc w:val="both"/>
        <w:rPr>
          <w:rFonts w:cstheme="minorHAnsi"/>
        </w:rPr>
      </w:pPr>
      <w:r w:rsidRPr="008C5AD1">
        <w:rPr>
          <w:rFonts w:cstheme="minorHAnsi"/>
        </w:rPr>
        <w:lastRenderedPageBreak/>
        <w:t xml:space="preserve">Καθώς στην παρ. 2.ε του άρθρου 14 του Ν.4485/2017 ορίζεται ότι το ‘Πρυτανικό </w:t>
      </w:r>
      <w:r w:rsidRPr="008C5AD1">
        <w:rPr>
          <w:rFonts w:cstheme="minorHAnsi"/>
          <w:i/>
        </w:rPr>
        <w:t>Συμβούλιο’ «</w:t>
      </w:r>
      <w:r w:rsidRPr="008C5AD1">
        <w:rPr>
          <w:rFonts w:cs="MyriadPro-Regular"/>
          <w:i/>
        </w:rPr>
        <w:t xml:space="preserve">εισηγείται στη Σύγκλητο τη συγκρότηση επιτροπών προς μελέτη ή διεκπεραίωση θεμάτων που εμπίπτουν στις αρμοδιότητές της» </w:t>
      </w:r>
      <w:r w:rsidRPr="008C5AD1">
        <w:rPr>
          <w:rFonts w:cstheme="minorHAnsi"/>
        </w:rPr>
        <w:t>η απόφαση αυτή θα υποβληθεί προς έγκριση στη Σύγκλητο του Ιδρύματος.</w:t>
      </w:r>
    </w:p>
    <w:p w14:paraId="05EFBAFC" w14:textId="77777777" w:rsidR="0048190C" w:rsidRDefault="0048190C" w:rsidP="0079279F">
      <w:pPr>
        <w:spacing w:after="0" w:line="240" w:lineRule="auto"/>
        <w:jc w:val="both"/>
        <w:rPr>
          <w:rFonts w:cs="Calibri"/>
          <w:b/>
          <w:color w:val="000000"/>
          <w:highlight w:val="lightGray"/>
        </w:rPr>
      </w:pPr>
    </w:p>
    <w:p w14:paraId="58E50FC4" w14:textId="77777777" w:rsidR="0048190C" w:rsidRDefault="0048190C" w:rsidP="0079279F">
      <w:pPr>
        <w:spacing w:after="0" w:line="240" w:lineRule="auto"/>
        <w:jc w:val="both"/>
        <w:rPr>
          <w:rFonts w:cs="Calibri"/>
          <w:b/>
          <w:color w:val="000000"/>
          <w:highlight w:val="lightGray"/>
        </w:rPr>
      </w:pPr>
    </w:p>
    <w:p w14:paraId="669AB136" w14:textId="77777777" w:rsidR="00216999" w:rsidRDefault="00216999" w:rsidP="00216999">
      <w:pPr>
        <w:shd w:val="clear" w:color="auto" w:fill="D9D9D9" w:themeFill="background1" w:themeFillShade="D9"/>
        <w:spacing w:after="0" w:line="240" w:lineRule="auto"/>
        <w:jc w:val="both"/>
        <w:rPr>
          <w:rFonts w:cs="Calibri"/>
          <w:b/>
        </w:rPr>
      </w:pPr>
      <w:r w:rsidRPr="00216999">
        <w:rPr>
          <w:rFonts w:cs="Calibri"/>
          <w:b/>
        </w:rPr>
        <w:t>Θέμα 4</w:t>
      </w:r>
      <w:r w:rsidRPr="00216999">
        <w:rPr>
          <w:rFonts w:cs="Calibri"/>
          <w:b/>
          <w:vertAlign w:val="superscript"/>
        </w:rPr>
        <w:t>ο</w:t>
      </w:r>
      <w:r w:rsidRPr="00216999">
        <w:rPr>
          <w:rFonts w:cs="Calibri"/>
          <w:b/>
        </w:rPr>
        <w:t>: Ορισμός επιτροπής παραλαβής και ορισμός υπευθύνων παρακολούθησης των προς σύναψη συμβάσεων κατόπιν διενέργειας του ηλεκτρονικού διαγωνισμού κάτω των ορίων με ανοικτές διαδικασίες, σφραγισμένες προσφορές και κριτήριο ανάθεσης την πλέον συμφέρουσα από οικονομική άποψη προσφορά βάσει τιμής για την πραγματοποίηση των εκπαιδευτικών εκδρομών έτους 2022 των Τμημάτων 1 και 2 της ομάδας (Α) Πολυήμερες εκδρομές εκτός Κρήτης των Σχολών ΧΗΜΗΠΕΡ και ΜΗΧΟΠ της υπ΄αριθμ. 589/05.04.2022 Απόφασης Συγκλήτου</w:t>
      </w:r>
    </w:p>
    <w:p w14:paraId="578D4ABE" w14:textId="77777777" w:rsidR="00216999" w:rsidRDefault="00216999" w:rsidP="00216999">
      <w:pPr>
        <w:shd w:val="clear" w:color="auto" w:fill="FFFFFF" w:themeFill="background1"/>
        <w:spacing w:after="0" w:line="240" w:lineRule="auto"/>
        <w:jc w:val="both"/>
        <w:rPr>
          <w:rFonts w:cs="Calibri"/>
          <w:b/>
          <w:color w:val="000000"/>
        </w:rPr>
      </w:pPr>
    </w:p>
    <w:p w14:paraId="62794AF7" w14:textId="77777777" w:rsidR="00216999" w:rsidRPr="00216999" w:rsidRDefault="00216999" w:rsidP="00216999">
      <w:pPr>
        <w:shd w:val="clear" w:color="auto" w:fill="FFFFFF" w:themeFill="background1"/>
        <w:spacing w:after="0" w:line="240" w:lineRule="auto"/>
        <w:jc w:val="both"/>
        <w:rPr>
          <w:rFonts w:cs="Calibri"/>
          <w:color w:val="000000"/>
        </w:rPr>
      </w:pPr>
      <w:r>
        <w:rPr>
          <w:rFonts w:cs="Calibri"/>
          <w:color w:val="000000"/>
        </w:rPr>
        <w:t>Αποφασίσθηκε</w:t>
      </w:r>
    </w:p>
    <w:p w14:paraId="623DCDCE" w14:textId="77777777" w:rsidR="00216999" w:rsidRDefault="00216999" w:rsidP="0079279F">
      <w:pPr>
        <w:spacing w:after="0" w:line="240" w:lineRule="auto"/>
        <w:jc w:val="both"/>
        <w:rPr>
          <w:rFonts w:cs="Calibri"/>
          <w:b/>
          <w:color w:val="000000"/>
          <w:highlight w:val="lightGray"/>
        </w:rPr>
      </w:pPr>
    </w:p>
    <w:p w14:paraId="780D3D23" w14:textId="77777777" w:rsidR="00216999" w:rsidRPr="00B55A55" w:rsidRDefault="00216999" w:rsidP="00216999">
      <w:pPr>
        <w:spacing w:after="120" w:line="240" w:lineRule="auto"/>
        <w:jc w:val="both"/>
        <w:rPr>
          <w:rFonts w:eastAsiaTheme="minorEastAsia" w:cstheme="minorHAnsi"/>
        </w:rPr>
      </w:pPr>
      <w:r w:rsidRPr="00A42BA2">
        <w:rPr>
          <w:rFonts w:eastAsiaTheme="minorEastAsia" w:cstheme="minorHAnsi"/>
          <w:b/>
        </w:rPr>
        <w:t>(α)</w:t>
      </w:r>
      <w:r>
        <w:rPr>
          <w:rFonts w:eastAsiaTheme="minorEastAsia" w:cstheme="minorHAnsi"/>
        </w:rPr>
        <w:t xml:space="preserve"> η συγκρότηση της Επιτροπής παραλαβής των προς σύναψη συμβάσεων, με τα κάτωθι μέλη: </w:t>
      </w:r>
    </w:p>
    <w:tbl>
      <w:tblPr>
        <w:tblStyle w:val="a3"/>
        <w:tblW w:w="9558" w:type="dxa"/>
        <w:jc w:val="center"/>
        <w:tblLook w:val="04A0" w:firstRow="1" w:lastRow="0" w:firstColumn="1" w:lastColumn="0" w:noHBand="0" w:noVBand="1"/>
      </w:tblPr>
      <w:tblGrid>
        <w:gridCol w:w="569"/>
        <w:gridCol w:w="4269"/>
        <w:gridCol w:w="4720"/>
      </w:tblGrid>
      <w:tr w:rsidR="00216999" w:rsidRPr="00B8771B" w14:paraId="1A9D9949" w14:textId="77777777" w:rsidTr="00A63857">
        <w:trPr>
          <w:jc w:val="center"/>
        </w:trPr>
        <w:tc>
          <w:tcPr>
            <w:tcW w:w="569" w:type="dxa"/>
          </w:tcPr>
          <w:p w14:paraId="2EEF57BC" w14:textId="77777777" w:rsidR="00216999" w:rsidRPr="00B8771B" w:rsidRDefault="00216999" w:rsidP="00A63857">
            <w:pPr>
              <w:jc w:val="both"/>
              <w:rPr>
                <w:rFonts w:cstheme="minorHAnsi"/>
                <w:b/>
                <w:bCs/>
                <w:i/>
                <w:iCs/>
              </w:rPr>
            </w:pPr>
            <w:r w:rsidRPr="00B8771B">
              <w:rPr>
                <w:rFonts w:cstheme="minorHAnsi"/>
                <w:b/>
                <w:bCs/>
                <w:i/>
                <w:iCs/>
              </w:rPr>
              <w:t>α/α</w:t>
            </w:r>
          </w:p>
        </w:tc>
        <w:tc>
          <w:tcPr>
            <w:tcW w:w="4269" w:type="dxa"/>
          </w:tcPr>
          <w:p w14:paraId="2F05900E" w14:textId="77777777" w:rsidR="00216999" w:rsidRPr="00B8771B" w:rsidRDefault="00216999" w:rsidP="00A63857">
            <w:pPr>
              <w:jc w:val="both"/>
              <w:rPr>
                <w:rFonts w:cstheme="minorHAnsi"/>
                <w:b/>
                <w:bCs/>
              </w:rPr>
            </w:pPr>
            <w:r w:rsidRPr="00B8771B">
              <w:rPr>
                <w:rFonts w:cstheme="minorHAnsi"/>
                <w:b/>
                <w:bCs/>
                <w:i/>
                <w:iCs/>
              </w:rPr>
              <w:t>Τακτικά Μέλη</w:t>
            </w:r>
          </w:p>
        </w:tc>
        <w:tc>
          <w:tcPr>
            <w:tcW w:w="4720" w:type="dxa"/>
          </w:tcPr>
          <w:p w14:paraId="03742AE1" w14:textId="77777777" w:rsidR="00216999" w:rsidRPr="00B8771B" w:rsidRDefault="00216999" w:rsidP="00A63857">
            <w:pPr>
              <w:jc w:val="both"/>
              <w:rPr>
                <w:rFonts w:cstheme="minorHAnsi"/>
                <w:b/>
                <w:bCs/>
              </w:rPr>
            </w:pPr>
            <w:r w:rsidRPr="00B8771B">
              <w:rPr>
                <w:rFonts w:cstheme="minorHAnsi"/>
                <w:b/>
                <w:bCs/>
                <w:i/>
                <w:iCs/>
              </w:rPr>
              <w:t>Αναπληρωματικά Μέλη</w:t>
            </w:r>
          </w:p>
        </w:tc>
      </w:tr>
      <w:tr w:rsidR="00216999" w:rsidRPr="00B8771B" w14:paraId="53001172" w14:textId="77777777" w:rsidTr="00A63857">
        <w:trPr>
          <w:jc w:val="center"/>
        </w:trPr>
        <w:tc>
          <w:tcPr>
            <w:tcW w:w="569" w:type="dxa"/>
          </w:tcPr>
          <w:p w14:paraId="2B0E4B0E" w14:textId="77777777" w:rsidR="00216999" w:rsidRPr="00B8771B" w:rsidRDefault="00216999" w:rsidP="00A63857">
            <w:pPr>
              <w:rPr>
                <w:rFonts w:cstheme="minorHAnsi"/>
                <w:b/>
              </w:rPr>
            </w:pPr>
            <w:r w:rsidRPr="00B8771B">
              <w:rPr>
                <w:rFonts w:cstheme="minorHAnsi"/>
                <w:b/>
              </w:rPr>
              <w:t>1</w:t>
            </w:r>
          </w:p>
        </w:tc>
        <w:tc>
          <w:tcPr>
            <w:tcW w:w="4269" w:type="dxa"/>
          </w:tcPr>
          <w:p w14:paraId="5E622124" w14:textId="77777777" w:rsidR="00216999" w:rsidRPr="008D2755" w:rsidRDefault="00216999" w:rsidP="00A63857">
            <w:pPr>
              <w:rPr>
                <w:rFonts w:cstheme="minorHAnsi"/>
                <w:bCs/>
              </w:rPr>
            </w:pPr>
            <w:r w:rsidRPr="008D2755">
              <w:rPr>
                <w:rFonts w:cstheme="minorHAnsi"/>
                <w:bCs/>
              </w:rPr>
              <w:t>Γιαννής Απόστολος (</w:t>
            </w:r>
            <w:r>
              <w:rPr>
                <w:rFonts w:cstheme="minorHAnsi"/>
                <w:bCs/>
              </w:rPr>
              <w:t xml:space="preserve">ΔΕΠ- </w:t>
            </w:r>
            <w:r w:rsidRPr="008D2755">
              <w:rPr>
                <w:rFonts w:cstheme="minorHAnsi"/>
                <w:bCs/>
              </w:rPr>
              <w:t>ΧΗΜΗΠΕΡ)</w:t>
            </w:r>
          </w:p>
        </w:tc>
        <w:tc>
          <w:tcPr>
            <w:tcW w:w="4720" w:type="dxa"/>
          </w:tcPr>
          <w:p w14:paraId="759E3FBC" w14:textId="77777777" w:rsidR="00216999" w:rsidRPr="008D2755" w:rsidRDefault="00216999" w:rsidP="00A63857">
            <w:pPr>
              <w:jc w:val="both"/>
              <w:rPr>
                <w:rFonts w:cstheme="minorHAnsi"/>
                <w:bCs/>
              </w:rPr>
            </w:pPr>
            <w:r w:rsidRPr="008D2755">
              <w:rPr>
                <w:rFonts w:cstheme="minorHAnsi"/>
                <w:bCs/>
              </w:rPr>
              <w:t>Βλυσίδης Ανέστης (</w:t>
            </w:r>
            <w:r>
              <w:rPr>
                <w:rFonts w:cstheme="minorHAnsi"/>
                <w:bCs/>
              </w:rPr>
              <w:t xml:space="preserve">ΔΕΠ- </w:t>
            </w:r>
            <w:r w:rsidRPr="008D2755">
              <w:rPr>
                <w:rFonts w:cstheme="minorHAnsi"/>
                <w:bCs/>
              </w:rPr>
              <w:t>ΧΗΜΗΠΕΡ)</w:t>
            </w:r>
          </w:p>
        </w:tc>
      </w:tr>
      <w:tr w:rsidR="00216999" w:rsidRPr="00B8771B" w14:paraId="493FA5FF" w14:textId="77777777" w:rsidTr="00A63857">
        <w:trPr>
          <w:trHeight w:val="291"/>
          <w:jc w:val="center"/>
        </w:trPr>
        <w:tc>
          <w:tcPr>
            <w:tcW w:w="569" w:type="dxa"/>
          </w:tcPr>
          <w:p w14:paraId="44AA2FE2" w14:textId="77777777" w:rsidR="00216999" w:rsidRPr="00B8771B" w:rsidRDefault="00216999" w:rsidP="00A63857">
            <w:pPr>
              <w:rPr>
                <w:rFonts w:cstheme="minorHAnsi"/>
                <w:b/>
              </w:rPr>
            </w:pPr>
            <w:r w:rsidRPr="00B8771B">
              <w:rPr>
                <w:rFonts w:cstheme="minorHAnsi"/>
                <w:b/>
              </w:rPr>
              <w:t>2</w:t>
            </w:r>
          </w:p>
        </w:tc>
        <w:tc>
          <w:tcPr>
            <w:tcW w:w="4269" w:type="dxa"/>
          </w:tcPr>
          <w:p w14:paraId="4FFBD967" w14:textId="77777777" w:rsidR="00216999" w:rsidRPr="008D2755" w:rsidRDefault="00216999" w:rsidP="00A63857">
            <w:pPr>
              <w:rPr>
                <w:rFonts w:cstheme="minorHAnsi"/>
                <w:bCs/>
              </w:rPr>
            </w:pPr>
            <w:r w:rsidRPr="008D2755">
              <w:rPr>
                <w:rFonts w:cstheme="minorHAnsi"/>
                <w:bCs/>
              </w:rPr>
              <w:t>Κρητικάκης Γεώργιος (</w:t>
            </w:r>
            <w:r>
              <w:rPr>
                <w:rFonts w:cstheme="minorHAnsi"/>
                <w:bCs/>
              </w:rPr>
              <w:t xml:space="preserve">ΕΔΙΠ- </w:t>
            </w:r>
            <w:r w:rsidRPr="008D2755">
              <w:rPr>
                <w:rFonts w:cstheme="minorHAnsi"/>
                <w:bCs/>
              </w:rPr>
              <w:t>ΜΗΧΟΠ)</w:t>
            </w:r>
          </w:p>
        </w:tc>
        <w:tc>
          <w:tcPr>
            <w:tcW w:w="4720" w:type="dxa"/>
          </w:tcPr>
          <w:p w14:paraId="0BD01844" w14:textId="77777777" w:rsidR="00216999" w:rsidRPr="008D2755" w:rsidRDefault="00216999" w:rsidP="00A63857">
            <w:pPr>
              <w:jc w:val="both"/>
              <w:rPr>
                <w:rFonts w:cstheme="minorHAnsi"/>
                <w:bCs/>
              </w:rPr>
            </w:pPr>
            <w:r w:rsidRPr="008D2755">
              <w:rPr>
                <w:rFonts w:cstheme="minorHAnsi"/>
                <w:bCs/>
              </w:rPr>
              <w:t>Αντωνίου Ελευθερία (</w:t>
            </w:r>
            <w:r>
              <w:rPr>
                <w:rFonts w:cstheme="minorHAnsi"/>
                <w:bCs/>
              </w:rPr>
              <w:t xml:space="preserve">ΕΔΙΠ- </w:t>
            </w:r>
            <w:r w:rsidRPr="008D2755">
              <w:rPr>
                <w:rFonts w:cstheme="minorHAnsi"/>
                <w:bCs/>
              </w:rPr>
              <w:t>ΜΗΧΟΠ)</w:t>
            </w:r>
          </w:p>
        </w:tc>
      </w:tr>
      <w:tr w:rsidR="00216999" w:rsidRPr="00B8771B" w14:paraId="56278797" w14:textId="77777777" w:rsidTr="00A63857">
        <w:trPr>
          <w:trHeight w:val="353"/>
          <w:jc w:val="center"/>
        </w:trPr>
        <w:tc>
          <w:tcPr>
            <w:tcW w:w="569" w:type="dxa"/>
          </w:tcPr>
          <w:p w14:paraId="29CFF171" w14:textId="77777777" w:rsidR="00216999" w:rsidRPr="00B8771B" w:rsidRDefault="00216999" w:rsidP="00A63857">
            <w:pPr>
              <w:rPr>
                <w:rFonts w:cstheme="minorHAnsi"/>
                <w:b/>
              </w:rPr>
            </w:pPr>
            <w:r w:rsidRPr="00B8771B">
              <w:rPr>
                <w:rFonts w:cstheme="minorHAnsi"/>
                <w:b/>
              </w:rPr>
              <w:t>3</w:t>
            </w:r>
          </w:p>
        </w:tc>
        <w:tc>
          <w:tcPr>
            <w:tcW w:w="4269" w:type="dxa"/>
          </w:tcPr>
          <w:p w14:paraId="296E52AB" w14:textId="77777777" w:rsidR="00216999" w:rsidRPr="008D2755" w:rsidRDefault="00216999" w:rsidP="00A63857">
            <w:pPr>
              <w:rPr>
                <w:rFonts w:cstheme="minorHAnsi"/>
                <w:bCs/>
              </w:rPr>
            </w:pPr>
            <w:r w:rsidRPr="008D2755">
              <w:rPr>
                <w:rFonts w:cstheme="minorHAnsi"/>
                <w:bCs/>
              </w:rPr>
              <w:t>Πονηρίδου</w:t>
            </w:r>
            <w:r>
              <w:rPr>
                <w:rFonts w:cstheme="minorHAnsi"/>
                <w:bCs/>
              </w:rPr>
              <w:t xml:space="preserve"> Γεωργία (μόνιμη υπάλληλος- ΧΗΜΗΠΕΡ) </w:t>
            </w:r>
          </w:p>
        </w:tc>
        <w:tc>
          <w:tcPr>
            <w:tcW w:w="4720" w:type="dxa"/>
          </w:tcPr>
          <w:p w14:paraId="08664311" w14:textId="77777777" w:rsidR="00216999" w:rsidRPr="008D2755" w:rsidRDefault="00216999" w:rsidP="00A63857">
            <w:pPr>
              <w:jc w:val="both"/>
              <w:rPr>
                <w:rFonts w:cstheme="minorHAnsi"/>
                <w:bCs/>
              </w:rPr>
            </w:pPr>
            <w:r w:rsidRPr="008D2755">
              <w:rPr>
                <w:rFonts w:cstheme="minorHAnsi"/>
                <w:bCs/>
              </w:rPr>
              <w:t>Μαρεντάκη</w:t>
            </w:r>
            <w:r>
              <w:rPr>
                <w:rFonts w:cstheme="minorHAnsi"/>
                <w:bCs/>
              </w:rPr>
              <w:t xml:space="preserve"> Ειρήνη (μόνιμη υπάλληλος- ΜΗΧΟΠ)</w:t>
            </w:r>
          </w:p>
        </w:tc>
      </w:tr>
    </w:tbl>
    <w:p w14:paraId="45899056" w14:textId="77777777" w:rsidR="00216999" w:rsidRDefault="00216999" w:rsidP="00216999">
      <w:pPr>
        <w:autoSpaceDE w:val="0"/>
        <w:autoSpaceDN w:val="0"/>
        <w:adjustRightInd w:val="0"/>
        <w:spacing w:after="120" w:line="240" w:lineRule="auto"/>
        <w:jc w:val="both"/>
        <w:rPr>
          <w:rFonts w:eastAsia="Calibri" w:cstheme="minorHAnsi"/>
          <w:b/>
        </w:rPr>
      </w:pPr>
    </w:p>
    <w:p w14:paraId="4972FCF9" w14:textId="77777777" w:rsidR="00216999" w:rsidRDefault="00216999" w:rsidP="00216999">
      <w:pPr>
        <w:autoSpaceDE w:val="0"/>
        <w:autoSpaceDN w:val="0"/>
        <w:adjustRightInd w:val="0"/>
        <w:spacing w:after="120" w:line="240" w:lineRule="auto"/>
        <w:jc w:val="both"/>
        <w:rPr>
          <w:rFonts w:eastAsia="Calibri" w:cstheme="minorHAnsi"/>
          <w:b/>
        </w:rPr>
      </w:pPr>
      <w:r>
        <w:rPr>
          <w:rFonts w:eastAsia="Calibri" w:cstheme="minorHAnsi"/>
          <w:b/>
        </w:rPr>
        <w:t xml:space="preserve">(β) </w:t>
      </w:r>
      <w:r>
        <w:rPr>
          <w:rFonts w:eastAsia="Calibri" w:cstheme="minorHAnsi"/>
        </w:rPr>
        <w:t xml:space="preserve">όπως υπεύθυνος </w:t>
      </w:r>
      <w:r w:rsidRPr="00FC1732">
        <w:rPr>
          <w:rFonts w:eastAsia="Calibri" w:cstheme="minorHAnsi"/>
        </w:rPr>
        <w:t xml:space="preserve">παρακολούθησης </w:t>
      </w:r>
      <w:r>
        <w:rPr>
          <w:rFonts w:eastAsia="Calibri" w:cstheme="minorHAnsi"/>
        </w:rPr>
        <w:t xml:space="preserve">της </w:t>
      </w:r>
      <w:r w:rsidRPr="00FC1732">
        <w:rPr>
          <w:rFonts w:eastAsia="Calibri" w:cstheme="minorHAnsi"/>
        </w:rPr>
        <w:t>εκδρομής του Τμήματος 1- Εκδρομή ΜΗΧΟΠ στο πλαίσιο του μαθήματος ΜΟΠ 706</w:t>
      </w:r>
      <w:r>
        <w:rPr>
          <w:rFonts w:eastAsia="Calibri" w:cstheme="minorHAnsi"/>
        </w:rPr>
        <w:t xml:space="preserve"> οριστεί ο Καθηγητής </w:t>
      </w:r>
      <w:r>
        <w:rPr>
          <w:rFonts w:cstheme="minorHAnsi"/>
          <w:b/>
          <w:bCs/>
        </w:rPr>
        <w:t>Χρηστίδης Γεώργιος της Σχολής ΜΗΧΟΠ</w:t>
      </w:r>
    </w:p>
    <w:p w14:paraId="5B5FAC1B" w14:textId="77777777" w:rsidR="00216999" w:rsidRPr="00A42BA2" w:rsidRDefault="00216999" w:rsidP="00216999">
      <w:pPr>
        <w:autoSpaceDE w:val="0"/>
        <w:autoSpaceDN w:val="0"/>
        <w:adjustRightInd w:val="0"/>
        <w:spacing w:after="120" w:line="240" w:lineRule="auto"/>
        <w:jc w:val="both"/>
        <w:rPr>
          <w:rFonts w:eastAsia="Calibri" w:cstheme="minorHAnsi"/>
        </w:rPr>
      </w:pPr>
      <w:r w:rsidRPr="001F183E">
        <w:rPr>
          <w:rFonts w:eastAsia="Calibri" w:cstheme="minorHAnsi"/>
          <w:b/>
        </w:rPr>
        <w:t>(γ)</w:t>
      </w:r>
      <w:r>
        <w:rPr>
          <w:rFonts w:eastAsia="Calibri" w:cstheme="minorHAnsi"/>
        </w:rPr>
        <w:t xml:space="preserve"> όπως υπεύθυνος </w:t>
      </w:r>
      <w:r w:rsidRPr="001F183E">
        <w:rPr>
          <w:rFonts w:eastAsia="Calibri" w:cstheme="minorHAnsi"/>
        </w:rPr>
        <w:t xml:space="preserve">παρακολούθησης </w:t>
      </w:r>
      <w:r>
        <w:rPr>
          <w:rFonts w:eastAsia="Calibri" w:cstheme="minorHAnsi"/>
        </w:rPr>
        <w:t xml:space="preserve">της </w:t>
      </w:r>
      <w:r w:rsidRPr="001F183E">
        <w:rPr>
          <w:rFonts w:eastAsia="Calibri" w:cstheme="minorHAnsi"/>
        </w:rPr>
        <w:t xml:space="preserve">εκδρομής του Τμήματος 2- Εκδρομή ΧΗΜΗΠΕΡ στο πλαίσιο του μαθήματος Ασκήσεις Πεδίου </w:t>
      </w:r>
      <w:r w:rsidRPr="001F183E">
        <w:rPr>
          <w:rFonts w:eastAsia="Calibri" w:cstheme="minorHAnsi"/>
          <w:lang w:val="en-US"/>
        </w:rPr>
        <w:t>II</w:t>
      </w:r>
      <w:r>
        <w:rPr>
          <w:rFonts w:eastAsia="Calibri" w:cstheme="minorHAnsi"/>
        </w:rPr>
        <w:t xml:space="preserve"> οριστεί ο </w:t>
      </w:r>
      <w:r w:rsidRPr="00A42BA2">
        <w:rPr>
          <w:rFonts w:eastAsia="Calibri" w:cstheme="minorHAnsi"/>
          <w:b/>
        </w:rPr>
        <w:t>Επίκουρος Καθηγητής</w:t>
      </w:r>
      <w:r>
        <w:rPr>
          <w:rFonts w:eastAsia="Calibri" w:cstheme="minorHAnsi"/>
        </w:rPr>
        <w:t xml:space="preserve"> </w:t>
      </w:r>
      <w:r w:rsidRPr="004B5C33">
        <w:rPr>
          <w:rFonts w:eastAsia="Calibri" w:cstheme="minorHAnsi"/>
          <w:b/>
        </w:rPr>
        <w:t>Γιαννής Απόστολος</w:t>
      </w:r>
      <w:r>
        <w:rPr>
          <w:rFonts w:eastAsia="Calibri" w:cstheme="minorHAnsi"/>
          <w:b/>
        </w:rPr>
        <w:t xml:space="preserve"> της Σχολής ΧΗΜΗΠΕΡ</w:t>
      </w:r>
    </w:p>
    <w:p w14:paraId="005A64E0" w14:textId="77777777" w:rsidR="00216999" w:rsidRDefault="00216999" w:rsidP="00216999">
      <w:pPr>
        <w:spacing w:before="120" w:after="0" w:line="240" w:lineRule="auto"/>
        <w:jc w:val="both"/>
        <w:rPr>
          <w:rFonts w:cs="Calibri"/>
          <w:b/>
        </w:rPr>
      </w:pPr>
    </w:p>
    <w:p w14:paraId="26DC896B" w14:textId="77777777" w:rsidR="00216999" w:rsidRDefault="00216999" w:rsidP="00216999">
      <w:pPr>
        <w:spacing w:before="120" w:after="0" w:line="240" w:lineRule="auto"/>
        <w:jc w:val="both"/>
        <w:rPr>
          <w:rFonts w:cstheme="minorHAnsi"/>
        </w:rPr>
      </w:pPr>
      <w:r w:rsidRPr="008C5AD1">
        <w:rPr>
          <w:rFonts w:cstheme="minorHAnsi"/>
        </w:rPr>
        <w:t xml:space="preserve">Καθώς στην παρ. 2.ε του άρθρου 14 του Ν.4485/2017 ορίζεται ότι το ‘Πρυτανικό </w:t>
      </w:r>
      <w:r w:rsidRPr="008C5AD1">
        <w:rPr>
          <w:rFonts w:cstheme="minorHAnsi"/>
          <w:i/>
        </w:rPr>
        <w:t>Συμβούλιο’ «</w:t>
      </w:r>
      <w:r w:rsidRPr="008C5AD1">
        <w:rPr>
          <w:rFonts w:cs="MyriadPro-Regular"/>
          <w:i/>
        </w:rPr>
        <w:t xml:space="preserve">εισηγείται στη Σύγκλητο τη συγκρότηση επιτροπών προς μελέτη ή διεκπεραίωση θεμάτων που εμπίπτουν στις αρμοδιότητές της» </w:t>
      </w:r>
      <w:r w:rsidRPr="008C5AD1">
        <w:rPr>
          <w:rFonts w:cstheme="minorHAnsi"/>
        </w:rPr>
        <w:t>η απόφαση αυτή θα υποβληθεί προς έγκριση στη Σύγκλητο του Ιδρύματος.</w:t>
      </w:r>
    </w:p>
    <w:p w14:paraId="75908F82" w14:textId="77777777" w:rsidR="0048190C" w:rsidRDefault="0048190C" w:rsidP="0079279F">
      <w:pPr>
        <w:spacing w:after="0" w:line="240" w:lineRule="auto"/>
        <w:jc w:val="both"/>
        <w:rPr>
          <w:rFonts w:cs="Calibri"/>
          <w:b/>
          <w:color w:val="000000"/>
          <w:highlight w:val="lightGray"/>
        </w:rPr>
      </w:pPr>
    </w:p>
    <w:p w14:paraId="45DE5AF3" w14:textId="77777777" w:rsidR="0048190C" w:rsidRDefault="0048190C" w:rsidP="0079279F">
      <w:pPr>
        <w:spacing w:after="0" w:line="240" w:lineRule="auto"/>
        <w:jc w:val="both"/>
        <w:rPr>
          <w:rFonts w:cs="Calibri"/>
          <w:b/>
          <w:color w:val="000000"/>
          <w:highlight w:val="lightGray"/>
        </w:rPr>
      </w:pPr>
    </w:p>
    <w:p w14:paraId="7E53E554" w14:textId="77777777" w:rsidR="00216999" w:rsidRPr="008B7DF0" w:rsidRDefault="00216999" w:rsidP="00216999">
      <w:pPr>
        <w:shd w:val="clear" w:color="auto" w:fill="D9D9D9" w:themeFill="background1" w:themeFillShade="D9"/>
        <w:autoSpaceDE w:val="0"/>
        <w:autoSpaceDN w:val="0"/>
        <w:adjustRightInd w:val="0"/>
        <w:spacing w:after="0" w:line="240" w:lineRule="auto"/>
        <w:jc w:val="both"/>
        <w:rPr>
          <w:rFonts w:cs="Calibri"/>
          <w:b/>
        </w:rPr>
      </w:pPr>
      <w:r w:rsidRPr="00216999">
        <w:rPr>
          <w:rFonts w:cs="Calibri"/>
          <w:b/>
        </w:rPr>
        <w:t>Θέμα 5</w:t>
      </w:r>
      <w:r w:rsidRPr="00216999">
        <w:rPr>
          <w:rFonts w:cs="Calibri"/>
          <w:b/>
          <w:vertAlign w:val="superscript"/>
        </w:rPr>
        <w:t>ο</w:t>
      </w:r>
      <w:r w:rsidRPr="00216999">
        <w:rPr>
          <w:rFonts w:cs="Calibri"/>
          <w:b/>
        </w:rPr>
        <w:t>: Ορισμός επιτροπής διενέργειας του ηλεκτρονικού διαγωνισμού κάτω των ορίων με ανοικτές διαδικασίες, σφραγισμένες προσφορές και κριτήριο ανάθεσης την πλέον συμφέρουσα από οικονομική άποψη προσφορά βάσει τιμής για: (α) την ανανέωση ιδρυματικών συνδρομών σε ξενόγλωσσα περιοδικά, (β) την ανανέωση ξενόγλωσσων, συνεργατικών (μέσω του Συνδέσμου Ελληνικών Ακαδημαϊκών Βιβλιοθηκών) συνδρομών σε βάσεις δεδομένων, (γ) την</w:t>
      </w:r>
      <w:r w:rsidRPr="00216999">
        <w:rPr>
          <w:rFonts w:ascii="Calibri,Bold" w:hAnsi="Calibri,Bold" w:cs="Calibri,Bold"/>
          <w:b/>
          <w:bCs/>
        </w:rPr>
        <w:t xml:space="preserve"> </w:t>
      </w:r>
      <w:r w:rsidRPr="00216999">
        <w:rPr>
          <w:rFonts w:cs="Calibri"/>
          <w:b/>
        </w:rPr>
        <w:t>ανανέωση ξενόγλωσσων, ιδρυματικών συνδρομών σε βάσεις δεδομένων, σύμφωνα με την υπ΄αριθμ. 589/05.04.2022 Απόφαση Συγκλήτου και ορισμός επιτροπής παρακολούθησης και παραλαβής</w:t>
      </w:r>
    </w:p>
    <w:p w14:paraId="7391CB89" w14:textId="77777777" w:rsidR="00216999" w:rsidRDefault="00216999" w:rsidP="0079279F">
      <w:pPr>
        <w:spacing w:after="0" w:line="240" w:lineRule="auto"/>
        <w:jc w:val="both"/>
        <w:rPr>
          <w:rFonts w:cs="Calibri"/>
          <w:b/>
          <w:color w:val="000000"/>
          <w:highlight w:val="lightGray"/>
        </w:rPr>
      </w:pPr>
    </w:p>
    <w:p w14:paraId="3B3A4912" w14:textId="77777777" w:rsidR="00216999" w:rsidRDefault="00216999" w:rsidP="00216999">
      <w:pPr>
        <w:shd w:val="clear" w:color="auto" w:fill="FFFFFF" w:themeFill="background1"/>
        <w:spacing w:after="0" w:line="240" w:lineRule="auto"/>
        <w:jc w:val="both"/>
        <w:rPr>
          <w:rFonts w:cs="Calibri"/>
          <w:color w:val="000000"/>
        </w:rPr>
      </w:pPr>
      <w:r>
        <w:rPr>
          <w:rFonts w:cs="Calibri"/>
          <w:color w:val="000000"/>
        </w:rPr>
        <w:t>Αποφασίσθηκε η συγκρότηση</w:t>
      </w:r>
    </w:p>
    <w:p w14:paraId="46120C95" w14:textId="77777777" w:rsidR="00216999" w:rsidRPr="00216999" w:rsidRDefault="00216999" w:rsidP="00216999">
      <w:pPr>
        <w:shd w:val="clear" w:color="auto" w:fill="FFFFFF" w:themeFill="background1"/>
        <w:spacing w:after="0" w:line="240" w:lineRule="auto"/>
        <w:jc w:val="both"/>
        <w:rPr>
          <w:rFonts w:cs="Calibri"/>
          <w:color w:val="000000"/>
        </w:rPr>
      </w:pPr>
    </w:p>
    <w:p w14:paraId="3D799030" w14:textId="77777777" w:rsidR="00216999" w:rsidRDefault="00216999" w:rsidP="00216999">
      <w:pPr>
        <w:spacing w:after="120" w:line="240" w:lineRule="auto"/>
        <w:jc w:val="both"/>
        <w:rPr>
          <w:rFonts w:eastAsiaTheme="minorEastAsia" w:cstheme="minorHAnsi"/>
        </w:rPr>
      </w:pPr>
      <w:r w:rsidRPr="00A42BA2">
        <w:rPr>
          <w:rFonts w:eastAsiaTheme="minorEastAsia" w:cstheme="minorHAnsi"/>
          <w:b/>
        </w:rPr>
        <w:t>(α)</w:t>
      </w:r>
      <w:r>
        <w:rPr>
          <w:rFonts w:eastAsiaTheme="minorEastAsia" w:cstheme="minorHAnsi"/>
        </w:rPr>
        <w:t xml:space="preserve"> της επιτροπής διενέργειας του ανωτέρω διαγωνισμού με τα κάτωθι μέλη:</w:t>
      </w:r>
    </w:p>
    <w:tbl>
      <w:tblPr>
        <w:tblStyle w:val="a3"/>
        <w:tblW w:w="9648" w:type="dxa"/>
        <w:jc w:val="center"/>
        <w:tblLook w:val="04A0" w:firstRow="1" w:lastRow="0" w:firstColumn="1" w:lastColumn="0" w:noHBand="0" w:noVBand="1"/>
      </w:tblPr>
      <w:tblGrid>
        <w:gridCol w:w="569"/>
        <w:gridCol w:w="4656"/>
        <w:gridCol w:w="4423"/>
      </w:tblGrid>
      <w:tr w:rsidR="00216999" w:rsidRPr="00B8771B" w14:paraId="58368DCB" w14:textId="77777777" w:rsidTr="00A63857">
        <w:trPr>
          <w:jc w:val="center"/>
        </w:trPr>
        <w:tc>
          <w:tcPr>
            <w:tcW w:w="569" w:type="dxa"/>
          </w:tcPr>
          <w:p w14:paraId="7B9D5607" w14:textId="77777777" w:rsidR="00216999" w:rsidRPr="00B8771B" w:rsidRDefault="00216999" w:rsidP="00A63857">
            <w:pPr>
              <w:jc w:val="both"/>
              <w:rPr>
                <w:rFonts w:cstheme="minorHAnsi"/>
                <w:b/>
                <w:bCs/>
                <w:i/>
                <w:iCs/>
              </w:rPr>
            </w:pPr>
            <w:r w:rsidRPr="00B8771B">
              <w:rPr>
                <w:rFonts w:cstheme="minorHAnsi"/>
                <w:b/>
                <w:bCs/>
                <w:i/>
                <w:iCs/>
              </w:rPr>
              <w:t>α/α</w:t>
            </w:r>
          </w:p>
        </w:tc>
        <w:tc>
          <w:tcPr>
            <w:tcW w:w="4656" w:type="dxa"/>
          </w:tcPr>
          <w:p w14:paraId="5DFA4D84" w14:textId="77777777" w:rsidR="00216999" w:rsidRPr="00B8771B" w:rsidRDefault="00216999" w:rsidP="00A63857">
            <w:pPr>
              <w:jc w:val="both"/>
              <w:rPr>
                <w:rFonts w:cstheme="minorHAnsi"/>
                <w:b/>
                <w:bCs/>
              </w:rPr>
            </w:pPr>
            <w:r w:rsidRPr="00B8771B">
              <w:rPr>
                <w:rFonts w:cstheme="minorHAnsi"/>
                <w:b/>
                <w:bCs/>
                <w:i/>
                <w:iCs/>
              </w:rPr>
              <w:t>Τακτικά Μέλη</w:t>
            </w:r>
          </w:p>
        </w:tc>
        <w:tc>
          <w:tcPr>
            <w:tcW w:w="4423" w:type="dxa"/>
          </w:tcPr>
          <w:p w14:paraId="667CAE45" w14:textId="77777777" w:rsidR="00216999" w:rsidRPr="00B8771B" w:rsidRDefault="00216999" w:rsidP="00A63857">
            <w:pPr>
              <w:jc w:val="both"/>
              <w:rPr>
                <w:rFonts w:cstheme="minorHAnsi"/>
                <w:b/>
                <w:bCs/>
              </w:rPr>
            </w:pPr>
            <w:r w:rsidRPr="00B8771B">
              <w:rPr>
                <w:rFonts w:cstheme="minorHAnsi"/>
                <w:b/>
                <w:bCs/>
                <w:i/>
                <w:iCs/>
              </w:rPr>
              <w:t>Αναπληρωματικά Μέλη</w:t>
            </w:r>
          </w:p>
        </w:tc>
      </w:tr>
      <w:tr w:rsidR="00216999" w:rsidRPr="00B8771B" w14:paraId="093A4A9E" w14:textId="77777777" w:rsidTr="00A63857">
        <w:trPr>
          <w:jc w:val="center"/>
        </w:trPr>
        <w:tc>
          <w:tcPr>
            <w:tcW w:w="569" w:type="dxa"/>
          </w:tcPr>
          <w:p w14:paraId="3FEA80D5" w14:textId="77777777" w:rsidR="00216999" w:rsidRPr="00B8771B" w:rsidRDefault="00216999" w:rsidP="00A63857">
            <w:pPr>
              <w:rPr>
                <w:rFonts w:cstheme="minorHAnsi"/>
                <w:b/>
              </w:rPr>
            </w:pPr>
            <w:r w:rsidRPr="00B8771B">
              <w:rPr>
                <w:rFonts w:cstheme="minorHAnsi"/>
                <w:b/>
              </w:rPr>
              <w:t>1</w:t>
            </w:r>
          </w:p>
        </w:tc>
        <w:tc>
          <w:tcPr>
            <w:tcW w:w="4656" w:type="dxa"/>
          </w:tcPr>
          <w:p w14:paraId="225D4E49" w14:textId="77777777" w:rsidR="00216999" w:rsidRPr="00611C55" w:rsidRDefault="00216999" w:rsidP="00A63857">
            <w:pPr>
              <w:rPr>
                <w:rFonts w:cstheme="minorHAnsi"/>
                <w:bCs/>
              </w:rPr>
            </w:pPr>
            <w:r>
              <w:rPr>
                <w:rFonts w:cstheme="minorHAnsi"/>
                <w:bCs/>
              </w:rPr>
              <w:t>Αγγελάκης Δημήτριος, μέλος ΔΕΠ</w:t>
            </w:r>
          </w:p>
        </w:tc>
        <w:tc>
          <w:tcPr>
            <w:tcW w:w="4423" w:type="dxa"/>
          </w:tcPr>
          <w:p w14:paraId="7091175D" w14:textId="77777777" w:rsidR="00216999" w:rsidRPr="00611C55" w:rsidRDefault="00216999" w:rsidP="00A63857">
            <w:pPr>
              <w:jc w:val="both"/>
              <w:rPr>
                <w:rFonts w:cstheme="minorHAnsi"/>
                <w:bCs/>
              </w:rPr>
            </w:pPr>
            <w:r>
              <w:rPr>
                <w:rFonts w:cstheme="minorHAnsi"/>
                <w:bCs/>
              </w:rPr>
              <w:t>Κακάβας Σπυρίδων, μέλος ΔΕΠ</w:t>
            </w:r>
          </w:p>
        </w:tc>
      </w:tr>
      <w:tr w:rsidR="00216999" w:rsidRPr="00B8771B" w14:paraId="18ABBDD0" w14:textId="77777777" w:rsidTr="00A63857">
        <w:trPr>
          <w:trHeight w:val="291"/>
          <w:jc w:val="center"/>
        </w:trPr>
        <w:tc>
          <w:tcPr>
            <w:tcW w:w="569" w:type="dxa"/>
          </w:tcPr>
          <w:p w14:paraId="1C4D3E62" w14:textId="77777777" w:rsidR="00216999" w:rsidRPr="00B8771B" w:rsidRDefault="00216999" w:rsidP="00A63857">
            <w:pPr>
              <w:rPr>
                <w:rFonts w:cstheme="minorHAnsi"/>
                <w:b/>
              </w:rPr>
            </w:pPr>
            <w:r w:rsidRPr="00B8771B">
              <w:rPr>
                <w:rFonts w:cstheme="minorHAnsi"/>
                <w:b/>
              </w:rPr>
              <w:t>2</w:t>
            </w:r>
          </w:p>
        </w:tc>
        <w:tc>
          <w:tcPr>
            <w:tcW w:w="4656" w:type="dxa"/>
          </w:tcPr>
          <w:p w14:paraId="5A5EE4CE" w14:textId="77777777" w:rsidR="00216999" w:rsidRPr="00611C55" w:rsidRDefault="00216999" w:rsidP="00A63857">
            <w:pPr>
              <w:rPr>
                <w:rFonts w:cstheme="minorHAnsi"/>
                <w:bCs/>
              </w:rPr>
            </w:pPr>
            <w:r>
              <w:rPr>
                <w:rFonts w:cstheme="minorHAnsi"/>
                <w:bCs/>
              </w:rPr>
              <w:t>Ρότσιος Δημήτριος, μέλος ΔΕΠ</w:t>
            </w:r>
          </w:p>
        </w:tc>
        <w:tc>
          <w:tcPr>
            <w:tcW w:w="4423" w:type="dxa"/>
          </w:tcPr>
          <w:p w14:paraId="057C9D50" w14:textId="77777777" w:rsidR="00216999" w:rsidRPr="00611C55" w:rsidRDefault="00216999" w:rsidP="00A63857">
            <w:pPr>
              <w:jc w:val="both"/>
              <w:rPr>
                <w:rFonts w:cstheme="minorHAnsi"/>
                <w:bCs/>
              </w:rPr>
            </w:pPr>
            <w:r w:rsidRPr="00611C55">
              <w:rPr>
                <w:rFonts w:cstheme="minorHAnsi"/>
                <w:bCs/>
              </w:rPr>
              <w:t>Τ</w:t>
            </w:r>
            <w:r>
              <w:rPr>
                <w:rFonts w:cstheme="minorHAnsi"/>
                <w:bCs/>
              </w:rPr>
              <w:t>σαγκαράκης Κωνσταντίνος, μέλος ΔΕΠ</w:t>
            </w:r>
          </w:p>
        </w:tc>
      </w:tr>
      <w:tr w:rsidR="00216999" w:rsidRPr="00B8771B" w14:paraId="3C3D4265" w14:textId="77777777" w:rsidTr="00A63857">
        <w:trPr>
          <w:trHeight w:val="288"/>
          <w:jc w:val="center"/>
        </w:trPr>
        <w:tc>
          <w:tcPr>
            <w:tcW w:w="569" w:type="dxa"/>
          </w:tcPr>
          <w:p w14:paraId="0F9D8D70" w14:textId="77777777" w:rsidR="00216999" w:rsidRPr="00B8771B" w:rsidRDefault="00216999" w:rsidP="00A63857">
            <w:pPr>
              <w:rPr>
                <w:rFonts w:cstheme="minorHAnsi"/>
                <w:b/>
              </w:rPr>
            </w:pPr>
            <w:r w:rsidRPr="00B8771B">
              <w:rPr>
                <w:rFonts w:cstheme="minorHAnsi"/>
                <w:b/>
              </w:rPr>
              <w:t>3</w:t>
            </w:r>
          </w:p>
        </w:tc>
        <w:tc>
          <w:tcPr>
            <w:tcW w:w="4656" w:type="dxa"/>
          </w:tcPr>
          <w:p w14:paraId="2A47AFFF" w14:textId="77777777" w:rsidR="00216999" w:rsidRPr="00611C55" w:rsidRDefault="00216999" w:rsidP="00A63857">
            <w:pPr>
              <w:jc w:val="both"/>
              <w:rPr>
                <w:rFonts w:eastAsia="Times New Roman" w:cstheme="minorHAnsi"/>
                <w:lang w:eastAsia="el-GR"/>
              </w:rPr>
            </w:pPr>
            <w:r>
              <w:rPr>
                <w:rFonts w:eastAsia="Times New Roman" w:cstheme="minorHAnsi"/>
                <w:lang w:eastAsia="el-GR"/>
              </w:rPr>
              <w:t>Αρχοντάκη Ηλιάννα, υπάλληλος ΙΔΟΧ</w:t>
            </w:r>
          </w:p>
        </w:tc>
        <w:tc>
          <w:tcPr>
            <w:tcW w:w="4423" w:type="dxa"/>
          </w:tcPr>
          <w:p w14:paraId="1B3786DB" w14:textId="77777777" w:rsidR="00216999" w:rsidRPr="00611C55" w:rsidRDefault="00216999" w:rsidP="00A63857">
            <w:pPr>
              <w:jc w:val="both"/>
              <w:rPr>
                <w:rFonts w:eastAsia="Times New Roman" w:cstheme="minorHAnsi"/>
                <w:b/>
                <w:lang w:eastAsia="el-GR"/>
              </w:rPr>
            </w:pPr>
            <w:r w:rsidRPr="00611C55">
              <w:rPr>
                <w:rFonts w:eastAsia="Times New Roman" w:cstheme="minorHAnsi"/>
                <w:lang w:eastAsia="el-GR"/>
              </w:rPr>
              <w:t>Μπολιεράκη Μαρία, μόνιμη υπάλληλος</w:t>
            </w:r>
          </w:p>
        </w:tc>
      </w:tr>
      <w:tr w:rsidR="00216999" w:rsidRPr="00A42BA2" w14:paraId="068F33DE" w14:textId="77777777" w:rsidTr="00A63857">
        <w:trPr>
          <w:trHeight w:val="353"/>
          <w:jc w:val="center"/>
        </w:trPr>
        <w:tc>
          <w:tcPr>
            <w:tcW w:w="569" w:type="dxa"/>
          </w:tcPr>
          <w:p w14:paraId="1528F76F" w14:textId="77777777" w:rsidR="00216999" w:rsidRPr="00A42BA2" w:rsidRDefault="00216999" w:rsidP="00A63857">
            <w:pPr>
              <w:rPr>
                <w:rFonts w:eastAsia="Times New Roman" w:cstheme="minorHAnsi"/>
                <w:b/>
                <w:lang w:eastAsia="el-GR"/>
              </w:rPr>
            </w:pPr>
            <w:r w:rsidRPr="00A42BA2">
              <w:rPr>
                <w:rFonts w:eastAsia="Times New Roman" w:cstheme="minorHAnsi"/>
                <w:b/>
                <w:lang w:eastAsia="el-GR"/>
              </w:rPr>
              <w:t>4</w:t>
            </w:r>
          </w:p>
        </w:tc>
        <w:tc>
          <w:tcPr>
            <w:tcW w:w="4656" w:type="dxa"/>
          </w:tcPr>
          <w:p w14:paraId="5FA90F86" w14:textId="77777777" w:rsidR="00216999" w:rsidRDefault="00216999" w:rsidP="00A63857">
            <w:pPr>
              <w:rPr>
                <w:rFonts w:eastAsia="Times New Roman" w:cstheme="minorHAnsi"/>
                <w:lang w:eastAsia="el-GR"/>
              </w:rPr>
            </w:pPr>
            <w:r w:rsidRPr="002D59E4">
              <w:rPr>
                <w:rFonts w:eastAsia="Times New Roman" w:cstheme="minorHAnsi"/>
                <w:lang w:eastAsia="el-GR"/>
              </w:rPr>
              <w:t xml:space="preserve">Γραμματέας (χωρίς δικαίωμα ψήφου) </w:t>
            </w:r>
          </w:p>
          <w:p w14:paraId="73C57C57" w14:textId="77777777" w:rsidR="00216999" w:rsidRPr="002D59E4" w:rsidRDefault="00216999" w:rsidP="00A63857">
            <w:pPr>
              <w:rPr>
                <w:rFonts w:eastAsia="Times New Roman" w:cstheme="minorHAnsi"/>
                <w:lang w:eastAsia="el-GR"/>
              </w:rPr>
            </w:pPr>
            <w:r>
              <w:rPr>
                <w:rFonts w:eastAsia="Times New Roman" w:cstheme="minorHAnsi"/>
                <w:lang w:eastAsia="el-GR"/>
              </w:rPr>
              <w:t>Παϊζάκης Παναγιώτης</w:t>
            </w:r>
            <w:r w:rsidRPr="002D59E4">
              <w:rPr>
                <w:rFonts w:eastAsia="Times New Roman" w:cstheme="minorHAnsi"/>
                <w:lang w:eastAsia="el-GR"/>
              </w:rPr>
              <w:t>, υπ</w:t>
            </w:r>
            <w:r>
              <w:rPr>
                <w:rFonts w:eastAsia="Times New Roman" w:cstheme="minorHAnsi"/>
                <w:lang w:eastAsia="el-GR"/>
              </w:rPr>
              <w:t>άλληλος ΙΔΟ</w:t>
            </w:r>
            <w:r w:rsidRPr="002D59E4">
              <w:rPr>
                <w:rFonts w:eastAsia="Times New Roman" w:cstheme="minorHAnsi"/>
                <w:lang w:eastAsia="el-GR"/>
              </w:rPr>
              <w:t>Χ</w:t>
            </w:r>
          </w:p>
        </w:tc>
        <w:tc>
          <w:tcPr>
            <w:tcW w:w="4423" w:type="dxa"/>
          </w:tcPr>
          <w:p w14:paraId="7A400EB0" w14:textId="77777777" w:rsidR="00216999" w:rsidRPr="002D59E4" w:rsidRDefault="00216999" w:rsidP="00A63857">
            <w:pPr>
              <w:rPr>
                <w:rFonts w:eastAsia="Times New Roman" w:cstheme="minorHAnsi"/>
                <w:lang w:eastAsia="el-GR"/>
              </w:rPr>
            </w:pPr>
            <w:r w:rsidRPr="002D59E4">
              <w:rPr>
                <w:rFonts w:eastAsia="Times New Roman" w:cstheme="minorHAnsi"/>
                <w:lang w:eastAsia="el-GR"/>
              </w:rPr>
              <w:t>Γραμματέας (χωρίς δικαίωμα ψήφου)</w:t>
            </w:r>
          </w:p>
          <w:p w14:paraId="06806429" w14:textId="77777777" w:rsidR="00216999" w:rsidRPr="002D59E4" w:rsidRDefault="00216999" w:rsidP="00A63857">
            <w:pPr>
              <w:rPr>
                <w:rFonts w:eastAsia="Times New Roman" w:cstheme="minorHAnsi"/>
                <w:lang w:eastAsia="el-GR"/>
              </w:rPr>
            </w:pPr>
            <w:r>
              <w:rPr>
                <w:rFonts w:eastAsia="Times New Roman" w:cstheme="minorHAnsi"/>
                <w:lang w:eastAsia="el-GR"/>
              </w:rPr>
              <w:t>Τσιτωνάκη Παναγιώτα</w:t>
            </w:r>
            <w:r w:rsidRPr="002D59E4">
              <w:rPr>
                <w:rFonts w:eastAsia="Times New Roman" w:cstheme="minorHAnsi"/>
                <w:lang w:eastAsia="el-GR"/>
              </w:rPr>
              <w:t>, υπάλληλος ΙΔΑΧ</w:t>
            </w:r>
          </w:p>
        </w:tc>
      </w:tr>
    </w:tbl>
    <w:p w14:paraId="3EC57D40" w14:textId="77777777" w:rsidR="00216999" w:rsidRDefault="00216999" w:rsidP="00216999">
      <w:pPr>
        <w:autoSpaceDE w:val="0"/>
        <w:autoSpaceDN w:val="0"/>
        <w:adjustRightInd w:val="0"/>
        <w:spacing w:after="120" w:line="240" w:lineRule="auto"/>
        <w:jc w:val="both"/>
        <w:rPr>
          <w:rFonts w:eastAsia="Calibri" w:cstheme="minorHAnsi"/>
          <w:b/>
        </w:rPr>
      </w:pPr>
    </w:p>
    <w:p w14:paraId="3962E388" w14:textId="77777777" w:rsidR="00216999" w:rsidRPr="00430849" w:rsidRDefault="00216999" w:rsidP="00216999">
      <w:pPr>
        <w:pStyle w:val="-HTML"/>
        <w:spacing w:after="120"/>
        <w:jc w:val="both"/>
        <w:rPr>
          <w:rFonts w:asciiTheme="minorHAnsi" w:eastAsiaTheme="minorEastAsia" w:hAnsiTheme="minorHAnsi" w:cstheme="minorHAnsi"/>
          <w:sz w:val="22"/>
          <w:szCs w:val="22"/>
          <w:lang w:eastAsia="en-US"/>
        </w:rPr>
      </w:pPr>
      <w:r w:rsidRPr="00631386">
        <w:rPr>
          <w:rFonts w:asciiTheme="minorHAnsi" w:eastAsiaTheme="minorEastAsia" w:hAnsiTheme="minorHAnsi" w:cstheme="minorHAnsi"/>
          <w:b/>
          <w:sz w:val="22"/>
          <w:szCs w:val="22"/>
          <w:lang w:eastAsia="en-US"/>
        </w:rPr>
        <w:t>(</w:t>
      </w:r>
      <w:r>
        <w:rPr>
          <w:rFonts w:asciiTheme="minorHAnsi" w:eastAsiaTheme="minorEastAsia" w:hAnsiTheme="minorHAnsi" w:cstheme="minorHAnsi"/>
          <w:b/>
          <w:sz w:val="22"/>
          <w:szCs w:val="22"/>
          <w:lang w:eastAsia="en-US"/>
        </w:rPr>
        <w:t>β</w:t>
      </w:r>
      <w:r w:rsidRPr="00631386">
        <w:rPr>
          <w:rFonts w:asciiTheme="minorHAnsi" w:eastAsiaTheme="minorEastAsia" w:hAnsiTheme="minorHAnsi" w:cstheme="minorHAnsi"/>
          <w:b/>
          <w:sz w:val="22"/>
          <w:szCs w:val="22"/>
          <w:lang w:eastAsia="en-US"/>
        </w:rPr>
        <w:t>)</w:t>
      </w:r>
      <w:r>
        <w:rPr>
          <w:rFonts w:asciiTheme="minorHAnsi" w:eastAsiaTheme="minorEastAsia" w:hAnsiTheme="minorHAnsi" w:cstheme="minorHAnsi"/>
          <w:sz w:val="22"/>
          <w:szCs w:val="22"/>
          <w:lang w:eastAsia="en-US"/>
        </w:rPr>
        <w:t xml:space="preserve"> της ε</w:t>
      </w:r>
      <w:r w:rsidRPr="00430849">
        <w:rPr>
          <w:rFonts w:asciiTheme="minorHAnsi" w:eastAsiaTheme="minorEastAsia" w:hAnsiTheme="minorHAnsi" w:cstheme="minorHAnsi"/>
          <w:sz w:val="22"/>
          <w:szCs w:val="22"/>
          <w:lang w:eastAsia="en-US"/>
        </w:rPr>
        <w:t xml:space="preserve">πιτροπής </w:t>
      </w:r>
      <w:r>
        <w:rPr>
          <w:rFonts w:asciiTheme="minorHAnsi" w:eastAsiaTheme="minorEastAsia" w:hAnsiTheme="minorHAnsi" w:cstheme="minorHAnsi"/>
          <w:sz w:val="22"/>
          <w:szCs w:val="22"/>
          <w:lang w:eastAsia="en-US"/>
        </w:rPr>
        <w:t>παρακολούθησης και παραλαβής των προς σύναψη συμβάσεων με τα κάτωθι μέλη:</w:t>
      </w:r>
    </w:p>
    <w:tbl>
      <w:tblPr>
        <w:tblStyle w:val="a3"/>
        <w:tblW w:w="9635" w:type="dxa"/>
        <w:jc w:val="center"/>
        <w:tblLook w:val="04A0" w:firstRow="1" w:lastRow="0" w:firstColumn="1" w:lastColumn="0" w:noHBand="0" w:noVBand="1"/>
      </w:tblPr>
      <w:tblGrid>
        <w:gridCol w:w="569"/>
        <w:gridCol w:w="4401"/>
        <w:gridCol w:w="4665"/>
      </w:tblGrid>
      <w:tr w:rsidR="00216999" w:rsidRPr="00B8771B" w14:paraId="79519CF7" w14:textId="77777777" w:rsidTr="00A63857">
        <w:trPr>
          <w:trHeight w:val="20"/>
          <w:jc w:val="center"/>
        </w:trPr>
        <w:tc>
          <w:tcPr>
            <w:tcW w:w="538" w:type="dxa"/>
          </w:tcPr>
          <w:p w14:paraId="21BFA5BC" w14:textId="77777777" w:rsidR="00216999" w:rsidRPr="00B8771B" w:rsidRDefault="00216999" w:rsidP="00A63857">
            <w:pPr>
              <w:jc w:val="both"/>
              <w:rPr>
                <w:rFonts w:cstheme="minorHAnsi"/>
                <w:b/>
                <w:bCs/>
                <w:i/>
                <w:iCs/>
              </w:rPr>
            </w:pPr>
            <w:r w:rsidRPr="00B8771B">
              <w:rPr>
                <w:rFonts w:cstheme="minorHAnsi"/>
                <w:b/>
                <w:bCs/>
                <w:i/>
                <w:iCs/>
              </w:rPr>
              <w:t>α/α</w:t>
            </w:r>
          </w:p>
        </w:tc>
        <w:tc>
          <w:tcPr>
            <w:tcW w:w="4417" w:type="dxa"/>
          </w:tcPr>
          <w:p w14:paraId="5045E228" w14:textId="77777777" w:rsidR="00216999" w:rsidRPr="00B8771B" w:rsidRDefault="00216999" w:rsidP="00A63857">
            <w:pPr>
              <w:jc w:val="both"/>
              <w:rPr>
                <w:rFonts w:cstheme="minorHAnsi"/>
                <w:b/>
                <w:bCs/>
              </w:rPr>
            </w:pPr>
            <w:r w:rsidRPr="00B8771B">
              <w:rPr>
                <w:rFonts w:cstheme="minorHAnsi"/>
                <w:b/>
                <w:bCs/>
                <w:i/>
                <w:iCs/>
              </w:rPr>
              <w:t>Τακτικά Μέλη</w:t>
            </w:r>
          </w:p>
        </w:tc>
        <w:tc>
          <w:tcPr>
            <w:tcW w:w="4680" w:type="dxa"/>
          </w:tcPr>
          <w:p w14:paraId="2401EF9A" w14:textId="77777777" w:rsidR="00216999" w:rsidRPr="00B8771B" w:rsidRDefault="00216999" w:rsidP="00A63857">
            <w:pPr>
              <w:jc w:val="both"/>
              <w:rPr>
                <w:rFonts w:cstheme="minorHAnsi"/>
                <w:b/>
                <w:bCs/>
              </w:rPr>
            </w:pPr>
            <w:r w:rsidRPr="00B8771B">
              <w:rPr>
                <w:rFonts w:cstheme="minorHAnsi"/>
                <w:b/>
                <w:bCs/>
                <w:i/>
                <w:iCs/>
              </w:rPr>
              <w:t>Αναπληρωματικά Μέλη</w:t>
            </w:r>
          </w:p>
        </w:tc>
      </w:tr>
      <w:tr w:rsidR="00216999" w:rsidRPr="00A42BA2" w14:paraId="05F16F6B" w14:textId="77777777" w:rsidTr="00A63857">
        <w:trPr>
          <w:trHeight w:val="20"/>
          <w:jc w:val="center"/>
        </w:trPr>
        <w:tc>
          <w:tcPr>
            <w:tcW w:w="538" w:type="dxa"/>
          </w:tcPr>
          <w:p w14:paraId="4AFFAE82" w14:textId="77777777" w:rsidR="00216999" w:rsidRPr="00A42BA2" w:rsidRDefault="00216999" w:rsidP="00A63857">
            <w:pPr>
              <w:rPr>
                <w:rFonts w:cstheme="minorHAnsi"/>
                <w:b/>
              </w:rPr>
            </w:pPr>
            <w:r w:rsidRPr="00A42BA2">
              <w:rPr>
                <w:rFonts w:cstheme="minorHAnsi"/>
                <w:b/>
              </w:rPr>
              <w:lastRenderedPageBreak/>
              <w:t>1</w:t>
            </w:r>
          </w:p>
        </w:tc>
        <w:tc>
          <w:tcPr>
            <w:tcW w:w="4417" w:type="dxa"/>
          </w:tcPr>
          <w:p w14:paraId="4DD697F4" w14:textId="77777777" w:rsidR="00216999" w:rsidRPr="00A42BA2" w:rsidRDefault="00216999" w:rsidP="00A63857">
            <w:pPr>
              <w:jc w:val="both"/>
              <w:rPr>
                <w:rFonts w:eastAsia="Times New Roman" w:cstheme="minorHAnsi"/>
                <w:lang w:eastAsia="el-GR"/>
              </w:rPr>
            </w:pPr>
            <w:r w:rsidRPr="00A42BA2">
              <w:rPr>
                <w:rFonts w:eastAsia="Times New Roman" w:cstheme="minorHAnsi"/>
                <w:lang w:eastAsia="el-GR"/>
              </w:rPr>
              <w:t>Ιω</w:t>
            </w:r>
            <w:r>
              <w:rPr>
                <w:rFonts w:eastAsia="Times New Roman" w:cstheme="minorHAnsi"/>
                <w:lang w:eastAsia="el-GR"/>
              </w:rPr>
              <w:t>αννίδης Ευστράτιος, μέλος ΔΕΠ</w:t>
            </w:r>
          </w:p>
        </w:tc>
        <w:tc>
          <w:tcPr>
            <w:tcW w:w="4680" w:type="dxa"/>
          </w:tcPr>
          <w:p w14:paraId="3C90469B" w14:textId="77777777" w:rsidR="00216999" w:rsidRPr="00A42BA2" w:rsidRDefault="00216999" w:rsidP="00A63857">
            <w:pPr>
              <w:jc w:val="both"/>
              <w:rPr>
                <w:rFonts w:cstheme="minorHAnsi"/>
                <w:b/>
                <w:bCs/>
              </w:rPr>
            </w:pPr>
            <w:r>
              <w:rPr>
                <w:rFonts w:eastAsia="Times New Roman" w:cstheme="minorHAnsi"/>
                <w:lang w:eastAsia="el-GR"/>
              </w:rPr>
              <w:t>Πατέλης Δημήτριος, μέλος ΔΕΠ</w:t>
            </w:r>
          </w:p>
        </w:tc>
      </w:tr>
      <w:tr w:rsidR="00216999" w:rsidRPr="00A42BA2" w14:paraId="148A87A0" w14:textId="77777777" w:rsidTr="00A63857">
        <w:trPr>
          <w:trHeight w:val="20"/>
          <w:jc w:val="center"/>
        </w:trPr>
        <w:tc>
          <w:tcPr>
            <w:tcW w:w="538" w:type="dxa"/>
            <w:tcBorders>
              <w:bottom w:val="single" w:sz="4" w:space="0" w:color="auto"/>
            </w:tcBorders>
          </w:tcPr>
          <w:p w14:paraId="1A4C1DD0" w14:textId="77777777" w:rsidR="00216999" w:rsidRPr="00A42BA2" w:rsidRDefault="00216999" w:rsidP="00A63857">
            <w:pPr>
              <w:rPr>
                <w:rFonts w:cstheme="minorHAnsi"/>
                <w:b/>
              </w:rPr>
            </w:pPr>
            <w:r w:rsidRPr="00A42BA2">
              <w:rPr>
                <w:rFonts w:cstheme="minorHAnsi"/>
                <w:b/>
              </w:rPr>
              <w:t>2</w:t>
            </w:r>
          </w:p>
        </w:tc>
        <w:tc>
          <w:tcPr>
            <w:tcW w:w="4417" w:type="dxa"/>
            <w:tcBorders>
              <w:bottom w:val="single" w:sz="4" w:space="0" w:color="auto"/>
            </w:tcBorders>
          </w:tcPr>
          <w:p w14:paraId="7520620B" w14:textId="77777777" w:rsidR="00216999" w:rsidRPr="00A42BA2" w:rsidRDefault="00216999" w:rsidP="00A63857">
            <w:pPr>
              <w:jc w:val="both"/>
              <w:rPr>
                <w:rFonts w:eastAsia="Times New Roman" w:cstheme="minorHAnsi"/>
                <w:lang w:eastAsia="el-GR"/>
              </w:rPr>
            </w:pPr>
            <w:r w:rsidRPr="00A42BA2">
              <w:rPr>
                <w:rFonts w:eastAsia="Times New Roman" w:cstheme="minorHAnsi"/>
                <w:lang w:eastAsia="el-GR"/>
              </w:rPr>
              <w:t>Νταο</w:t>
            </w:r>
            <w:r>
              <w:rPr>
                <w:rFonts w:eastAsia="Times New Roman" w:cstheme="minorHAnsi"/>
                <w:lang w:eastAsia="el-GR"/>
              </w:rPr>
              <w:t>υντάκη Μαρία, υπάλληλος ΙΔΑΧ</w:t>
            </w:r>
          </w:p>
        </w:tc>
        <w:tc>
          <w:tcPr>
            <w:tcW w:w="4680" w:type="dxa"/>
            <w:tcBorders>
              <w:bottom w:val="single" w:sz="4" w:space="0" w:color="auto"/>
            </w:tcBorders>
          </w:tcPr>
          <w:p w14:paraId="765E23A6" w14:textId="77777777" w:rsidR="00216999" w:rsidRPr="00A42BA2" w:rsidRDefault="00216999" w:rsidP="00A63857">
            <w:pPr>
              <w:jc w:val="both"/>
              <w:rPr>
                <w:rFonts w:cstheme="minorHAnsi"/>
              </w:rPr>
            </w:pPr>
            <w:r w:rsidRPr="00A42BA2">
              <w:rPr>
                <w:rFonts w:cstheme="minorHAnsi"/>
              </w:rPr>
              <w:t>Ντουντουνά</w:t>
            </w:r>
            <w:r>
              <w:rPr>
                <w:rFonts w:cstheme="minorHAnsi"/>
              </w:rPr>
              <w:t>κη Χαρίκλεια, υπάλληλος ΙΔΑΧ</w:t>
            </w:r>
          </w:p>
        </w:tc>
      </w:tr>
      <w:tr w:rsidR="00216999" w:rsidRPr="00A42BA2" w14:paraId="0FC943CF" w14:textId="77777777" w:rsidTr="00A63857">
        <w:trPr>
          <w:trHeight w:val="20"/>
          <w:jc w:val="center"/>
        </w:trPr>
        <w:tc>
          <w:tcPr>
            <w:tcW w:w="538" w:type="dxa"/>
            <w:tcBorders>
              <w:bottom w:val="single" w:sz="4" w:space="0" w:color="auto"/>
            </w:tcBorders>
          </w:tcPr>
          <w:p w14:paraId="2181C365" w14:textId="77777777" w:rsidR="00216999" w:rsidRPr="00A42BA2" w:rsidRDefault="00216999" w:rsidP="00A63857">
            <w:pPr>
              <w:rPr>
                <w:rFonts w:cstheme="minorHAnsi"/>
                <w:b/>
              </w:rPr>
            </w:pPr>
            <w:r w:rsidRPr="00A42BA2">
              <w:rPr>
                <w:rFonts w:cstheme="minorHAnsi"/>
                <w:b/>
              </w:rPr>
              <w:t>3</w:t>
            </w:r>
          </w:p>
        </w:tc>
        <w:tc>
          <w:tcPr>
            <w:tcW w:w="4417" w:type="dxa"/>
            <w:tcBorders>
              <w:bottom w:val="single" w:sz="4" w:space="0" w:color="auto"/>
            </w:tcBorders>
          </w:tcPr>
          <w:p w14:paraId="0A31AAFF" w14:textId="77777777" w:rsidR="00216999" w:rsidRPr="00A42BA2" w:rsidRDefault="00216999" w:rsidP="00A63857">
            <w:pPr>
              <w:jc w:val="both"/>
              <w:rPr>
                <w:rFonts w:eastAsia="Times New Roman" w:cstheme="minorHAnsi"/>
                <w:lang w:eastAsia="el-GR"/>
              </w:rPr>
            </w:pPr>
            <w:r w:rsidRPr="00A42BA2">
              <w:rPr>
                <w:rFonts w:eastAsia="Times New Roman" w:cstheme="minorHAnsi"/>
                <w:lang w:eastAsia="el-GR"/>
              </w:rPr>
              <w:t>Χ</w:t>
            </w:r>
            <w:r>
              <w:rPr>
                <w:rFonts w:eastAsia="Times New Roman" w:cstheme="minorHAnsi"/>
                <w:lang w:eastAsia="el-GR"/>
              </w:rPr>
              <w:t>αβρέ Δήμητρα, υπάλληλος ΙΔΑΧ</w:t>
            </w:r>
          </w:p>
        </w:tc>
        <w:tc>
          <w:tcPr>
            <w:tcW w:w="4680" w:type="dxa"/>
            <w:tcBorders>
              <w:bottom w:val="single" w:sz="4" w:space="0" w:color="auto"/>
            </w:tcBorders>
          </w:tcPr>
          <w:p w14:paraId="2E79C00B" w14:textId="77777777" w:rsidR="00216999" w:rsidRPr="00A42BA2" w:rsidRDefault="00216999" w:rsidP="00A63857">
            <w:pPr>
              <w:jc w:val="both"/>
              <w:rPr>
                <w:rFonts w:eastAsia="Times New Roman" w:cstheme="minorHAnsi"/>
                <w:lang w:eastAsia="el-GR"/>
              </w:rPr>
            </w:pPr>
            <w:r w:rsidRPr="00A42BA2">
              <w:rPr>
                <w:rFonts w:eastAsia="Times New Roman" w:cstheme="minorHAnsi"/>
                <w:lang w:eastAsia="el-GR"/>
              </w:rPr>
              <w:t>Μαλανδράκη Γαλάτεια, μόνιμη υπάλληλος</w:t>
            </w:r>
          </w:p>
        </w:tc>
      </w:tr>
    </w:tbl>
    <w:p w14:paraId="373B1F90" w14:textId="77777777" w:rsidR="00216999" w:rsidRDefault="00216999" w:rsidP="00216999">
      <w:pPr>
        <w:spacing w:before="120" w:after="0" w:line="240" w:lineRule="auto"/>
        <w:jc w:val="both"/>
        <w:rPr>
          <w:rFonts w:cstheme="minorHAnsi"/>
        </w:rPr>
      </w:pPr>
      <w:r w:rsidRPr="008C5AD1">
        <w:rPr>
          <w:rFonts w:cstheme="minorHAnsi"/>
        </w:rPr>
        <w:t xml:space="preserve">Καθώς στην παρ. 2.ε του άρθρου 14 του Ν.4485/2017 ορίζεται ότι το ‘Πρυτανικό </w:t>
      </w:r>
      <w:r w:rsidRPr="008C5AD1">
        <w:rPr>
          <w:rFonts w:cstheme="minorHAnsi"/>
          <w:i/>
        </w:rPr>
        <w:t>Συμβούλιο’ «</w:t>
      </w:r>
      <w:r w:rsidRPr="008C5AD1">
        <w:rPr>
          <w:rFonts w:cs="MyriadPro-Regular"/>
          <w:i/>
        </w:rPr>
        <w:t xml:space="preserve">εισηγείται στη Σύγκλητο τη συγκρότηση επιτροπών προς μελέτη ή διεκπεραίωση θεμάτων που εμπίπτουν στις αρμοδιότητές της» </w:t>
      </w:r>
      <w:r w:rsidRPr="008C5AD1">
        <w:rPr>
          <w:rFonts w:cstheme="minorHAnsi"/>
        </w:rPr>
        <w:t>η απόφαση αυτή θα υποβληθεί προς έγκριση στη Σύγκλητο του Ιδρύματος.</w:t>
      </w:r>
    </w:p>
    <w:p w14:paraId="7236961A" w14:textId="77777777" w:rsidR="00216999" w:rsidRDefault="00216999" w:rsidP="0079279F">
      <w:pPr>
        <w:spacing w:after="0" w:line="240" w:lineRule="auto"/>
        <w:jc w:val="both"/>
        <w:rPr>
          <w:rFonts w:cs="Calibri"/>
          <w:b/>
          <w:color w:val="000000"/>
          <w:highlight w:val="lightGray"/>
        </w:rPr>
      </w:pPr>
    </w:p>
    <w:p w14:paraId="33294587" w14:textId="77777777" w:rsidR="00216999" w:rsidRDefault="00216999" w:rsidP="0079279F">
      <w:pPr>
        <w:spacing w:after="0" w:line="240" w:lineRule="auto"/>
        <w:jc w:val="both"/>
        <w:rPr>
          <w:rFonts w:cs="Calibri"/>
          <w:b/>
          <w:color w:val="000000"/>
          <w:highlight w:val="lightGray"/>
        </w:rPr>
      </w:pPr>
    </w:p>
    <w:p w14:paraId="515D1D0A" w14:textId="77777777" w:rsidR="00540D12" w:rsidRDefault="00540D12" w:rsidP="0079279F">
      <w:pPr>
        <w:spacing w:after="0" w:line="240" w:lineRule="auto"/>
        <w:jc w:val="both"/>
        <w:rPr>
          <w:rFonts w:cs="Calibri"/>
          <w:b/>
          <w:color w:val="000000"/>
          <w:highlight w:val="lightGray"/>
        </w:rPr>
      </w:pPr>
    </w:p>
    <w:p w14:paraId="7C2FF008" w14:textId="77777777" w:rsidR="000261F6" w:rsidRPr="0079279F" w:rsidRDefault="000261F6" w:rsidP="000261F6">
      <w:pPr>
        <w:spacing w:after="0" w:line="240" w:lineRule="auto"/>
        <w:jc w:val="both"/>
        <w:rPr>
          <w:rFonts w:cs="Calibri"/>
          <w:b/>
          <w:color w:val="000000"/>
        </w:rPr>
      </w:pPr>
      <w:r w:rsidRPr="006C5498">
        <w:rPr>
          <w:rFonts w:cs="Calibri"/>
          <w:b/>
          <w:color w:val="000000"/>
          <w:highlight w:val="lightGray"/>
        </w:rPr>
        <w:t xml:space="preserve">Θέμα </w:t>
      </w:r>
      <w:r w:rsidR="00540D12">
        <w:rPr>
          <w:rFonts w:cs="Calibri"/>
          <w:b/>
          <w:color w:val="000000"/>
          <w:highlight w:val="lightGray"/>
        </w:rPr>
        <w:t>6</w:t>
      </w:r>
      <w:r w:rsidRPr="006C5498">
        <w:rPr>
          <w:rFonts w:cs="Calibri"/>
          <w:b/>
          <w:color w:val="000000"/>
          <w:highlight w:val="lightGray"/>
          <w:vertAlign w:val="superscript"/>
        </w:rPr>
        <w:t>ο</w:t>
      </w:r>
      <w:r w:rsidRPr="006C5498">
        <w:rPr>
          <w:rFonts w:cs="Calibri"/>
          <w:b/>
          <w:color w:val="000000"/>
          <w:highlight w:val="lightGray"/>
        </w:rPr>
        <w:t>: Ανακοινώσεις – Αιτήσεις – Προτάσεις</w:t>
      </w:r>
      <w:r w:rsidRPr="0079279F">
        <w:rPr>
          <w:rFonts w:cs="Calibri"/>
          <w:b/>
          <w:color w:val="000000"/>
        </w:rPr>
        <w:t xml:space="preserve"> </w:t>
      </w:r>
    </w:p>
    <w:p w14:paraId="56185638" w14:textId="77777777" w:rsidR="00540D12" w:rsidRDefault="00540D12" w:rsidP="00540D12">
      <w:pPr>
        <w:spacing w:after="0" w:line="240" w:lineRule="auto"/>
        <w:jc w:val="both"/>
      </w:pPr>
    </w:p>
    <w:p w14:paraId="7EB09129" w14:textId="77777777" w:rsidR="00216999" w:rsidRPr="00643430" w:rsidRDefault="00216999" w:rsidP="00643430">
      <w:pPr>
        <w:shd w:val="clear" w:color="auto" w:fill="FFFFFF" w:themeFill="background1"/>
        <w:spacing w:before="120" w:after="120" w:line="240" w:lineRule="auto"/>
        <w:jc w:val="both"/>
        <w:rPr>
          <w:rFonts w:eastAsia="Calibri" w:cs="Tahoma"/>
          <w:b/>
        </w:rPr>
      </w:pPr>
      <w:r w:rsidRPr="00643430">
        <w:rPr>
          <w:rFonts w:eastAsia="Calibri" w:cs="Tahoma"/>
          <w:b/>
        </w:rPr>
        <w:t>Αίτημα χρηματοδότησης της Ραδιοφωνικής Ομάδας του Π.Κ. ΡΑΔΙΟ ΕΝΤΑΣΗ 93,5</w:t>
      </w:r>
    </w:p>
    <w:p w14:paraId="56BDC489" w14:textId="77777777" w:rsidR="00216999" w:rsidRPr="00643430" w:rsidRDefault="00643430" w:rsidP="00643430">
      <w:pPr>
        <w:shd w:val="clear" w:color="auto" w:fill="FFFFFF" w:themeFill="background1"/>
        <w:spacing w:after="0" w:line="240" w:lineRule="auto"/>
        <w:jc w:val="both"/>
        <w:rPr>
          <w:b/>
        </w:rPr>
      </w:pPr>
      <w:r>
        <w:t xml:space="preserve">Έγινε δεκτό το αίτημα χρηματοδότησης για την προμήθεια εξοπλισμού για την κάλυψη αναγκών της Ομάδας, έως του ποσού των </w:t>
      </w:r>
      <w:r w:rsidRPr="00643430">
        <w:rPr>
          <w:b/>
        </w:rPr>
        <w:t>2.000,00 ευρώ.</w:t>
      </w:r>
    </w:p>
    <w:p w14:paraId="49299250" w14:textId="77777777" w:rsidR="00216999" w:rsidRPr="00643430" w:rsidRDefault="00216999" w:rsidP="00643430">
      <w:pPr>
        <w:shd w:val="clear" w:color="auto" w:fill="FFFFFF" w:themeFill="background1"/>
        <w:spacing w:after="0" w:line="240" w:lineRule="auto"/>
        <w:jc w:val="both"/>
      </w:pPr>
    </w:p>
    <w:p w14:paraId="5ADED908" w14:textId="77777777" w:rsidR="00216999" w:rsidRPr="00F60664" w:rsidRDefault="00216999" w:rsidP="00643430">
      <w:pPr>
        <w:shd w:val="clear" w:color="auto" w:fill="FFFFFF" w:themeFill="background1"/>
        <w:spacing w:before="120" w:after="120" w:line="240" w:lineRule="auto"/>
        <w:jc w:val="both"/>
        <w:rPr>
          <w:rFonts w:eastAsia="Calibri" w:cs="Tahoma"/>
          <w:b/>
        </w:rPr>
      </w:pPr>
      <w:r w:rsidRPr="00643430">
        <w:rPr>
          <w:rFonts w:eastAsia="Calibri" w:cs="Tahoma"/>
          <w:b/>
        </w:rPr>
        <w:t>Αίτημα Χρηματοδότησης του φοιτητικού παραρτήματος της Ι.Ε.Ε.Ε. του Π.Κ.</w:t>
      </w:r>
    </w:p>
    <w:p w14:paraId="3238FD2C" w14:textId="77777777" w:rsidR="00643430" w:rsidRPr="00643430" w:rsidRDefault="00643430" w:rsidP="00643430">
      <w:pPr>
        <w:shd w:val="clear" w:color="auto" w:fill="FFFFFF" w:themeFill="background1"/>
        <w:spacing w:after="0" w:line="240" w:lineRule="auto"/>
        <w:jc w:val="both"/>
        <w:rPr>
          <w:b/>
        </w:rPr>
      </w:pPr>
      <w:r>
        <w:t xml:space="preserve">Έγινε δεκτό το αίτημα χρηματοδότησης για την προμήθεια εξοπλισμού για την κάλυψη αναγκών </w:t>
      </w:r>
      <w:r>
        <w:rPr>
          <w:rFonts w:eastAsia="Calibri" w:cs="Tahoma"/>
        </w:rPr>
        <w:t>του φοιτητικού Παραρτήματος ΙΕΕΕ του Πολυτεχνείου Κρήτης</w:t>
      </w:r>
      <w:r>
        <w:t xml:space="preserve">, έως του ποσού των </w:t>
      </w:r>
      <w:r w:rsidRPr="00643430">
        <w:rPr>
          <w:b/>
        </w:rPr>
        <w:t>1.000,00 ευρώ.</w:t>
      </w:r>
    </w:p>
    <w:p w14:paraId="4F553EBA" w14:textId="77777777" w:rsidR="00216999" w:rsidRDefault="00216999" w:rsidP="00643430">
      <w:pPr>
        <w:shd w:val="clear" w:color="auto" w:fill="FFFFFF" w:themeFill="background1"/>
        <w:spacing w:after="0" w:line="240" w:lineRule="auto"/>
        <w:jc w:val="both"/>
      </w:pPr>
    </w:p>
    <w:p w14:paraId="145432D3" w14:textId="77777777" w:rsidR="00540D12" w:rsidRDefault="00540D12" w:rsidP="0077490C">
      <w:pPr>
        <w:spacing w:after="0" w:line="240" w:lineRule="auto"/>
        <w:jc w:val="both"/>
        <w:rPr>
          <w:rFonts w:ascii="Calibri" w:hAnsi="Calibri" w:cs="Calibri"/>
          <w:b/>
        </w:rPr>
      </w:pPr>
    </w:p>
    <w:p w14:paraId="7D2E868A" w14:textId="77777777" w:rsidR="00643430" w:rsidRPr="00643430" w:rsidRDefault="00643430" w:rsidP="00643430">
      <w:pPr>
        <w:spacing w:before="120" w:after="120" w:line="240" w:lineRule="auto"/>
        <w:jc w:val="both"/>
        <w:rPr>
          <w:rFonts w:eastAsia="Calibri" w:cs="Tahoma"/>
          <w:b/>
        </w:rPr>
      </w:pPr>
      <w:r w:rsidRPr="00643430">
        <w:rPr>
          <w:rFonts w:eastAsia="Calibri" w:cs="Tahoma"/>
          <w:b/>
        </w:rPr>
        <w:t xml:space="preserve">Καταγγελία για αφισοκολλήσεις της Ενωτικής Πρωτοβουλίας για το Αντιπολεμικό Διήμερο </w:t>
      </w:r>
    </w:p>
    <w:p w14:paraId="7CEC5DAE" w14:textId="77777777" w:rsidR="00643430" w:rsidRPr="00192F2F" w:rsidRDefault="00643430" w:rsidP="0077490C">
      <w:pPr>
        <w:spacing w:after="0" w:line="240" w:lineRule="auto"/>
        <w:jc w:val="both"/>
        <w:rPr>
          <w:rFonts w:ascii="Calibri" w:hAnsi="Calibri" w:cs="Calibri"/>
          <w:lang w:val="en-US"/>
        </w:rPr>
      </w:pPr>
      <w:r w:rsidRPr="00643430">
        <w:rPr>
          <w:rFonts w:ascii="Calibri" w:hAnsi="Calibri" w:cs="Calibri"/>
        </w:rPr>
        <w:t>Έγινε συζήτηση για την κατατεθείσα καταγγελία.</w:t>
      </w:r>
    </w:p>
    <w:p w14:paraId="12D2DEAA" w14:textId="77777777" w:rsidR="00643430" w:rsidRDefault="00643430" w:rsidP="0077490C">
      <w:pPr>
        <w:spacing w:after="0" w:line="240" w:lineRule="auto"/>
        <w:jc w:val="both"/>
        <w:rPr>
          <w:rFonts w:ascii="Calibri" w:hAnsi="Calibri" w:cs="Calibri"/>
          <w:b/>
        </w:rPr>
      </w:pPr>
    </w:p>
    <w:p w14:paraId="3EB4DC60" w14:textId="77777777" w:rsidR="00643430" w:rsidRDefault="00643430" w:rsidP="009A3B05">
      <w:pPr>
        <w:spacing w:after="0" w:line="240" w:lineRule="auto"/>
        <w:jc w:val="both"/>
        <w:rPr>
          <w:rFonts w:eastAsia="Calibri" w:cs="Tahoma"/>
        </w:rPr>
      </w:pPr>
    </w:p>
    <w:p w14:paraId="3B7726B1" w14:textId="77777777" w:rsidR="00643430" w:rsidRDefault="00643430" w:rsidP="009A3B05">
      <w:pPr>
        <w:spacing w:after="0" w:line="240" w:lineRule="auto"/>
        <w:jc w:val="both"/>
        <w:rPr>
          <w:rFonts w:eastAsia="Calibri" w:cs="Tahoma"/>
        </w:rPr>
      </w:pPr>
    </w:p>
    <w:p w14:paraId="651429A4" w14:textId="77777777" w:rsidR="009A3B05" w:rsidRDefault="009A3B05" w:rsidP="009A3B05">
      <w:pPr>
        <w:spacing w:after="0" w:line="240" w:lineRule="auto"/>
        <w:jc w:val="both"/>
        <w:rPr>
          <w:rFonts w:eastAsia="Calibri" w:cs="Tahoma"/>
        </w:rPr>
      </w:pPr>
      <w:r>
        <w:rPr>
          <w:rFonts w:eastAsia="Calibri" w:cs="Tahoma"/>
        </w:rPr>
        <w:t>Η Γραμματέας του Πρυτανικού Συμβουλίου</w:t>
      </w:r>
    </w:p>
    <w:p w14:paraId="518E7482" w14:textId="77777777" w:rsidR="009A3B05" w:rsidRPr="0079113C" w:rsidRDefault="009A3B05" w:rsidP="009A3B05">
      <w:pPr>
        <w:spacing w:after="0" w:line="240" w:lineRule="auto"/>
        <w:jc w:val="both"/>
        <w:rPr>
          <w:rFonts w:eastAsia="Calibri" w:cs="Tahoma"/>
        </w:rPr>
      </w:pPr>
      <w:r>
        <w:rPr>
          <w:rFonts w:eastAsia="Calibri" w:cs="Tahoma"/>
        </w:rPr>
        <w:t>Χαβρέ Δήμητρα</w:t>
      </w:r>
    </w:p>
    <w:p w14:paraId="611889B3" w14:textId="77777777" w:rsidR="00145643" w:rsidRPr="0083256F" w:rsidRDefault="00145643" w:rsidP="002A2A8A">
      <w:pPr>
        <w:pStyle w:val="a4"/>
        <w:spacing w:line="276" w:lineRule="auto"/>
        <w:rPr>
          <w:rFonts w:ascii="Calibri" w:hAnsi="Calibri" w:cs="Calibri"/>
          <w:sz w:val="22"/>
          <w:szCs w:val="22"/>
          <w:lang w:val="el-GR"/>
        </w:rPr>
        <w:sectPr w:rsidR="00145643" w:rsidRPr="0083256F" w:rsidSect="005C6898">
          <w:headerReference w:type="default" r:id="rId9"/>
          <w:footerReference w:type="default" r:id="rId10"/>
          <w:footerReference w:type="first" r:id="rId11"/>
          <w:pgSz w:w="11906" w:h="16838"/>
          <w:pgMar w:top="810" w:right="991" w:bottom="450" w:left="1276" w:header="432" w:footer="373" w:gutter="0"/>
          <w:cols w:space="708"/>
          <w:titlePg/>
          <w:docGrid w:linePitch="360"/>
        </w:sectPr>
      </w:pPr>
    </w:p>
    <w:p w14:paraId="05677624" w14:textId="77777777" w:rsidR="00B74ACF" w:rsidRPr="0083256F" w:rsidRDefault="00B74ACF" w:rsidP="002961E4"/>
    <w:sectPr w:rsidR="00B74ACF" w:rsidRPr="0083256F" w:rsidSect="00B74ACF">
      <w:type w:val="continuous"/>
      <w:pgSz w:w="11906" w:h="16838"/>
      <w:pgMar w:top="1440" w:right="1800" w:bottom="1440" w:left="180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F35F8" w14:textId="77777777" w:rsidR="00AF742E" w:rsidRDefault="00AF742E" w:rsidP="0089416E">
      <w:pPr>
        <w:spacing w:after="0" w:line="240" w:lineRule="auto"/>
      </w:pPr>
      <w:r>
        <w:separator/>
      </w:r>
    </w:p>
  </w:endnote>
  <w:endnote w:type="continuationSeparator" w:id="0">
    <w:p w14:paraId="6860C5A1" w14:textId="77777777" w:rsidR="00AF742E" w:rsidRDefault="00AF742E" w:rsidP="0089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Calibri,Bold">
    <w:altName w:val="Sitka Small"/>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068D" w14:textId="77777777" w:rsidR="00AC4D0A" w:rsidRDefault="00AC4D0A">
    <w:pPr>
      <w:pStyle w:val="a7"/>
      <w:jc w:val="center"/>
    </w:pPr>
  </w:p>
  <w:p w14:paraId="0E71F3F1" w14:textId="77777777" w:rsidR="00AC4D0A" w:rsidRDefault="00AC4D0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6174" w14:textId="77777777" w:rsidR="00AC4D0A" w:rsidRDefault="00AC4D0A">
    <w:pPr>
      <w:pStyle w:val="a7"/>
      <w:jc w:val="center"/>
    </w:pPr>
  </w:p>
  <w:p w14:paraId="460BA543" w14:textId="77777777" w:rsidR="00AC4D0A" w:rsidRDefault="00AC4D0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C0A5" w14:textId="77777777" w:rsidR="00AF742E" w:rsidRDefault="00AF742E" w:rsidP="0089416E">
      <w:pPr>
        <w:spacing w:after="0" w:line="240" w:lineRule="auto"/>
      </w:pPr>
      <w:r>
        <w:separator/>
      </w:r>
    </w:p>
  </w:footnote>
  <w:footnote w:type="continuationSeparator" w:id="0">
    <w:p w14:paraId="13F520FB" w14:textId="77777777" w:rsidR="00AF742E" w:rsidRDefault="00AF742E" w:rsidP="00894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DCE6" w14:textId="77777777" w:rsidR="00AC4D0A" w:rsidRPr="00FE05CD" w:rsidRDefault="00AC4D0A" w:rsidP="00FE05CD">
    <w:pPr>
      <w:pStyle w:val="a6"/>
      <w:tabs>
        <w:tab w:val="clear" w:pos="8306"/>
        <w:tab w:val="right" w:pos="9630"/>
      </w:tabs>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B0B"/>
    <w:multiLevelType w:val="hybridMultilevel"/>
    <w:tmpl w:val="D2C0AE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034AD"/>
    <w:multiLevelType w:val="hybridMultilevel"/>
    <w:tmpl w:val="FF36543E"/>
    <w:lvl w:ilvl="0" w:tplc="7D689478">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F203CCE"/>
    <w:multiLevelType w:val="hybridMultilevel"/>
    <w:tmpl w:val="F03A9FA4"/>
    <w:lvl w:ilvl="0" w:tplc="0F822FCE">
      <w:start w:val="2"/>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316B5"/>
    <w:multiLevelType w:val="hybridMultilevel"/>
    <w:tmpl w:val="C95C87B4"/>
    <w:lvl w:ilvl="0" w:tplc="EBA24116">
      <w:start w:val="2"/>
      <w:numFmt w:val="decimal"/>
      <w:lvlText w:val="%1."/>
      <w:lvlJc w:val="left"/>
      <w:pPr>
        <w:ind w:left="720" w:hanging="360"/>
      </w:pPr>
      <w:rPr>
        <w:rFonts w:hint="default"/>
        <w:b w:val="0"/>
        <w:i w:val="0"/>
        <w:color w:val="auto"/>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8755290"/>
    <w:multiLevelType w:val="hybridMultilevel"/>
    <w:tmpl w:val="4086D38A"/>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5" w15:restartNumberingAfterBreak="0">
    <w:nsid w:val="2EF76A69"/>
    <w:multiLevelType w:val="hybridMultilevel"/>
    <w:tmpl w:val="21D2E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512E4"/>
    <w:multiLevelType w:val="hybridMultilevel"/>
    <w:tmpl w:val="DA6C1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3626A11"/>
    <w:multiLevelType w:val="hybridMultilevel"/>
    <w:tmpl w:val="CE36A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17D25"/>
    <w:multiLevelType w:val="hybridMultilevel"/>
    <w:tmpl w:val="95567F70"/>
    <w:lvl w:ilvl="0" w:tplc="CBAAEDA0">
      <w:start w:val="1"/>
      <w:numFmt w:val="decimal"/>
      <w:lvlText w:val="%1."/>
      <w:lvlJc w:val="left"/>
      <w:pPr>
        <w:ind w:left="720" w:hanging="360"/>
      </w:pPr>
      <w:rPr>
        <w:rFonts w:hint="default"/>
        <w:b w:val="0"/>
        <w:i w:val="0"/>
        <w:color w:val="auto"/>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11B6919"/>
    <w:multiLevelType w:val="hybridMultilevel"/>
    <w:tmpl w:val="0628A66A"/>
    <w:lvl w:ilvl="0" w:tplc="BF523EC2">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4884BA8"/>
    <w:multiLevelType w:val="hybridMultilevel"/>
    <w:tmpl w:val="4A669334"/>
    <w:lvl w:ilvl="0" w:tplc="472CF6C4">
      <w:start w:val="2"/>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7333674"/>
    <w:multiLevelType w:val="hybridMultilevel"/>
    <w:tmpl w:val="D480EC14"/>
    <w:lvl w:ilvl="0" w:tplc="7AE05294">
      <w:start w:val="1"/>
      <w:numFmt w:val="decimal"/>
      <w:lvlText w:val="%1."/>
      <w:lvlJc w:val="left"/>
      <w:pPr>
        <w:ind w:left="720" w:hanging="360"/>
      </w:pPr>
      <w:rPr>
        <w:rFonts w:hint="default"/>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F900191"/>
    <w:multiLevelType w:val="hybridMultilevel"/>
    <w:tmpl w:val="7A16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703C1"/>
    <w:multiLevelType w:val="hybridMultilevel"/>
    <w:tmpl w:val="6C7A183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73B4164"/>
    <w:multiLevelType w:val="hybridMultilevel"/>
    <w:tmpl w:val="68C4951A"/>
    <w:lvl w:ilvl="0" w:tplc="95DA3F50">
      <w:start w:val="1"/>
      <w:numFmt w:val="decimal"/>
      <w:lvlText w:val="%1."/>
      <w:lvlJc w:val="left"/>
      <w:pPr>
        <w:ind w:left="720" w:hanging="360"/>
      </w:pPr>
      <w:rPr>
        <w:b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B6B6EEC"/>
    <w:multiLevelType w:val="hybridMultilevel"/>
    <w:tmpl w:val="FF36543E"/>
    <w:lvl w:ilvl="0" w:tplc="7D689478">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17877CB"/>
    <w:multiLevelType w:val="hybridMultilevel"/>
    <w:tmpl w:val="D480EC14"/>
    <w:lvl w:ilvl="0" w:tplc="7AE05294">
      <w:start w:val="1"/>
      <w:numFmt w:val="decimal"/>
      <w:lvlText w:val="%1."/>
      <w:lvlJc w:val="left"/>
      <w:pPr>
        <w:ind w:left="720" w:hanging="360"/>
      </w:pPr>
      <w:rPr>
        <w:rFonts w:hint="default"/>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3EB7F64"/>
    <w:multiLevelType w:val="hybridMultilevel"/>
    <w:tmpl w:val="DD4A12A4"/>
    <w:lvl w:ilvl="0" w:tplc="7D689478">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71D2167"/>
    <w:multiLevelType w:val="hybridMultilevel"/>
    <w:tmpl w:val="21D2E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073E3"/>
    <w:multiLevelType w:val="hybridMultilevel"/>
    <w:tmpl w:val="D480EC14"/>
    <w:lvl w:ilvl="0" w:tplc="7AE05294">
      <w:start w:val="1"/>
      <w:numFmt w:val="decimal"/>
      <w:lvlText w:val="%1."/>
      <w:lvlJc w:val="left"/>
      <w:pPr>
        <w:ind w:left="720" w:hanging="360"/>
      </w:pPr>
      <w:rPr>
        <w:rFonts w:hint="default"/>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E7A038D"/>
    <w:multiLevelType w:val="hybridMultilevel"/>
    <w:tmpl w:val="D4DEEA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2D52C06"/>
    <w:multiLevelType w:val="hybridMultilevel"/>
    <w:tmpl w:val="FF36543E"/>
    <w:lvl w:ilvl="0" w:tplc="7D689478">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467773A"/>
    <w:multiLevelType w:val="hybridMultilevel"/>
    <w:tmpl w:val="39E0B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74E52"/>
    <w:multiLevelType w:val="hybridMultilevel"/>
    <w:tmpl w:val="9D6225D8"/>
    <w:lvl w:ilvl="0" w:tplc="2668CD9A">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996477D"/>
    <w:multiLevelType w:val="hybridMultilevel"/>
    <w:tmpl w:val="B7CCC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433D45"/>
    <w:multiLevelType w:val="hybridMultilevel"/>
    <w:tmpl w:val="69B83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4615603">
    <w:abstractNumId w:val="19"/>
  </w:num>
  <w:num w:numId="2" w16cid:durableId="278075334">
    <w:abstractNumId w:val="2"/>
  </w:num>
  <w:num w:numId="3" w16cid:durableId="497112638">
    <w:abstractNumId w:val="8"/>
  </w:num>
  <w:num w:numId="4" w16cid:durableId="546140874">
    <w:abstractNumId w:val="3"/>
  </w:num>
  <w:num w:numId="5" w16cid:durableId="537548560">
    <w:abstractNumId w:val="10"/>
  </w:num>
  <w:num w:numId="6" w16cid:durableId="1958828527">
    <w:abstractNumId w:val="11"/>
  </w:num>
  <w:num w:numId="7" w16cid:durableId="1219901654">
    <w:abstractNumId w:val="23"/>
  </w:num>
  <w:num w:numId="8" w16cid:durableId="1109197707">
    <w:abstractNumId w:val="16"/>
  </w:num>
  <w:num w:numId="9" w16cid:durableId="1823693712">
    <w:abstractNumId w:val="4"/>
  </w:num>
  <w:num w:numId="10" w16cid:durableId="2139256400">
    <w:abstractNumId w:val="13"/>
  </w:num>
  <w:num w:numId="11" w16cid:durableId="1517042284">
    <w:abstractNumId w:val="17"/>
  </w:num>
  <w:num w:numId="12" w16cid:durableId="164518948">
    <w:abstractNumId w:val="1"/>
  </w:num>
  <w:num w:numId="13" w16cid:durableId="1881279969">
    <w:abstractNumId w:val="9"/>
  </w:num>
  <w:num w:numId="14" w16cid:durableId="1961759010">
    <w:abstractNumId w:val="15"/>
  </w:num>
  <w:num w:numId="15" w16cid:durableId="440762276">
    <w:abstractNumId w:val="21"/>
  </w:num>
  <w:num w:numId="16" w16cid:durableId="997612801">
    <w:abstractNumId w:val="7"/>
  </w:num>
  <w:num w:numId="17" w16cid:durableId="1004894023">
    <w:abstractNumId w:val="18"/>
  </w:num>
  <w:num w:numId="18" w16cid:durableId="1141582524">
    <w:abstractNumId w:val="12"/>
  </w:num>
  <w:num w:numId="19" w16cid:durableId="222370502">
    <w:abstractNumId w:val="14"/>
  </w:num>
  <w:num w:numId="20" w16cid:durableId="431514036">
    <w:abstractNumId w:val="6"/>
  </w:num>
  <w:num w:numId="21" w16cid:durableId="1414207837">
    <w:abstractNumId w:val="24"/>
  </w:num>
  <w:num w:numId="22" w16cid:durableId="1067653964">
    <w:abstractNumId w:val="5"/>
  </w:num>
  <w:num w:numId="23" w16cid:durableId="1974365419">
    <w:abstractNumId w:val="22"/>
  </w:num>
  <w:num w:numId="24" w16cid:durableId="115494299">
    <w:abstractNumId w:val="0"/>
  </w:num>
  <w:num w:numId="25" w16cid:durableId="1042942445">
    <w:abstractNumId w:val="20"/>
  </w:num>
  <w:num w:numId="26" w16cid:durableId="29984211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D45"/>
    <w:rsid w:val="00003AFD"/>
    <w:rsid w:val="00004126"/>
    <w:rsid w:val="00006FE8"/>
    <w:rsid w:val="00007112"/>
    <w:rsid w:val="00022F8C"/>
    <w:rsid w:val="000261F6"/>
    <w:rsid w:val="000350DA"/>
    <w:rsid w:val="000419AF"/>
    <w:rsid w:val="00053CF1"/>
    <w:rsid w:val="000B718A"/>
    <w:rsid w:val="000E5EFB"/>
    <w:rsid w:val="0010722D"/>
    <w:rsid w:val="001152E4"/>
    <w:rsid w:val="00136FFA"/>
    <w:rsid w:val="00145643"/>
    <w:rsid w:val="00161110"/>
    <w:rsid w:val="00192F2F"/>
    <w:rsid w:val="001B7723"/>
    <w:rsid w:val="001B774B"/>
    <w:rsid w:val="001B7A74"/>
    <w:rsid w:val="001C343B"/>
    <w:rsid w:val="001D7ADC"/>
    <w:rsid w:val="00216999"/>
    <w:rsid w:val="00262E41"/>
    <w:rsid w:val="00272453"/>
    <w:rsid w:val="002745CC"/>
    <w:rsid w:val="00290DE5"/>
    <w:rsid w:val="00295ED5"/>
    <w:rsid w:val="002961E4"/>
    <w:rsid w:val="00296899"/>
    <w:rsid w:val="002A2A8A"/>
    <w:rsid w:val="002E5C30"/>
    <w:rsid w:val="002E791E"/>
    <w:rsid w:val="003005B7"/>
    <w:rsid w:val="0030363F"/>
    <w:rsid w:val="0031740E"/>
    <w:rsid w:val="00341D45"/>
    <w:rsid w:val="00342ED5"/>
    <w:rsid w:val="003631D7"/>
    <w:rsid w:val="003657E5"/>
    <w:rsid w:val="00373DCF"/>
    <w:rsid w:val="00380374"/>
    <w:rsid w:val="003C4752"/>
    <w:rsid w:val="003C7D2B"/>
    <w:rsid w:val="003D31C9"/>
    <w:rsid w:val="003E3026"/>
    <w:rsid w:val="003E5309"/>
    <w:rsid w:val="00400AA4"/>
    <w:rsid w:val="00405069"/>
    <w:rsid w:val="004165A5"/>
    <w:rsid w:val="00432A79"/>
    <w:rsid w:val="00450F5B"/>
    <w:rsid w:val="0048190C"/>
    <w:rsid w:val="004A618F"/>
    <w:rsid w:val="004B0F28"/>
    <w:rsid w:val="004B64B9"/>
    <w:rsid w:val="004F14B5"/>
    <w:rsid w:val="00501B1C"/>
    <w:rsid w:val="00502900"/>
    <w:rsid w:val="0051243F"/>
    <w:rsid w:val="00517968"/>
    <w:rsid w:val="00530CC6"/>
    <w:rsid w:val="0053205C"/>
    <w:rsid w:val="00540D12"/>
    <w:rsid w:val="00540DA2"/>
    <w:rsid w:val="005574D8"/>
    <w:rsid w:val="00572F68"/>
    <w:rsid w:val="00580DBD"/>
    <w:rsid w:val="005947F6"/>
    <w:rsid w:val="005A7472"/>
    <w:rsid w:val="005C6898"/>
    <w:rsid w:val="005D24B5"/>
    <w:rsid w:val="006169B7"/>
    <w:rsid w:val="006208B4"/>
    <w:rsid w:val="00625AA3"/>
    <w:rsid w:val="0063267B"/>
    <w:rsid w:val="00637C37"/>
    <w:rsid w:val="00641667"/>
    <w:rsid w:val="00643430"/>
    <w:rsid w:val="0065475E"/>
    <w:rsid w:val="00657690"/>
    <w:rsid w:val="0067567D"/>
    <w:rsid w:val="00691EF7"/>
    <w:rsid w:val="006B68AA"/>
    <w:rsid w:val="006C5498"/>
    <w:rsid w:val="006C64B9"/>
    <w:rsid w:val="006D66ED"/>
    <w:rsid w:val="006F55F5"/>
    <w:rsid w:val="007025D5"/>
    <w:rsid w:val="0070579C"/>
    <w:rsid w:val="00754AD1"/>
    <w:rsid w:val="00756DF1"/>
    <w:rsid w:val="0077490C"/>
    <w:rsid w:val="00782A7A"/>
    <w:rsid w:val="0078730C"/>
    <w:rsid w:val="0079113C"/>
    <w:rsid w:val="0079279F"/>
    <w:rsid w:val="007B3125"/>
    <w:rsid w:val="007C0385"/>
    <w:rsid w:val="007E5329"/>
    <w:rsid w:val="007F3C9E"/>
    <w:rsid w:val="00804D4F"/>
    <w:rsid w:val="00806B99"/>
    <w:rsid w:val="00812396"/>
    <w:rsid w:val="00823C4E"/>
    <w:rsid w:val="0083256F"/>
    <w:rsid w:val="008426A0"/>
    <w:rsid w:val="00843E94"/>
    <w:rsid w:val="00847B25"/>
    <w:rsid w:val="00867B4E"/>
    <w:rsid w:val="00870A3E"/>
    <w:rsid w:val="0089416E"/>
    <w:rsid w:val="008A34DD"/>
    <w:rsid w:val="008B6121"/>
    <w:rsid w:val="008C1439"/>
    <w:rsid w:val="008C280D"/>
    <w:rsid w:val="008C2D2A"/>
    <w:rsid w:val="008C2F3C"/>
    <w:rsid w:val="008D22E9"/>
    <w:rsid w:val="008E41C8"/>
    <w:rsid w:val="008E4590"/>
    <w:rsid w:val="00904CF6"/>
    <w:rsid w:val="009136D4"/>
    <w:rsid w:val="009321A3"/>
    <w:rsid w:val="00970FD5"/>
    <w:rsid w:val="00975024"/>
    <w:rsid w:val="009833E6"/>
    <w:rsid w:val="00984A65"/>
    <w:rsid w:val="00986B54"/>
    <w:rsid w:val="009A3B05"/>
    <w:rsid w:val="009B7E9C"/>
    <w:rsid w:val="009C68FE"/>
    <w:rsid w:val="009D4255"/>
    <w:rsid w:val="00A25220"/>
    <w:rsid w:val="00A523FF"/>
    <w:rsid w:val="00A65FB3"/>
    <w:rsid w:val="00A66FB4"/>
    <w:rsid w:val="00A6760E"/>
    <w:rsid w:val="00AC4D0A"/>
    <w:rsid w:val="00AF742E"/>
    <w:rsid w:val="00AF7867"/>
    <w:rsid w:val="00B01CC9"/>
    <w:rsid w:val="00B32911"/>
    <w:rsid w:val="00B34684"/>
    <w:rsid w:val="00B41D50"/>
    <w:rsid w:val="00B42CB8"/>
    <w:rsid w:val="00B4372D"/>
    <w:rsid w:val="00B547DC"/>
    <w:rsid w:val="00B74ACF"/>
    <w:rsid w:val="00B774EE"/>
    <w:rsid w:val="00BA45E0"/>
    <w:rsid w:val="00BA59E7"/>
    <w:rsid w:val="00BB04D1"/>
    <w:rsid w:val="00BE275B"/>
    <w:rsid w:val="00C11294"/>
    <w:rsid w:val="00C60E39"/>
    <w:rsid w:val="00C652A2"/>
    <w:rsid w:val="00C759CA"/>
    <w:rsid w:val="00C76E96"/>
    <w:rsid w:val="00C91AFA"/>
    <w:rsid w:val="00CA6CE4"/>
    <w:rsid w:val="00CD0814"/>
    <w:rsid w:val="00CD1597"/>
    <w:rsid w:val="00CD5F01"/>
    <w:rsid w:val="00D11E08"/>
    <w:rsid w:val="00D25D08"/>
    <w:rsid w:val="00D56FB2"/>
    <w:rsid w:val="00D82ADF"/>
    <w:rsid w:val="00D85D27"/>
    <w:rsid w:val="00D96DE0"/>
    <w:rsid w:val="00DA7112"/>
    <w:rsid w:val="00DB0C63"/>
    <w:rsid w:val="00DE095B"/>
    <w:rsid w:val="00DE113E"/>
    <w:rsid w:val="00DF1F45"/>
    <w:rsid w:val="00E01E39"/>
    <w:rsid w:val="00E03EDA"/>
    <w:rsid w:val="00E1321A"/>
    <w:rsid w:val="00E27263"/>
    <w:rsid w:val="00E41E57"/>
    <w:rsid w:val="00E51D6F"/>
    <w:rsid w:val="00E524E6"/>
    <w:rsid w:val="00E731BB"/>
    <w:rsid w:val="00E84EBB"/>
    <w:rsid w:val="00E913F6"/>
    <w:rsid w:val="00EA0CE9"/>
    <w:rsid w:val="00EA27F6"/>
    <w:rsid w:val="00EE5211"/>
    <w:rsid w:val="00EF1824"/>
    <w:rsid w:val="00F13E0E"/>
    <w:rsid w:val="00F23631"/>
    <w:rsid w:val="00F26059"/>
    <w:rsid w:val="00F508EE"/>
    <w:rsid w:val="00F57DDE"/>
    <w:rsid w:val="00F90E59"/>
    <w:rsid w:val="00FA1A11"/>
    <w:rsid w:val="00FC7A00"/>
    <w:rsid w:val="00FE05CD"/>
    <w:rsid w:val="00FE4FF4"/>
    <w:rsid w:val="00FF3D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28E419"/>
  <w15:docId w15:val="{C7B57912-AC31-498D-8EB1-36E3A09A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1D45"/>
  </w:style>
  <w:style w:type="paragraph" w:styleId="1">
    <w:name w:val="heading 1"/>
    <w:basedOn w:val="a"/>
    <w:next w:val="a"/>
    <w:link w:val="1Char"/>
    <w:qFormat/>
    <w:rsid w:val="00970FD5"/>
    <w:pPr>
      <w:keepNext/>
      <w:spacing w:after="0" w:line="240" w:lineRule="auto"/>
      <w:jc w:val="center"/>
      <w:outlineLvl w:val="0"/>
    </w:pPr>
    <w:rPr>
      <w:rFonts w:ascii="Times New Roman" w:eastAsia="Times New Roman" w:hAnsi="Times New Roman" w:cs="Times New Roman"/>
      <w:b/>
      <w:bCs/>
      <w:sz w:val="28"/>
      <w:szCs w:val="24"/>
      <w:lang w:eastAsia="el-GR"/>
    </w:rPr>
  </w:style>
  <w:style w:type="paragraph" w:styleId="2">
    <w:name w:val="heading 2"/>
    <w:basedOn w:val="a"/>
    <w:next w:val="a"/>
    <w:link w:val="2Char"/>
    <w:qFormat/>
    <w:rsid w:val="00970FD5"/>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sz w:val="24"/>
      <w:szCs w:val="20"/>
      <w:lang w:val="en-US" w:eastAsia="el-GR"/>
    </w:rPr>
  </w:style>
  <w:style w:type="paragraph" w:styleId="6">
    <w:name w:val="heading 6"/>
    <w:basedOn w:val="a"/>
    <w:next w:val="a"/>
    <w:link w:val="6Char"/>
    <w:qFormat/>
    <w:rsid w:val="00970FD5"/>
    <w:pPr>
      <w:keepNext/>
      <w:overflowPunct w:val="0"/>
      <w:autoSpaceDE w:val="0"/>
      <w:autoSpaceDN w:val="0"/>
      <w:adjustRightInd w:val="0"/>
      <w:spacing w:after="0" w:line="240" w:lineRule="atLeast"/>
      <w:textAlignment w:val="baseline"/>
      <w:outlineLvl w:val="5"/>
    </w:pPr>
    <w:rPr>
      <w:rFonts w:ascii="Times New Roman" w:eastAsia="Times New Roman" w:hAnsi="Times New Roman" w:cs="Times New Roman"/>
      <w:i/>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Char"/>
    <w:rsid w:val="002A2A8A"/>
    <w:pPr>
      <w:spacing w:after="0" w:line="360" w:lineRule="auto"/>
      <w:jc w:val="both"/>
    </w:pPr>
    <w:rPr>
      <w:rFonts w:ascii="Times New Roman" w:eastAsia="Times New Roman" w:hAnsi="Times New Roman" w:cs="Times New Roman"/>
      <w:sz w:val="28"/>
      <w:szCs w:val="24"/>
      <w:lang w:val="x-none" w:eastAsia="x-none"/>
    </w:rPr>
  </w:style>
  <w:style w:type="character" w:customStyle="1" w:styleId="Char">
    <w:name w:val="Σώμα κειμένου Char"/>
    <w:basedOn w:val="a0"/>
    <w:link w:val="a4"/>
    <w:rsid w:val="002A2A8A"/>
    <w:rPr>
      <w:rFonts w:ascii="Times New Roman" w:eastAsia="Times New Roman" w:hAnsi="Times New Roman" w:cs="Times New Roman"/>
      <w:sz w:val="28"/>
      <w:szCs w:val="24"/>
      <w:lang w:val="x-none" w:eastAsia="x-none"/>
    </w:rPr>
  </w:style>
  <w:style w:type="paragraph" w:styleId="a5">
    <w:name w:val="List Paragraph"/>
    <w:basedOn w:val="a"/>
    <w:link w:val="Char0"/>
    <w:uiPriority w:val="34"/>
    <w:qFormat/>
    <w:rsid w:val="002A2A8A"/>
    <w:pPr>
      <w:spacing w:after="0" w:line="240" w:lineRule="auto"/>
      <w:ind w:left="720"/>
    </w:pPr>
    <w:rPr>
      <w:rFonts w:ascii="Calibri" w:eastAsia="Calibri" w:hAnsi="Calibri" w:cs="Times New Roman"/>
    </w:rPr>
  </w:style>
  <w:style w:type="table" w:customStyle="1" w:styleId="11">
    <w:name w:val="Πλέγμα πίνακα11"/>
    <w:basedOn w:val="a1"/>
    <w:next w:val="a3"/>
    <w:uiPriority w:val="59"/>
    <w:rsid w:val="002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Char0"/>
    <w:uiPriority w:val="99"/>
    <w:unhideWhenUsed/>
    <w:rsid w:val="002A2A8A"/>
    <w:pPr>
      <w:spacing w:after="120" w:line="480" w:lineRule="auto"/>
    </w:pPr>
  </w:style>
  <w:style w:type="character" w:customStyle="1" w:styleId="2Char0">
    <w:name w:val="Σώμα κείμενου 2 Char"/>
    <w:basedOn w:val="a0"/>
    <w:link w:val="20"/>
    <w:uiPriority w:val="99"/>
    <w:rsid w:val="002A2A8A"/>
  </w:style>
  <w:style w:type="paragraph" w:styleId="a6">
    <w:name w:val="header"/>
    <w:basedOn w:val="a"/>
    <w:link w:val="Char1"/>
    <w:uiPriority w:val="99"/>
    <w:unhideWhenUsed/>
    <w:rsid w:val="0089416E"/>
    <w:pPr>
      <w:tabs>
        <w:tab w:val="center" w:pos="4153"/>
        <w:tab w:val="right" w:pos="8306"/>
      </w:tabs>
      <w:spacing w:after="0" w:line="240" w:lineRule="auto"/>
    </w:pPr>
  </w:style>
  <w:style w:type="character" w:customStyle="1" w:styleId="Char1">
    <w:name w:val="Κεφαλίδα Char"/>
    <w:basedOn w:val="a0"/>
    <w:link w:val="a6"/>
    <w:uiPriority w:val="99"/>
    <w:rsid w:val="0089416E"/>
  </w:style>
  <w:style w:type="paragraph" w:styleId="a7">
    <w:name w:val="footer"/>
    <w:basedOn w:val="a"/>
    <w:link w:val="Char2"/>
    <w:uiPriority w:val="99"/>
    <w:unhideWhenUsed/>
    <w:rsid w:val="0089416E"/>
    <w:pPr>
      <w:tabs>
        <w:tab w:val="center" w:pos="4153"/>
        <w:tab w:val="right" w:pos="8306"/>
      </w:tabs>
      <w:spacing w:after="0" w:line="240" w:lineRule="auto"/>
    </w:pPr>
  </w:style>
  <w:style w:type="character" w:customStyle="1" w:styleId="Char2">
    <w:name w:val="Υποσέλιδο Char"/>
    <w:basedOn w:val="a0"/>
    <w:link w:val="a7"/>
    <w:uiPriority w:val="99"/>
    <w:rsid w:val="0089416E"/>
  </w:style>
  <w:style w:type="paragraph" w:styleId="a8">
    <w:name w:val="Balloon Text"/>
    <w:basedOn w:val="a"/>
    <w:link w:val="Char3"/>
    <w:uiPriority w:val="99"/>
    <w:semiHidden/>
    <w:unhideWhenUsed/>
    <w:rsid w:val="0089416E"/>
    <w:pPr>
      <w:spacing w:after="0" w:line="240" w:lineRule="auto"/>
    </w:pPr>
    <w:rPr>
      <w:rFonts w:ascii="Tahoma" w:hAnsi="Tahoma" w:cs="Tahoma"/>
      <w:sz w:val="16"/>
      <w:szCs w:val="16"/>
    </w:rPr>
  </w:style>
  <w:style w:type="character" w:customStyle="1" w:styleId="Char3">
    <w:name w:val="Κείμενο πλαισίου Char"/>
    <w:basedOn w:val="a0"/>
    <w:link w:val="a8"/>
    <w:uiPriority w:val="99"/>
    <w:semiHidden/>
    <w:rsid w:val="0089416E"/>
    <w:rPr>
      <w:rFonts w:ascii="Tahoma" w:hAnsi="Tahoma" w:cs="Tahoma"/>
      <w:sz w:val="16"/>
      <w:szCs w:val="16"/>
    </w:rPr>
  </w:style>
  <w:style w:type="character" w:customStyle="1" w:styleId="Char0">
    <w:name w:val="Παράγραφος λίστας Char"/>
    <w:link w:val="a5"/>
    <w:uiPriority w:val="34"/>
    <w:rsid w:val="006208B4"/>
    <w:rPr>
      <w:rFonts w:ascii="Calibri" w:eastAsia="Calibri" w:hAnsi="Calibri" w:cs="Times New Roman"/>
    </w:rPr>
  </w:style>
  <w:style w:type="paragraph" w:styleId="Web">
    <w:name w:val="Normal (Web)"/>
    <w:basedOn w:val="a"/>
    <w:uiPriority w:val="99"/>
    <w:unhideWhenUsed/>
    <w:rsid w:val="00FA1A11"/>
    <w:pPr>
      <w:spacing w:after="0" w:line="240" w:lineRule="auto"/>
    </w:pPr>
    <w:rPr>
      <w:rFonts w:ascii="Times New Roman" w:eastAsia="Calibri" w:hAnsi="Times New Roman" w:cs="Times New Roman"/>
      <w:sz w:val="24"/>
      <w:szCs w:val="24"/>
      <w:lang w:eastAsia="el-GR"/>
    </w:rPr>
  </w:style>
  <w:style w:type="paragraph" w:styleId="a9">
    <w:name w:val="Plain Text"/>
    <w:basedOn w:val="a"/>
    <w:link w:val="Char4"/>
    <w:uiPriority w:val="99"/>
    <w:unhideWhenUsed/>
    <w:rsid w:val="00FA1A11"/>
    <w:pPr>
      <w:spacing w:after="0" w:line="240" w:lineRule="auto"/>
    </w:pPr>
    <w:rPr>
      <w:rFonts w:ascii="Calibri" w:eastAsia="Calibri" w:hAnsi="Calibri" w:cs="Calibri"/>
    </w:rPr>
  </w:style>
  <w:style w:type="character" w:customStyle="1" w:styleId="Char4">
    <w:name w:val="Απλό κείμενο Char"/>
    <w:basedOn w:val="a0"/>
    <w:link w:val="a9"/>
    <w:uiPriority w:val="99"/>
    <w:rsid w:val="00FA1A11"/>
    <w:rPr>
      <w:rFonts w:ascii="Calibri" w:eastAsia="Calibri" w:hAnsi="Calibri" w:cs="Calibri"/>
    </w:rPr>
  </w:style>
  <w:style w:type="paragraph" w:styleId="aa">
    <w:name w:val="caption"/>
    <w:basedOn w:val="a"/>
    <w:next w:val="a"/>
    <w:qFormat/>
    <w:rsid w:val="00FA1A11"/>
    <w:pPr>
      <w:overflowPunct w:val="0"/>
      <w:autoSpaceDE w:val="0"/>
      <w:autoSpaceDN w:val="0"/>
      <w:adjustRightInd w:val="0"/>
      <w:spacing w:after="0" w:line="240" w:lineRule="auto"/>
      <w:textAlignment w:val="baseline"/>
    </w:pPr>
    <w:rPr>
      <w:rFonts w:ascii="Courier New" w:eastAsia="Times New Roman" w:hAnsi="Courier New" w:cs="Times New Roman"/>
      <w:sz w:val="24"/>
      <w:szCs w:val="20"/>
      <w:lang w:val="en-GB" w:eastAsia="el-GR"/>
    </w:rPr>
  </w:style>
  <w:style w:type="paragraph" w:customStyle="1" w:styleId="Style1">
    <w:name w:val="Style1"/>
    <w:basedOn w:val="a"/>
    <w:rsid w:val="00FA1A11"/>
    <w:pPr>
      <w:spacing w:before="120" w:after="0" w:line="312" w:lineRule="auto"/>
      <w:jc w:val="both"/>
    </w:pPr>
    <w:rPr>
      <w:rFonts w:ascii="Calibri" w:eastAsia="Calibri" w:hAnsi="Calibri" w:cs="Calibri"/>
      <w:color w:val="000000"/>
      <w:lang w:eastAsia="el-GR"/>
    </w:rPr>
  </w:style>
  <w:style w:type="character" w:customStyle="1" w:styleId="fontstyle01">
    <w:name w:val="fontstyle01"/>
    <w:basedOn w:val="a0"/>
    <w:rsid w:val="00FE05CD"/>
    <w:rPr>
      <w:rFonts w:ascii="MyriadPro-Regular" w:hAnsi="MyriadPro-Regular" w:hint="default"/>
      <w:b w:val="0"/>
      <w:bCs w:val="0"/>
      <w:i w:val="0"/>
      <w:iCs w:val="0"/>
      <w:color w:val="242021"/>
      <w:sz w:val="20"/>
      <w:szCs w:val="20"/>
    </w:rPr>
  </w:style>
  <w:style w:type="character" w:customStyle="1" w:styleId="1Char">
    <w:name w:val="Επικεφαλίδα 1 Char"/>
    <w:basedOn w:val="a0"/>
    <w:link w:val="1"/>
    <w:rsid w:val="00970FD5"/>
    <w:rPr>
      <w:rFonts w:ascii="Times New Roman" w:eastAsia="Times New Roman" w:hAnsi="Times New Roman" w:cs="Times New Roman"/>
      <w:b/>
      <w:bCs/>
      <w:sz w:val="28"/>
      <w:szCs w:val="24"/>
      <w:lang w:eastAsia="el-GR"/>
    </w:rPr>
  </w:style>
  <w:style w:type="character" w:customStyle="1" w:styleId="2Char">
    <w:name w:val="Επικεφαλίδα 2 Char"/>
    <w:basedOn w:val="a0"/>
    <w:link w:val="2"/>
    <w:rsid w:val="00970FD5"/>
    <w:rPr>
      <w:rFonts w:ascii="Times New Roman" w:eastAsia="Times New Roman" w:hAnsi="Times New Roman" w:cs="Times New Roman"/>
      <w:sz w:val="24"/>
      <w:szCs w:val="20"/>
      <w:lang w:val="en-US" w:eastAsia="el-GR"/>
    </w:rPr>
  </w:style>
  <w:style w:type="character" w:customStyle="1" w:styleId="6Char">
    <w:name w:val="Επικεφαλίδα 6 Char"/>
    <w:basedOn w:val="a0"/>
    <w:link w:val="6"/>
    <w:rsid w:val="00970FD5"/>
    <w:rPr>
      <w:rFonts w:ascii="Times New Roman" w:eastAsia="Times New Roman" w:hAnsi="Times New Roman" w:cs="Times New Roman"/>
      <w:i/>
      <w:sz w:val="20"/>
      <w:szCs w:val="20"/>
      <w:lang w:eastAsia="el-GR"/>
    </w:rPr>
  </w:style>
  <w:style w:type="paragraph" w:customStyle="1" w:styleId="Default">
    <w:name w:val="Default"/>
    <w:rsid w:val="00E913F6"/>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a0"/>
    <w:rsid w:val="00161110"/>
  </w:style>
  <w:style w:type="paragraph" w:styleId="-HTML">
    <w:name w:val="HTML Preformatted"/>
    <w:basedOn w:val="a"/>
    <w:link w:val="-HTMLChar"/>
    <w:uiPriority w:val="99"/>
    <w:unhideWhenUsed/>
    <w:rsid w:val="005D2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5D24B5"/>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8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8EBD-C70F-4350-8032-D417D960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984</Words>
  <Characters>5612</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Χαβρέ Δήμητρα</dc:creator>
  <cp:lastModifiedBy>Chavre Dimitra</cp:lastModifiedBy>
  <cp:revision>5</cp:revision>
  <cp:lastPrinted>2022-06-20T07:26:00Z</cp:lastPrinted>
  <dcterms:created xsi:type="dcterms:W3CDTF">2022-05-06T12:42:00Z</dcterms:created>
  <dcterms:modified xsi:type="dcterms:W3CDTF">2022-06-20T07:39:00Z</dcterms:modified>
</cp:coreProperties>
</file>