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237" w:rsidRPr="00D47FEB" w:rsidRDefault="00265237" w:rsidP="00B16CCB">
      <w:pPr>
        <w:pStyle w:val="a3"/>
        <w:ind w:left="1560"/>
        <w:rPr>
          <w:b/>
          <w:sz w:val="32"/>
          <w:szCs w:val="32"/>
        </w:rPr>
      </w:pPr>
      <w:r w:rsidRPr="00D47FEB">
        <w:rPr>
          <w:noProof/>
          <w:sz w:val="32"/>
          <w:szCs w:val="32"/>
          <w:lang w:eastAsia="el-GR"/>
        </w:rPr>
        <w:drawing>
          <wp:anchor distT="0" distB="0" distL="114300" distR="114300" simplePos="0" relativeHeight="251659264" behindDoc="1" locked="0" layoutInCell="1" allowOverlap="1" wp14:anchorId="75F5BC4A" wp14:editId="6F455166">
            <wp:simplePos x="0" y="0"/>
            <wp:positionH relativeFrom="column">
              <wp:posOffset>320675</wp:posOffset>
            </wp:positionH>
            <wp:positionV relativeFrom="paragraph">
              <wp:posOffset>-97790</wp:posOffset>
            </wp:positionV>
            <wp:extent cx="622300" cy="997585"/>
            <wp:effectExtent l="0" t="0" r="635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Pr="00D47FEB">
        <w:rPr>
          <w:b/>
          <w:sz w:val="32"/>
          <w:szCs w:val="32"/>
        </w:rPr>
        <w:t xml:space="preserve">ΠΟΛΥΤΕΧΝΕΙΟ ΚΡΗΤΗΣ </w:t>
      </w:r>
    </w:p>
    <w:p w:rsidR="00265237" w:rsidRPr="00265237" w:rsidRDefault="00D47FEB" w:rsidP="00B16CCB">
      <w:pPr>
        <w:pStyle w:val="a3"/>
        <w:ind w:left="1560"/>
        <w:rPr>
          <w:b/>
          <w:sz w:val="24"/>
          <w:szCs w:val="24"/>
        </w:rPr>
      </w:pPr>
      <w:r>
        <w:rPr>
          <w:b/>
          <w:noProof/>
          <w:sz w:val="24"/>
          <w:szCs w:val="24"/>
          <w:lang w:eastAsia="el-GR"/>
        </w:rPr>
        <w:drawing>
          <wp:anchor distT="0" distB="0" distL="114300" distR="114300" simplePos="0" relativeHeight="251660288" behindDoc="1" locked="0" layoutInCell="1" allowOverlap="1" wp14:anchorId="063CB16C" wp14:editId="616F3A0C">
            <wp:simplePos x="0" y="0"/>
            <wp:positionH relativeFrom="column">
              <wp:posOffset>5244465</wp:posOffset>
            </wp:positionH>
            <wp:positionV relativeFrom="paragraph">
              <wp:posOffset>103505</wp:posOffset>
            </wp:positionV>
            <wp:extent cx="1556385" cy="443865"/>
            <wp:effectExtent l="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Erasmus-_vect_P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6385" cy="443865"/>
                    </a:xfrm>
                    <a:prstGeom prst="rect">
                      <a:avLst/>
                    </a:prstGeom>
                  </pic:spPr>
                </pic:pic>
              </a:graphicData>
            </a:graphic>
            <wp14:sizeRelH relativeFrom="page">
              <wp14:pctWidth>0</wp14:pctWidth>
            </wp14:sizeRelH>
            <wp14:sizeRelV relativeFrom="page">
              <wp14:pctHeight>0</wp14:pctHeight>
            </wp14:sizeRelV>
          </wp:anchor>
        </w:drawing>
      </w:r>
      <w:r w:rsidR="00265237" w:rsidRPr="00265237">
        <w:rPr>
          <w:b/>
          <w:sz w:val="24"/>
          <w:szCs w:val="24"/>
        </w:rPr>
        <w:t xml:space="preserve">Πρόγραμμα </w:t>
      </w:r>
      <w:r w:rsidR="00265237" w:rsidRPr="00265237">
        <w:rPr>
          <w:b/>
          <w:sz w:val="24"/>
          <w:szCs w:val="24"/>
          <w:lang w:val="en-US"/>
        </w:rPr>
        <w:t>ERASMUS</w:t>
      </w:r>
      <w:r w:rsidR="00265237" w:rsidRPr="00265237">
        <w:rPr>
          <w:b/>
          <w:sz w:val="24"/>
          <w:szCs w:val="24"/>
        </w:rPr>
        <w:t>+</w:t>
      </w:r>
      <w:r w:rsidR="00104C12">
        <w:rPr>
          <w:b/>
          <w:sz w:val="24"/>
          <w:szCs w:val="24"/>
        </w:rPr>
        <w:t xml:space="preserve"> </w:t>
      </w:r>
      <w:r w:rsidR="00104C12" w:rsidRPr="00F34D8D">
        <w:rPr>
          <w:b/>
          <w:sz w:val="24"/>
          <w:szCs w:val="28"/>
        </w:rPr>
        <w:t>ΔΡΑΣΗ ΚΑ103 ΜΑΘΗΣΙΑΚΗ ΚΙΝΗΤΙΚΟΤΗΤΑ ΑΤΟΜΩΝ</w:t>
      </w:r>
    </w:p>
    <w:p w:rsidR="00B16CCB" w:rsidRPr="00B16CCB" w:rsidRDefault="00B16CCB" w:rsidP="00B16CCB">
      <w:pPr>
        <w:pStyle w:val="a3"/>
        <w:ind w:left="1560"/>
        <w:rPr>
          <w:sz w:val="18"/>
          <w:szCs w:val="18"/>
        </w:rPr>
      </w:pPr>
      <w:r>
        <w:rPr>
          <w:sz w:val="18"/>
          <w:szCs w:val="18"/>
        </w:rPr>
        <w:t xml:space="preserve"> </w:t>
      </w:r>
      <w:proofErr w:type="spellStart"/>
      <w:r w:rsidR="00265237" w:rsidRPr="00245ACA">
        <w:rPr>
          <w:sz w:val="18"/>
          <w:szCs w:val="18"/>
        </w:rPr>
        <w:t>Πολυτεχνειούπολη</w:t>
      </w:r>
      <w:proofErr w:type="spellEnd"/>
      <w:r w:rsidR="00265237" w:rsidRPr="00245ACA">
        <w:rPr>
          <w:sz w:val="18"/>
          <w:szCs w:val="18"/>
        </w:rPr>
        <w:t xml:space="preserve"> </w:t>
      </w:r>
      <w:proofErr w:type="spellStart"/>
      <w:r w:rsidR="00265237" w:rsidRPr="00245ACA">
        <w:rPr>
          <w:sz w:val="18"/>
          <w:szCs w:val="18"/>
        </w:rPr>
        <w:t>Κουνουπιδιανά</w:t>
      </w:r>
      <w:proofErr w:type="spellEnd"/>
      <w:r w:rsidR="00265237" w:rsidRPr="00245ACA">
        <w:rPr>
          <w:sz w:val="18"/>
          <w:szCs w:val="18"/>
        </w:rPr>
        <w:t xml:space="preserve"> Ακρωτηρίου, 73100 Χανιά Κρήτη</w:t>
      </w:r>
    </w:p>
    <w:p w:rsidR="00B16CCB" w:rsidRPr="00B16CCB" w:rsidRDefault="00265237" w:rsidP="00B16CCB">
      <w:pPr>
        <w:pStyle w:val="a3"/>
        <w:ind w:left="1560"/>
        <w:rPr>
          <w:sz w:val="20"/>
          <w:szCs w:val="20"/>
        </w:rPr>
      </w:pPr>
      <w:r>
        <w:rPr>
          <w:sz w:val="20"/>
          <w:szCs w:val="20"/>
        </w:rPr>
        <w:t xml:space="preserve">Πληροφορίες: </w:t>
      </w:r>
      <w:r w:rsidR="00AE2C75">
        <w:rPr>
          <w:sz w:val="20"/>
          <w:szCs w:val="20"/>
        </w:rPr>
        <w:t>Έλενα Παπαδογεωργάκη</w:t>
      </w:r>
      <w:r w:rsidR="00104C12">
        <w:rPr>
          <w:sz w:val="20"/>
          <w:szCs w:val="20"/>
        </w:rPr>
        <w:t>,</w:t>
      </w:r>
      <w:r w:rsidR="00104C12" w:rsidRPr="00104C12">
        <w:rPr>
          <w:sz w:val="20"/>
          <w:szCs w:val="20"/>
        </w:rPr>
        <w:t xml:space="preserve"> </w:t>
      </w:r>
      <w:r w:rsidR="00104C12">
        <w:rPr>
          <w:sz w:val="20"/>
          <w:szCs w:val="20"/>
        </w:rPr>
        <w:t>Κτήριο Ε5, γραφείο 015</w:t>
      </w:r>
    </w:p>
    <w:p w:rsidR="002B62A3" w:rsidRPr="00B16CCB" w:rsidRDefault="00690266" w:rsidP="00B16CCB">
      <w:pPr>
        <w:pStyle w:val="a3"/>
        <w:ind w:left="1560"/>
        <w:rPr>
          <w:sz w:val="18"/>
          <w:szCs w:val="18"/>
        </w:rPr>
      </w:pPr>
      <w:hyperlink r:id="rId11" w:history="1">
        <w:r w:rsidR="00207DBE" w:rsidRPr="00E338F2">
          <w:rPr>
            <w:rStyle w:val="-"/>
            <w:sz w:val="20"/>
            <w:szCs w:val="20"/>
            <w:lang w:val="de-DE"/>
          </w:rPr>
          <w:t>erasmus</w:t>
        </w:r>
        <w:r w:rsidR="00207DBE" w:rsidRPr="00B16CCB">
          <w:rPr>
            <w:rStyle w:val="-"/>
            <w:sz w:val="20"/>
            <w:szCs w:val="20"/>
          </w:rPr>
          <w:t>@</w:t>
        </w:r>
        <w:proofErr w:type="spellStart"/>
        <w:r w:rsidR="00207DBE" w:rsidRPr="00E338F2">
          <w:rPr>
            <w:rStyle w:val="-"/>
            <w:sz w:val="20"/>
            <w:szCs w:val="20"/>
            <w:lang w:val="de-DE"/>
          </w:rPr>
          <w:t>isc</w:t>
        </w:r>
        <w:proofErr w:type="spellEnd"/>
        <w:r w:rsidR="00207DBE" w:rsidRPr="00B16CCB">
          <w:rPr>
            <w:rStyle w:val="-"/>
            <w:sz w:val="20"/>
            <w:szCs w:val="20"/>
          </w:rPr>
          <w:t>.</w:t>
        </w:r>
        <w:proofErr w:type="spellStart"/>
        <w:r w:rsidR="00207DBE" w:rsidRPr="00E338F2">
          <w:rPr>
            <w:rStyle w:val="-"/>
            <w:sz w:val="20"/>
            <w:szCs w:val="20"/>
            <w:lang w:val="de-DE"/>
          </w:rPr>
          <w:t>tuc</w:t>
        </w:r>
        <w:proofErr w:type="spellEnd"/>
        <w:r w:rsidR="00207DBE" w:rsidRPr="00B16CCB">
          <w:rPr>
            <w:rStyle w:val="-"/>
            <w:sz w:val="20"/>
            <w:szCs w:val="20"/>
          </w:rPr>
          <w:t>.</w:t>
        </w:r>
        <w:r w:rsidR="00207DBE" w:rsidRPr="00E338F2">
          <w:rPr>
            <w:rStyle w:val="-"/>
            <w:sz w:val="20"/>
            <w:szCs w:val="20"/>
            <w:lang w:val="de-DE"/>
          </w:rPr>
          <w:t>gr</w:t>
        </w:r>
      </w:hyperlink>
      <w:r w:rsidR="00265237" w:rsidRPr="00B16CCB">
        <w:rPr>
          <w:sz w:val="20"/>
          <w:szCs w:val="20"/>
        </w:rPr>
        <w:t xml:space="preserve"> </w:t>
      </w:r>
      <w:proofErr w:type="spellStart"/>
      <w:r w:rsidR="00265237">
        <w:rPr>
          <w:sz w:val="20"/>
          <w:szCs w:val="20"/>
        </w:rPr>
        <w:t>τηλ</w:t>
      </w:r>
      <w:proofErr w:type="spellEnd"/>
      <w:r w:rsidR="00AE2C75" w:rsidRPr="00B16CCB">
        <w:rPr>
          <w:sz w:val="20"/>
          <w:szCs w:val="20"/>
        </w:rPr>
        <w:t>: +30 28210 37470</w:t>
      </w:r>
    </w:p>
    <w:p w:rsidR="00B16CCB" w:rsidRPr="00C80CCB" w:rsidRDefault="00C80CCB" w:rsidP="00C80CCB">
      <w:pPr>
        <w:spacing w:after="120"/>
        <w:jc w:val="right"/>
        <w:rPr>
          <w:b/>
          <w:sz w:val="24"/>
          <w:szCs w:val="24"/>
        </w:rPr>
      </w:pPr>
      <w:r w:rsidRPr="00520D6C">
        <w:rPr>
          <w:b/>
          <w:sz w:val="24"/>
          <w:szCs w:val="24"/>
        </w:rPr>
        <w:t xml:space="preserve">Χανιά </w:t>
      </w:r>
      <w:r w:rsidR="006D6E33">
        <w:rPr>
          <w:b/>
          <w:sz w:val="24"/>
          <w:szCs w:val="24"/>
        </w:rPr>
        <w:t>26</w:t>
      </w:r>
      <w:r w:rsidRPr="00520D6C">
        <w:rPr>
          <w:b/>
          <w:sz w:val="24"/>
          <w:szCs w:val="24"/>
        </w:rPr>
        <w:t>/0</w:t>
      </w:r>
      <w:r w:rsidR="006D6E33">
        <w:rPr>
          <w:b/>
          <w:sz w:val="24"/>
          <w:szCs w:val="24"/>
        </w:rPr>
        <w:t>2</w:t>
      </w:r>
      <w:r w:rsidRPr="00520D6C">
        <w:rPr>
          <w:b/>
          <w:sz w:val="24"/>
          <w:szCs w:val="24"/>
        </w:rPr>
        <w:t>/20</w:t>
      </w:r>
      <w:r w:rsidR="006D6E33">
        <w:rPr>
          <w:b/>
          <w:sz w:val="24"/>
          <w:szCs w:val="24"/>
        </w:rPr>
        <w:t>20</w:t>
      </w:r>
      <w:r w:rsidR="00AE2C75" w:rsidRPr="002F2E62">
        <w:rPr>
          <w:b/>
          <w:sz w:val="28"/>
          <w:szCs w:val="28"/>
        </w:rPr>
        <w:br/>
      </w:r>
      <w:r w:rsidR="003C66A8" w:rsidRPr="00E424E6">
        <w:rPr>
          <w:b/>
          <w:sz w:val="36"/>
          <w:szCs w:val="28"/>
          <w:u w:val="single"/>
        </w:rPr>
        <w:t>ΠΡΟΚΗΡΥΞΗ</w:t>
      </w:r>
      <w:r w:rsidR="003C66A8">
        <w:rPr>
          <w:b/>
          <w:sz w:val="24"/>
          <w:szCs w:val="28"/>
          <w:u w:val="single"/>
        </w:rPr>
        <w:t xml:space="preserve">: </w:t>
      </w:r>
      <w:r w:rsidR="003C66A8" w:rsidRPr="006D6E33">
        <w:rPr>
          <w:b/>
          <w:sz w:val="24"/>
          <w:szCs w:val="28"/>
          <w:u w:val="single"/>
        </w:rPr>
        <w:t xml:space="preserve">ΚΙΝΗΤΙΚΟΤΗΤΑ ΓΙΑ ΣΠΟΥΔΕΣ ΠΟΥ ΑΦΟΡΟΥΝ ΤΟ </w:t>
      </w:r>
      <w:r w:rsidR="006D6E33" w:rsidRPr="006D6E33">
        <w:rPr>
          <w:b/>
          <w:sz w:val="24"/>
          <w:szCs w:val="28"/>
          <w:u w:val="single"/>
        </w:rPr>
        <w:t>ΧΕΙΜΕΡΙΝΟ</w:t>
      </w:r>
      <w:r w:rsidR="003C66A8" w:rsidRPr="006D6E33">
        <w:rPr>
          <w:b/>
          <w:sz w:val="24"/>
          <w:szCs w:val="28"/>
          <w:u w:val="single"/>
        </w:rPr>
        <w:t xml:space="preserve"> ΕΞΑΜΗΝΟ 20</w:t>
      </w:r>
      <w:r w:rsidR="006D6E33" w:rsidRPr="006D6E33">
        <w:rPr>
          <w:b/>
          <w:sz w:val="24"/>
          <w:szCs w:val="28"/>
          <w:u w:val="single"/>
        </w:rPr>
        <w:t>20</w:t>
      </w:r>
      <w:r w:rsidR="003C66A8" w:rsidRPr="006D6E33">
        <w:rPr>
          <w:b/>
          <w:sz w:val="24"/>
          <w:szCs w:val="28"/>
          <w:u w:val="single"/>
        </w:rPr>
        <w:t>-202</w:t>
      </w:r>
      <w:r w:rsidR="006D6E33" w:rsidRPr="006D6E33">
        <w:rPr>
          <w:b/>
          <w:sz w:val="24"/>
          <w:szCs w:val="28"/>
          <w:u w:val="single"/>
        </w:rPr>
        <w:t>1</w:t>
      </w:r>
      <w:r w:rsidR="00B16CCB" w:rsidRPr="006D6E33">
        <w:rPr>
          <w:b/>
          <w:sz w:val="28"/>
          <w:szCs w:val="28"/>
          <w:u w:val="single"/>
        </w:rPr>
        <w:t xml:space="preserve"> </w:t>
      </w:r>
    </w:p>
    <w:p w:rsidR="00710605" w:rsidRDefault="00975EF0" w:rsidP="009C7367">
      <w:pPr>
        <w:jc w:val="both"/>
        <w:rPr>
          <w:b/>
          <w:sz w:val="24"/>
          <w:szCs w:val="24"/>
        </w:rPr>
      </w:pPr>
      <w:r w:rsidRPr="00520D6C">
        <w:rPr>
          <w:sz w:val="24"/>
          <w:szCs w:val="24"/>
        </w:rPr>
        <w:t>Οι φοιτητές / φοιτήτριες του Πολυτεχνείου Κρήτης</w:t>
      </w:r>
      <w:r w:rsidR="00AE2C75">
        <w:rPr>
          <w:sz w:val="24"/>
          <w:szCs w:val="24"/>
        </w:rPr>
        <w:t>,</w:t>
      </w:r>
      <w:r w:rsidRPr="00520D6C">
        <w:rPr>
          <w:sz w:val="24"/>
          <w:szCs w:val="24"/>
        </w:rPr>
        <w:t xml:space="preserve"> οι οποίοι επιθυμούν να συμμετέχουν στο πρόγραμμα κινητικότητας </w:t>
      </w:r>
      <w:r w:rsidRPr="00520D6C">
        <w:rPr>
          <w:sz w:val="24"/>
          <w:szCs w:val="24"/>
          <w:lang w:val="en-US"/>
        </w:rPr>
        <w:t>Erasmus</w:t>
      </w:r>
      <w:r w:rsidRPr="00520D6C">
        <w:rPr>
          <w:sz w:val="24"/>
          <w:szCs w:val="24"/>
        </w:rPr>
        <w:t xml:space="preserve">+ προκειμένου να πραγματοποιήσουν </w:t>
      </w:r>
      <w:r w:rsidRPr="00AE2C75">
        <w:rPr>
          <w:sz w:val="24"/>
          <w:szCs w:val="24"/>
        </w:rPr>
        <w:t>το</w:t>
      </w:r>
      <w:r w:rsidRPr="00AE2C75">
        <w:rPr>
          <w:color w:val="0070C0"/>
          <w:sz w:val="24"/>
          <w:szCs w:val="24"/>
        </w:rPr>
        <w:t xml:space="preserve"> </w:t>
      </w:r>
      <w:r w:rsidR="006D6E33" w:rsidRPr="006D6E33">
        <w:rPr>
          <w:b/>
          <w:sz w:val="24"/>
          <w:szCs w:val="24"/>
        </w:rPr>
        <w:t>χειμερινό</w:t>
      </w:r>
      <w:r w:rsidRPr="006D6E33">
        <w:rPr>
          <w:b/>
          <w:sz w:val="24"/>
          <w:szCs w:val="24"/>
        </w:rPr>
        <w:t xml:space="preserve"> εξάμηνο</w:t>
      </w:r>
      <w:r w:rsidRPr="006D6E33">
        <w:rPr>
          <w:sz w:val="24"/>
          <w:szCs w:val="24"/>
        </w:rPr>
        <w:t xml:space="preserve"> των σπουδών τους</w:t>
      </w:r>
      <w:r w:rsidRPr="00AE2C75">
        <w:rPr>
          <w:b/>
          <w:color w:val="0070C0"/>
          <w:sz w:val="24"/>
          <w:szCs w:val="24"/>
        </w:rPr>
        <w:t xml:space="preserve"> </w:t>
      </w:r>
      <w:r w:rsidR="0068050F" w:rsidRPr="006D6E33">
        <w:rPr>
          <w:b/>
          <w:sz w:val="24"/>
          <w:szCs w:val="24"/>
        </w:rPr>
        <w:t>κατά το ακαδημαϊκό έτος 20</w:t>
      </w:r>
      <w:r w:rsidR="006D6E33" w:rsidRPr="006D6E33">
        <w:rPr>
          <w:b/>
          <w:sz w:val="24"/>
          <w:szCs w:val="24"/>
        </w:rPr>
        <w:t>20</w:t>
      </w:r>
      <w:r w:rsidR="0068050F" w:rsidRPr="006D6E33">
        <w:rPr>
          <w:b/>
          <w:sz w:val="24"/>
          <w:szCs w:val="24"/>
        </w:rPr>
        <w:t>-20</w:t>
      </w:r>
      <w:r w:rsidR="00AE2C75" w:rsidRPr="006D6E33">
        <w:rPr>
          <w:b/>
          <w:sz w:val="24"/>
          <w:szCs w:val="24"/>
        </w:rPr>
        <w:t>2</w:t>
      </w:r>
      <w:r w:rsidR="006D6E33" w:rsidRPr="006D6E33">
        <w:rPr>
          <w:b/>
          <w:sz w:val="24"/>
          <w:szCs w:val="24"/>
        </w:rPr>
        <w:t>1</w:t>
      </w:r>
      <w:r w:rsidR="0068050F" w:rsidRPr="006D6E33">
        <w:rPr>
          <w:b/>
          <w:sz w:val="24"/>
          <w:szCs w:val="24"/>
        </w:rPr>
        <w:t xml:space="preserve"> </w:t>
      </w:r>
      <w:r w:rsidRPr="006D6E33">
        <w:rPr>
          <w:sz w:val="24"/>
          <w:szCs w:val="24"/>
        </w:rPr>
        <w:t>σε ευρωπαϊκό συνεργαζόμενο Ίδρυμα</w:t>
      </w:r>
      <w:r w:rsidR="006D6E33" w:rsidRPr="006D6E33">
        <w:rPr>
          <w:sz w:val="24"/>
          <w:szCs w:val="24"/>
        </w:rPr>
        <w:t>,</w:t>
      </w:r>
      <w:r w:rsidR="004635C8" w:rsidRPr="006D6E33">
        <w:rPr>
          <w:sz w:val="24"/>
          <w:szCs w:val="24"/>
        </w:rPr>
        <w:t xml:space="preserve"> </w:t>
      </w:r>
      <w:r w:rsidRPr="006D6E33">
        <w:rPr>
          <w:sz w:val="24"/>
          <w:szCs w:val="24"/>
        </w:rPr>
        <w:t xml:space="preserve">μπορούν να </w:t>
      </w:r>
      <w:r w:rsidR="003C66A8" w:rsidRPr="006D6E33">
        <w:rPr>
          <w:b/>
          <w:sz w:val="24"/>
          <w:szCs w:val="24"/>
        </w:rPr>
        <w:t xml:space="preserve">υποβάλλουν  ηλεκτρονικά και μόνο την αίτησή τους συνοδευόμενη από τα απαιτούμενα δικαιολογητικά στο </w:t>
      </w:r>
      <w:hyperlink r:id="rId12" w:history="1">
        <w:r w:rsidR="003C66A8" w:rsidRPr="0073445A">
          <w:rPr>
            <w:rStyle w:val="-"/>
            <w:b/>
            <w:sz w:val="32"/>
            <w:szCs w:val="24"/>
            <w:highlight w:val="yellow"/>
            <w:lang w:val="en-US"/>
          </w:rPr>
          <w:t>erasmus</w:t>
        </w:r>
        <w:r w:rsidR="003C66A8" w:rsidRPr="0073445A">
          <w:rPr>
            <w:rStyle w:val="-"/>
            <w:b/>
            <w:sz w:val="32"/>
            <w:szCs w:val="24"/>
            <w:highlight w:val="yellow"/>
          </w:rPr>
          <w:t>@</w:t>
        </w:r>
        <w:proofErr w:type="spellStart"/>
        <w:r w:rsidR="003C66A8" w:rsidRPr="0073445A">
          <w:rPr>
            <w:rStyle w:val="-"/>
            <w:b/>
            <w:sz w:val="32"/>
            <w:szCs w:val="24"/>
            <w:highlight w:val="yellow"/>
            <w:lang w:val="en-US"/>
          </w:rPr>
          <w:t>isc</w:t>
        </w:r>
        <w:proofErr w:type="spellEnd"/>
        <w:r w:rsidR="003C66A8" w:rsidRPr="0073445A">
          <w:rPr>
            <w:rStyle w:val="-"/>
            <w:b/>
            <w:sz w:val="32"/>
            <w:szCs w:val="24"/>
            <w:highlight w:val="yellow"/>
          </w:rPr>
          <w:t>.</w:t>
        </w:r>
        <w:proofErr w:type="spellStart"/>
        <w:r w:rsidR="003C66A8" w:rsidRPr="0073445A">
          <w:rPr>
            <w:rStyle w:val="-"/>
            <w:b/>
            <w:sz w:val="32"/>
            <w:szCs w:val="24"/>
            <w:highlight w:val="yellow"/>
            <w:lang w:val="en-US"/>
          </w:rPr>
          <w:t>tuc</w:t>
        </w:r>
        <w:proofErr w:type="spellEnd"/>
        <w:r w:rsidR="003C66A8" w:rsidRPr="0073445A">
          <w:rPr>
            <w:rStyle w:val="-"/>
            <w:b/>
            <w:sz w:val="32"/>
            <w:szCs w:val="24"/>
            <w:highlight w:val="yellow"/>
          </w:rPr>
          <w:t>.</w:t>
        </w:r>
        <w:r w:rsidR="003C66A8" w:rsidRPr="0073445A">
          <w:rPr>
            <w:rStyle w:val="-"/>
            <w:b/>
            <w:sz w:val="32"/>
            <w:szCs w:val="24"/>
            <w:highlight w:val="yellow"/>
            <w:lang w:val="en-US"/>
          </w:rPr>
          <w:t>gr</w:t>
        </w:r>
      </w:hyperlink>
      <w:r w:rsidR="003C66A8">
        <w:rPr>
          <w:rStyle w:val="-"/>
          <w:b/>
          <w:sz w:val="32"/>
          <w:szCs w:val="24"/>
          <w:highlight w:val="yellow"/>
        </w:rPr>
        <w:t xml:space="preserve"> </w:t>
      </w:r>
      <w:r w:rsidR="00AA31AE" w:rsidRPr="00710605">
        <w:rPr>
          <w:b/>
          <w:color w:val="FF0000"/>
          <w:sz w:val="36"/>
          <w:szCs w:val="36"/>
          <w:highlight w:val="yellow"/>
        </w:rPr>
        <w:t xml:space="preserve">έως και </w:t>
      </w:r>
      <w:r w:rsidR="002F2E62" w:rsidRPr="00710605">
        <w:rPr>
          <w:b/>
          <w:color w:val="FF0000"/>
          <w:sz w:val="36"/>
          <w:szCs w:val="36"/>
          <w:highlight w:val="yellow"/>
        </w:rPr>
        <w:t>την</w:t>
      </w:r>
      <w:r w:rsidR="002F2E62" w:rsidRPr="00C80CCB">
        <w:rPr>
          <w:b/>
          <w:color w:val="FF0000"/>
          <w:sz w:val="24"/>
          <w:szCs w:val="36"/>
          <w:highlight w:val="yellow"/>
        </w:rPr>
        <w:t xml:space="preserve"> </w:t>
      </w:r>
      <w:r w:rsidR="002F2E62" w:rsidRPr="00C80CCB">
        <w:rPr>
          <w:b/>
          <w:color w:val="FF0000"/>
          <w:sz w:val="36"/>
          <w:szCs w:val="36"/>
          <w:highlight w:val="yellow"/>
        </w:rPr>
        <w:t xml:space="preserve">Κυριακή </w:t>
      </w:r>
      <w:r w:rsidR="00D75726" w:rsidRPr="00C80CCB">
        <w:rPr>
          <w:b/>
          <w:color w:val="FF0000"/>
          <w:sz w:val="36"/>
          <w:szCs w:val="36"/>
          <w:highlight w:val="yellow"/>
        </w:rPr>
        <w:t>15</w:t>
      </w:r>
      <w:r w:rsidR="00AA31AE" w:rsidRPr="00C80CCB">
        <w:rPr>
          <w:b/>
          <w:color w:val="FF0000"/>
          <w:sz w:val="36"/>
          <w:szCs w:val="36"/>
          <w:highlight w:val="yellow"/>
        </w:rPr>
        <w:t>/0</w:t>
      </w:r>
      <w:r w:rsidR="00710605">
        <w:rPr>
          <w:b/>
          <w:color w:val="FF0000"/>
          <w:sz w:val="36"/>
          <w:szCs w:val="36"/>
          <w:highlight w:val="yellow"/>
        </w:rPr>
        <w:t>3</w:t>
      </w:r>
      <w:r w:rsidR="00AA31AE" w:rsidRPr="00C80CCB">
        <w:rPr>
          <w:b/>
          <w:color w:val="FF0000"/>
          <w:sz w:val="36"/>
          <w:szCs w:val="36"/>
          <w:highlight w:val="yellow"/>
        </w:rPr>
        <w:t>/20</w:t>
      </w:r>
      <w:r w:rsidR="006D6E33">
        <w:rPr>
          <w:b/>
          <w:color w:val="FF0000"/>
          <w:sz w:val="36"/>
          <w:szCs w:val="36"/>
          <w:highlight w:val="yellow"/>
        </w:rPr>
        <w:t>20</w:t>
      </w:r>
      <w:r w:rsidR="009C7367" w:rsidRPr="00DD43CE">
        <w:rPr>
          <w:b/>
          <w:sz w:val="24"/>
          <w:szCs w:val="24"/>
          <w:highlight w:val="yellow"/>
        </w:rPr>
        <w:t>.</w:t>
      </w:r>
    </w:p>
    <w:p w:rsidR="00DD43CE" w:rsidRDefault="00C80CCB" w:rsidP="009C7367">
      <w:pPr>
        <w:jc w:val="both"/>
        <w:rPr>
          <w:sz w:val="24"/>
          <w:szCs w:val="24"/>
        </w:rPr>
      </w:pPr>
      <w:r w:rsidRPr="00C80CCB">
        <w:rPr>
          <w:b/>
          <w:sz w:val="24"/>
          <w:szCs w:val="24"/>
        </w:rPr>
        <w:t>Δικαίωμα συμμετοχής</w:t>
      </w:r>
      <w:r w:rsidRPr="00520D6C">
        <w:rPr>
          <w:sz w:val="24"/>
          <w:szCs w:val="24"/>
        </w:rPr>
        <w:t xml:space="preserve"> έχουν οι </w:t>
      </w:r>
      <w:r w:rsidRPr="00520D6C">
        <w:rPr>
          <w:b/>
          <w:sz w:val="24"/>
          <w:szCs w:val="24"/>
        </w:rPr>
        <w:t>προπτυχιακοί</w:t>
      </w:r>
      <w:r w:rsidRPr="00520D6C">
        <w:rPr>
          <w:sz w:val="24"/>
          <w:szCs w:val="24"/>
        </w:rPr>
        <w:t xml:space="preserve"> και </w:t>
      </w:r>
      <w:r w:rsidRPr="00520D6C">
        <w:rPr>
          <w:b/>
          <w:sz w:val="24"/>
          <w:szCs w:val="24"/>
        </w:rPr>
        <w:t>μεταπτυχιακοί</w:t>
      </w:r>
      <w:r w:rsidRPr="00520D6C">
        <w:rPr>
          <w:sz w:val="24"/>
          <w:szCs w:val="24"/>
        </w:rPr>
        <w:t xml:space="preserve"> φοιτητές καθώς και οι </w:t>
      </w:r>
      <w:r w:rsidRPr="00520D6C">
        <w:rPr>
          <w:b/>
          <w:sz w:val="24"/>
          <w:szCs w:val="24"/>
        </w:rPr>
        <w:t>υποψήφιοι διδάκτορες</w:t>
      </w:r>
      <w:r w:rsidRPr="00520D6C">
        <w:rPr>
          <w:sz w:val="24"/>
          <w:szCs w:val="24"/>
        </w:rPr>
        <w:t xml:space="preserve">. </w:t>
      </w:r>
    </w:p>
    <w:p w:rsidR="00DD43CE" w:rsidRDefault="00C80CCB" w:rsidP="009C7367">
      <w:pPr>
        <w:jc w:val="both"/>
        <w:rPr>
          <w:sz w:val="24"/>
          <w:szCs w:val="24"/>
        </w:rPr>
      </w:pPr>
      <w:r w:rsidRPr="00520D6C">
        <w:rPr>
          <w:sz w:val="24"/>
          <w:szCs w:val="24"/>
        </w:rPr>
        <w:t xml:space="preserve">Δικαίωμα συμμετοχής έχουν ακόμα και φοιτητές οι οποίοι έχουν ήδη μετακινηθεί στο παρελθόν μέσω του ίδιου προγράμματος είτε για σπουδές είτε για πρακτική άσκηση, με την προϋπόθεση ότι δεν έχουν συμπληρώσει 24 μήνες κινητικότητας στον προπτυχιακό κύκλο σπουδών, 12 μήνες κινητικότητες στον μεταπτυχιακό κύκλο σπουδών, και 12 μήνες στον διδακτορικό κύκλο σπουδών, </w:t>
      </w:r>
      <w:r w:rsidRPr="00520D6C">
        <w:rPr>
          <w:sz w:val="24"/>
          <w:szCs w:val="24"/>
          <w:u w:val="single"/>
        </w:rPr>
        <w:t>συμπεριλαμβανομένης και της προβλεπόμενης μετακίνησης</w:t>
      </w:r>
      <w:r w:rsidRPr="00520D6C">
        <w:rPr>
          <w:sz w:val="24"/>
          <w:szCs w:val="24"/>
        </w:rPr>
        <w:t>. Το ίδιο ισχύει και για τους φοιτητές οι οποίοι έχουν ήδη μετακινηθεί ή θα μετακινηθούν με μηδενι</w:t>
      </w:r>
      <w:r w:rsidR="006D6E33">
        <w:rPr>
          <w:sz w:val="24"/>
          <w:szCs w:val="24"/>
        </w:rPr>
        <w:t xml:space="preserve">κή επιχορήγηση, </w:t>
      </w:r>
      <w:r w:rsidRPr="00520D6C">
        <w:rPr>
          <w:sz w:val="24"/>
          <w:szCs w:val="24"/>
        </w:rPr>
        <w:t>καθώς η περίοδος κινητικότητας με μηδενική επιχορήγηση αθροίζεται στο συνολικό επιτρεπτό όριο.</w:t>
      </w:r>
    </w:p>
    <w:p w:rsidR="00E561CA" w:rsidRPr="00520D6C" w:rsidRDefault="00E33E9D" w:rsidP="009C7367">
      <w:pPr>
        <w:jc w:val="both"/>
        <w:rPr>
          <w:sz w:val="24"/>
          <w:szCs w:val="24"/>
        </w:rPr>
      </w:pPr>
      <w:r w:rsidRPr="00520D6C">
        <w:rPr>
          <w:sz w:val="24"/>
          <w:szCs w:val="24"/>
        </w:rPr>
        <w:t>Ως «σπουδές» νοείται και η πραγματοποίηση μέρους της διπλωματικής εργασίας σε συνε</w:t>
      </w:r>
      <w:r w:rsidR="007300C9">
        <w:rPr>
          <w:sz w:val="24"/>
          <w:szCs w:val="24"/>
        </w:rPr>
        <w:t>ργαζόμενο Ίδρυμα του εξωτερικού</w:t>
      </w:r>
      <w:r w:rsidRPr="00520D6C">
        <w:rPr>
          <w:sz w:val="24"/>
          <w:szCs w:val="24"/>
        </w:rPr>
        <w:t xml:space="preserve"> εφόσον </w:t>
      </w:r>
      <w:r w:rsidR="00EC3C77">
        <w:rPr>
          <w:sz w:val="24"/>
          <w:szCs w:val="24"/>
        </w:rPr>
        <w:t xml:space="preserve">α) </w:t>
      </w:r>
      <w:r w:rsidRPr="00520D6C">
        <w:rPr>
          <w:sz w:val="24"/>
          <w:szCs w:val="24"/>
        </w:rPr>
        <w:t>υπάρχει η σύμφωνη γνώμη του επιβλέποντος μέλους ΔΕΠ</w:t>
      </w:r>
      <w:r w:rsidR="006D6E33">
        <w:rPr>
          <w:sz w:val="24"/>
          <w:szCs w:val="24"/>
        </w:rPr>
        <w:t>,</w:t>
      </w:r>
      <w:r w:rsidRPr="00520D6C">
        <w:rPr>
          <w:sz w:val="24"/>
          <w:szCs w:val="24"/>
        </w:rPr>
        <w:t xml:space="preserve"> η οποία αποδεικνύεται με την επιστολή που χορηγείται στον φοιτητή για να την υποβάλει με τα υπόλ</w:t>
      </w:r>
      <w:r w:rsidR="00EC3C77">
        <w:rPr>
          <w:sz w:val="24"/>
          <w:szCs w:val="24"/>
        </w:rPr>
        <w:t xml:space="preserve">οιπα απαιτούμενα δικαιολογητικά β) το θέμα της διπλωματικής εργασίας έχει </w:t>
      </w:r>
      <w:r w:rsidR="006D6E33">
        <w:rPr>
          <w:sz w:val="24"/>
          <w:szCs w:val="24"/>
        </w:rPr>
        <w:t xml:space="preserve">ήδη </w:t>
      </w:r>
      <w:r w:rsidR="00EC3C77">
        <w:rPr>
          <w:sz w:val="24"/>
          <w:szCs w:val="24"/>
        </w:rPr>
        <w:t>εγκριθεί από τη Γ</w:t>
      </w:r>
      <w:r w:rsidR="006D6E33">
        <w:rPr>
          <w:sz w:val="24"/>
          <w:szCs w:val="24"/>
        </w:rPr>
        <w:t>.</w:t>
      </w:r>
      <w:r w:rsidR="00EC3C77">
        <w:rPr>
          <w:sz w:val="24"/>
          <w:szCs w:val="24"/>
        </w:rPr>
        <w:t>Σ</w:t>
      </w:r>
      <w:r w:rsidR="006D6E33">
        <w:rPr>
          <w:sz w:val="24"/>
          <w:szCs w:val="24"/>
        </w:rPr>
        <w:t>.</w:t>
      </w:r>
      <w:r w:rsidR="00EC3C77">
        <w:rPr>
          <w:sz w:val="24"/>
          <w:szCs w:val="24"/>
        </w:rPr>
        <w:t xml:space="preserve"> της Σχολής του αιτούντος φοιτητή. </w:t>
      </w:r>
    </w:p>
    <w:p w:rsidR="00F27A43" w:rsidRPr="00C80CCB" w:rsidRDefault="00F27A43" w:rsidP="00C74648">
      <w:pPr>
        <w:jc w:val="both"/>
        <w:rPr>
          <w:b/>
          <w:sz w:val="28"/>
          <w:szCs w:val="24"/>
          <w:u w:val="single"/>
        </w:rPr>
      </w:pPr>
      <w:r w:rsidRPr="00C80CCB">
        <w:rPr>
          <w:b/>
          <w:sz w:val="28"/>
          <w:szCs w:val="24"/>
          <w:u w:val="single"/>
        </w:rPr>
        <w:t>Α. Προϋποθέσεις συμμετοχής</w:t>
      </w:r>
    </w:p>
    <w:p w:rsidR="00F27A43" w:rsidRPr="00520D6C" w:rsidRDefault="00F27A43" w:rsidP="00F27A43">
      <w:pPr>
        <w:autoSpaceDE w:val="0"/>
        <w:autoSpaceDN w:val="0"/>
        <w:adjustRightInd w:val="0"/>
        <w:spacing w:after="0"/>
        <w:jc w:val="both"/>
        <w:rPr>
          <w:sz w:val="24"/>
          <w:szCs w:val="24"/>
        </w:rPr>
      </w:pPr>
      <w:r w:rsidRPr="00520D6C">
        <w:rPr>
          <w:sz w:val="24"/>
          <w:szCs w:val="24"/>
        </w:rPr>
        <w:t>Οι απαραίτητες προϋποθέσεις για τη συμμετοχή στο πρόγραμμα κινητικότητας είναι:</w:t>
      </w:r>
    </w:p>
    <w:p w:rsidR="00F27A43" w:rsidRPr="00520D6C" w:rsidRDefault="00F27A43" w:rsidP="00E1076C">
      <w:pPr>
        <w:pStyle w:val="a7"/>
        <w:numPr>
          <w:ilvl w:val="0"/>
          <w:numId w:val="6"/>
        </w:numPr>
        <w:autoSpaceDE w:val="0"/>
        <w:autoSpaceDN w:val="0"/>
        <w:adjustRightInd w:val="0"/>
        <w:spacing w:after="0"/>
        <w:jc w:val="both"/>
        <w:rPr>
          <w:sz w:val="24"/>
          <w:szCs w:val="24"/>
        </w:rPr>
      </w:pPr>
      <w:r w:rsidRPr="00520D6C">
        <w:rPr>
          <w:sz w:val="24"/>
          <w:szCs w:val="24"/>
        </w:rPr>
        <w:t>Ο</w:t>
      </w:r>
      <w:r w:rsidR="00E043ED" w:rsidRPr="00520D6C">
        <w:rPr>
          <w:sz w:val="24"/>
          <w:szCs w:val="24"/>
        </w:rPr>
        <w:t>/η</w:t>
      </w:r>
      <w:r w:rsidRPr="00520D6C">
        <w:rPr>
          <w:sz w:val="24"/>
          <w:szCs w:val="24"/>
        </w:rPr>
        <w:t xml:space="preserve"> φοιτητής/</w:t>
      </w:r>
      <w:proofErr w:type="spellStart"/>
      <w:r w:rsidRPr="00520D6C">
        <w:rPr>
          <w:sz w:val="24"/>
          <w:szCs w:val="24"/>
        </w:rPr>
        <w:t>τρια</w:t>
      </w:r>
      <w:proofErr w:type="spellEnd"/>
      <w:r w:rsidRPr="00520D6C">
        <w:rPr>
          <w:sz w:val="24"/>
          <w:szCs w:val="24"/>
        </w:rPr>
        <w:t xml:space="preserve"> πρέπει να είναι εγγεγραμμένος/η στο Πολυτεχνείο Κρήτης και να πραγματοποιεί σπουδές που οδηγούν στην απόκτηση πτυχίου/διπλώματος του Ιδρύματος συμπεριλαμβανομένου και διπλώματος διδακτορικού επίπεδου.</w:t>
      </w:r>
    </w:p>
    <w:p w:rsidR="00F27A43" w:rsidRPr="006D6E33" w:rsidRDefault="00F27A43" w:rsidP="00E1076C">
      <w:pPr>
        <w:pStyle w:val="a7"/>
        <w:numPr>
          <w:ilvl w:val="0"/>
          <w:numId w:val="6"/>
        </w:numPr>
        <w:autoSpaceDE w:val="0"/>
        <w:autoSpaceDN w:val="0"/>
        <w:adjustRightInd w:val="0"/>
        <w:spacing w:after="0"/>
        <w:jc w:val="both"/>
        <w:rPr>
          <w:sz w:val="24"/>
          <w:szCs w:val="24"/>
        </w:rPr>
      </w:pPr>
      <w:r w:rsidRPr="00520D6C">
        <w:rPr>
          <w:sz w:val="24"/>
          <w:szCs w:val="24"/>
        </w:rPr>
        <w:t>Ο</w:t>
      </w:r>
      <w:r w:rsidR="00E043ED" w:rsidRPr="00520D6C">
        <w:rPr>
          <w:sz w:val="24"/>
          <w:szCs w:val="24"/>
        </w:rPr>
        <w:t>/η</w:t>
      </w:r>
      <w:r w:rsidRPr="00520D6C">
        <w:rPr>
          <w:sz w:val="24"/>
          <w:szCs w:val="24"/>
        </w:rPr>
        <w:t xml:space="preserve"> φοιτητής/</w:t>
      </w:r>
      <w:proofErr w:type="spellStart"/>
      <w:r w:rsidRPr="00520D6C">
        <w:rPr>
          <w:sz w:val="24"/>
          <w:szCs w:val="24"/>
        </w:rPr>
        <w:t>τρια</w:t>
      </w:r>
      <w:proofErr w:type="spellEnd"/>
      <w:r w:rsidRPr="00520D6C">
        <w:rPr>
          <w:sz w:val="24"/>
          <w:szCs w:val="24"/>
        </w:rPr>
        <w:t xml:space="preserve"> πρέπει να είναι </w:t>
      </w:r>
      <w:r w:rsidRPr="006D6E33">
        <w:rPr>
          <w:sz w:val="24"/>
          <w:szCs w:val="24"/>
        </w:rPr>
        <w:t>εγγεγραμμένος/η τουλάχιστον στο δεύτερο έτος σπουδών σε έναν από τους τρεις κύκλους σπουδών του Πολυτεχνείου Κρήτης.</w:t>
      </w:r>
    </w:p>
    <w:p w:rsidR="006D6E33" w:rsidRPr="006D6E33" w:rsidRDefault="006D6E33" w:rsidP="006D6E33">
      <w:pPr>
        <w:pStyle w:val="a7"/>
        <w:numPr>
          <w:ilvl w:val="0"/>
          <w:numId w:val="6"/>
        </w:numPr>
        <w:autoSpaceDE w:val="0"/>
        <w:autoSpaceDN w:val="0"/>
        <w:adjustRightInd w:val="0"/>
        <w:spacing w:after="0"/>
        <w:jc w:val="both"/>
        <w:rPr>
          <w:sz w:val="24"/>
          <w:szCs w:val="24"/>
        </w:rPr>
      </w:pPr>
      <w:r w:rsidRPr="006D6E33">
        <w:rPr>
          <w:sz w:val="24"/>
          <w:szCs w:val="24"/>
        </w:rPr>
        <w:t xml:space="preserve">Οι προπτυχιακοί φοιτητές απαιτείται να έχουν κατοχυρώσει, μέχρι τη στιγμή υποβολής της αίτησής τους, το 50% του συνόλου των πιστωτικών μονάδων </w:t>
      </w:r>
      <w:r w:rsidRPr="006D6E33">
        <w:rPr>
          <w:sz w:val="24"/>
          <w:szCs w:val="24"/>
          <w:lang w:val="en-US"/>
        </w:rPr>
        <w:t>ECTS</w:t>
      </w:r>
      <w:r w:rsidRPr="006D6E33">
        <w:rPr>
          <w:sz w:val="24"/>
          <w:szCs w:val="24"/>
        </w:rPr>
        <w:t xml:space="preserve"> των μαθημάτων που υποχρεούνται να έχουν παρακολουθήσει επιτυχώς μέχρι και το τρέχον εξάμηνο φοίτησης.</w:t>
      </w:r>
    </w:p>
    <w:p w:rsidR="00975EF0" w:rsidRPr="00520D6C" w:rsidRDefault="00F27A43" w:rsidP="00E1076C">
      <w:pPr>
        <w:pStyle w:val="a7"/>
        <w:numPr>
          <w:ilvl w:val="0"/>
          <w:numId w:val="6"/>
        </w:numPr>
        <w:autoSpaceDE w:val="0"/>
        <w:autoSpaceDN w:val="0"/>
        <w:adjustRightInd w:val="0"/>
        <w:spacing w:after="0"/>
        <w:jc w:val="both"/>
        <w:rPr>
          <w:sz w:val="24"/>
          <w:szCs w:val="24"/>
        </w:rPr>
      </w:pPr>
      <w:r w:rsidRPr="00520D6C">
        <w:rPr>
          <w:sz w:val="24"/>
          <w:szCs w:val="24"/>
        </w:rPr>
        <w:t>Για τη συμμετοχή μεταπτυχιακών ή διδακτ</w:t>
      </w:r>
      <w:r w:rsidR="00164B03">
        <w:rPr>
          <w:sz w:val="24"/>
          <w:szCs w:val="24"/>
        </w:rPr>
        <w:t xml:space="preserve">ορικών φοιτητών στο πρόγραμμα </w:t>
      </w:r>
      <w:r w:rsidRPr="00520D6C">
        <w:rPr>
          <w:sz w:val="24"/>
          <w:szCs w:val="24"/>
        </w:rPr>
        <w:t>κινητικότητας, απαιτείται η σύμφωνη έγγραφη γνώμη του μέλους ΔΕΠ που έχει οριστεί ως επιβλέπων/</w:t>
      </w:r>
      <w:proofErr w:type="spellStart"/>
      <w:r w:rsidRPr="00520D6C">
        <w:rPr>
          <w:sz w:val="24"/>
          <w:szCs w:val="24"/>
        </w:rPr>
        <w:t>ουσα</w:t>
      </w:r>
      <w:proofErr w:type="spellEnd"/>
      <w:r w:rsidRPr="00520D6C">
        <w:rPr>
          <w:sz w:val="24"/>
          <w:szCs w:val="24"/>
        </w:rPr>
        <w:t xml:space="preserve"> της μεταπτυχιακής ή διδακτορικής διατριβής του/της.</w:t>
      </w:r>
    </w:p>
    <w:p w:rsidR="00142AB0" w:rsidRPr="00520D6C" w:rsidRDefault="00142AB0" w:rsidP="00F27A43">
      <w:pPr>
        <w:autoSpaceDE w:val="0"/>
        <w:autoSpaceDN w:val="0"/>
        <w:adjustRightInd w:val="0"/>
        <w:spacing w:after="0"/>
        <w:jc w:val="both"/>
        <w:rPr>
          <w:sz w:val="24"/>
          <w:szCs w:val="24"/>
        </w:rPr>
      </w:pPr>
    </w:p>
    <w:p w:rsidR="00DD43CE" w:rsidRDefault="00DD43CE" w:rsidP="00F27A43">
      <w:pPr>
        <w:autoSpaceDE w:val="0"/>
        <w:autoSpaceDN w:val="0"/>
        <w:adjustRightInd w:val="0"/>
        <w:spacing w:after="0"/>
        <w:jc w:val="both"/>
        <w:rPr>
          <w:b/>
          <w:sz w:val="28"/>
          <w:szCs w:val="24"/>
          <w:u w:val="single"/>
        </w:rPr>
      </w:pPr>
      <w:r>
        <w:rPr>
          <w:b/>
          <w:sz w:val="24"/>
          <w:szCs w:val="24"/>
          <w:u w:val="single"/>
        </w:rPr>
        <w:br/>
      </w:r>
    </w:p>
    <w:p w:rsidR="00063716" w:rsidRPr="00520D6C" w:rsidRDefault="00063716" w:rsidP="00DD43CE">
      <w:pPr>
        <w:rPr>
          <w:b/>
          <w:sz w:val="24"/>
          <w:szCs w:val="24"/>
          <w:u w:val="single"/>
        </w:rPr>
      </w:pPr>
      <w:r w:rsidRPr="00DD43CE">
        <w:rPr>
          <w:b/>
          <w:sz w:val="28"/>
          <w:szCs w:val="24"/>
          <w:u w:val="single"/>
        </w:rPr>
        <w:lastRenderedPageBreak/>
        <w:t>Β. Δικαιολογητικά Υποβολής</w:t>
      </w:r>
      <w:r w:rsidRPr="00520D6C">
        <w:rPr>
          <w:b/>
          <w:sz w:val="24"/>
          <w:szCs w:val="24"/>
          <w:u w:val="single"/>
        </w:rPr>
        <w:t xml:space="preserve"> </w:t>
      </w:r>
    </w:p>
    <w:p w:rsidR="008344EC" w:rsidRPr="00C80CCB" w:rsidRDefault="00CE2734" w:rsidP="00C80CCB">
      <w:pPr>
        <w:pStyle w:val="a7"/>
        <w:numPr>
          <w:ilvl w:val="0"/>
          <w:numId w:val="8"/>
        </w:numPr>
        <w:autoSpaceDE w:val="0"/>
        <w:autoSpaceDN w:val="0"/>
        <w:adjustRightInd w:val="0"/>
        <w:spacing w:after="0"/>
        <w:jc w:val="both"/>
        <w:rPr>
          <w:sz w:val="24"/>
          <w:szCs w:val="24"/>
        </w:rPr>
      </w:pPr>
      <w:r w:rsidRPr="00520D6C">
        <w:rPr>
          <w:b/>
          <w:sz w:val="24"/>
          <w:szCs w:val="24"/>
        </w:rPr>
        <w:t>Αίτηση Συμμετοχής</w:t>
      </w:r>
      <w:r w:rsidRPr="00520D6C">
        <w:rPr>
          <w:sz w:val="24"/>
          <w:szCs w:val="24"/>
        </w:rPr>
        <w:t xml:space="preserve"> </w:t>
      </w:r>
      <w:r w:rsidR="00D8536B" w:rsidRPr="00520D6C">
        <w:rPr>
          <w:b/>
          <w:sz w:val="24"/>
          <w:szCs w:val="24"/>
        </w:rPr>
        <w:t>για σπουδές</w:t>
      </w:r>
      <w:r w:rsidR="00D70E3B" w:rsidRPr="00520D6C">
        <w:rPr>
          <w:b/>
          <w:sz w:val="24"/>
          <w:szCs w:val="24"/>
        </w:rPr>
        <w:t xml:space="preserve"> </w:t>
      </w:r>
      <w:r w:rsidR="00D70E3B" w:rsidRPr="00520D6C">
        <w:rPr>
          <w:sz w:val="24"/>
          <w:szCs w:val="24"/>
        </w:rPr>
        <w:t>(</w:t>
      </w:r>
      <w:r w:rsidR="00DD43CE">
        <w:rPr>
          <w:sz w:val="24"/>
          <w:szCs w:val="24"/>
        </w:rPr>
        <w:t>ε</w:t>
      </w:r>
      <w:r w:rsidR="001C48EA">
        <w:rPr>
          <w:sz w:val="24"/>
          <w:szCs w:val="24"/>
        </w:rPr>
        <w:t>πισυνάπτεται)</w:t>
      </w:r>
      <w:r w:rsidR="00D8536B" w:rsidRPr="00520D6C">
        <w:rPr>
          <w:sz w:val="24"/>
          <w:szCs w:val="24"/>
        </w:rPr>
        <w:t>.</w:t>
      </w:r>
      <w:r w:rsidR="001A737A" w:rsidRPr="00520D6C">
        <w:rPr>
          <w:sz w:val="24"/>
          <w:szCs w:val="24"/>
        </w:rPr>
        <w:t xml:space="preserve"> Ιδιαίτερη προσοχή θα πρέπει να δοθεί στη </w:t>
      </w:r>
      <w:r w:rsidR="00161A9E">
        <w:rPr>
          <w:sz w:val="24"/>
          <w:szCs w:val="24"/>
        </w:rPr>
        <w:t>2</w:t>
      </w:r>
      <w:r w:rsidR="00161A9E" w:rsidRPr="00161A9E">
        <w:rPr>
          <w:sz w:val="24"/>
          <w:szCs w:val="24"/>
          <w:vertAlign w:val="superscript"/>
        </w:rPr>
        <w:t>η</w:t>
      </w:r>
      <w:r w:rsidR="00161A9E">
        <w:rPr>
          <w:sz w:val="24"/>
          <w:szCs w:val="24"/>
        </w:rPr>
        <w:t xml:space="preserve"> </w:t>
      </w:r>
      <w:r w:rsidR="00710605">
        <w:rPr>
          <w:sz w:val="24"/>
          <w:szCs w:val="24"/>
        </w:rPr>
        <w:t>και την 3</w:t>
      </w:r>
      <w:r w:rsidR="00710605" w:rsidRPr="00710605">
        <w:rPr>
          <w:sz w:val="24"/>
          <w:szCs w:val="24"/>
          <w:vertAlign w:val="superscript"/>
        </w:rPr>
        <w:t>η</w:t>
      </w:r>
      <w:r w:rsidR="00710605">
        <w:rPr>
          <w:sz w:val="24"/>
          <w:szCs w:val="24"/>
        </w:rPr>
        <w:t xml:space="preserve"> </w:t>
      </w:r>
      <w:r w:rsidR="00161A9E">
        <w:rPr>
          <w:sz w:val="24"/>
          <w:szCs w:val="24"/>
        </w:rPr>
        <w:t xml:space="preserve">σελίδα της </w:t>
      </w:r>
      <w:r w:rsidR="001A737A" w:rsidRPr="00520D6C">
        <w:rPr>
          <w:sz w:val="24"/>
          <w:szCs w:val="24"/>
        </w:rPr>
        <w:t>αίτηση</w:t>
      </w:r>
      <w:r w:rsidR="00161A9E">
        <w:rPr>
          <w:sz w:val="24"/>
          <w:szCs w:val="24"/>
        </w:rPr>
        <w:t>ς</w:t>
      </w:r>
      <w:r w:rsidR="001A737A" w:rsidRPr="00520D6C">
        <w:rPr>
          <w:sz w:val="24"/>
          <w:szCs w:val="24"/>
        </w:rPr>
        <w:t xml:space="preserve">, </w:t>
      </w:r>
      <w:r w:rsidR="00161A9E">
        <w:rPr>
          <w:sz w:val="24"/>
          <w:szCs w:val="24"/>
        </w:rPr>
        <w:t>όπου</w:t>
      </w:r>
      <w:r w:rsidR="001A737A" w:rsidRPr="00520D6C">
        <w:rPr>
          <w:sz w:val="24"/>
          <w:szCs w:val="24"/>
        </w:rPr>
        <w:t xml:space="preserve"> οι φοιτητές υποχρεούνται να δηλώσουν</w:t>
      </w:r>
      <w:r w:rsidR="001C48EA">
        <w:rPr>
          <w:sz w:val="24"/>
          <w:szCs w:val="24"/>
        </w:rPr>
        <w:t xml:space="preserve"> </w:t>
      </w:r>
      <w:r w:rsidR="00710605">
        <w:rPr>
          <w:sz w:val="24"/>
          <w:szCs w:val="24"/>
        </w:rPr>
        <w:t xml:space="preserve">τα κίνητρα συμμετοχής τους στο πρόγραμμα </w:t>
      </w:r>
      <w:r w:rsidR="00710605">
        <w:rPr>
          <w:sz w:val="24"/>
          <w:szCs w:val="24"/>
          <w:lang w:val="en-US"/>
        </w:rPr>
        <w:t>Erasmus</w:t>
      </w:r>
      <w:r w:rsidR="00710605" w:rsidRPr="00710605">
        <w:rPr>
          <w:sz w:val="24"/>
          <w:szCs w:val="24"/>
        </w:rPr>
        <w:t xml:space="preserve">+ </w:t>
      </w:r>
      <w:r w:rsidR="00710605">
        <w:rPr>
          <w:sz w:val="24"/>
          <w:szCs w:val="24"/>
        </w:rPr>
        <w:t xml:space="preserve">για σπουδές καθώς και </w:t>
      </w:r>
      <w:r w:rsidR="001A737A" w:rsidRPr="00520D6C">
        <w:rPr>
          <w:sz w:val="24"/>
          <w:szCs w:val="24"/>
        </w:rPr>
        <w:t>τα μαθήματα</w:t>
      </w:r>
      <w:r w:rsidR="001C48EA">
        <w:rPr>
          <w:sz w:val="24"/>
          <w:szCs w:val="24"/>
        </w:rPr>
        <w:t>,</w:t>
      </w:r>
      <w:r w:rsidR="001A737A" w:rsidRPr="00520D6C">
        <w:rPr>
          <w:sz w:val="24"/>
          <w:szCs w:val="24"/>
        </w:rPr>
        <w:t xml:space="preserve"> τα οποία μπορούν να αντιστοιχίσουν ανάμεσα στην Σχολή </w:t>
      </w:r>
      <w:r w:rsidR="001C48EA" w:rsidRPr="00520D6C">
        <w:rPr>
          <w:sz w:val="24"/>
          <w:szCs w:val="24"/>
        </w:rPr>
        <w:t xml:space="preserve">τους </w:t>
      </w:r>
      <w:r w:rsidR="001A737A" w:rsidRPr="00520D6C">
        <w:rPr>
          <w:sz w:val="24"/>
          <w:szCs w:val="24"/>
        </w:rPr>
        <w:t xml:space="preserve">και στο Τμήμα του εξωτερικού, στο οποίο επιθυμούν να πραγματοποιήσουν τις σπουδές τους. </w:t>
      </w:r>
      <w:r w:rsidR="001A737A" w:rsidRPr="00161A9E">
        <w:rPr>
          <w:sz w:val="24"/>
          <w:szCs w:val="24"/>
          <w:u w:val="single"/>
        </w:rPr>
        <w:t xml:space="preserve">Σε αυτό το στάδιο δεν χρειάζεται η έγκριση του Ακαδημαϊκού Υπεύθυνου </w:t>
      </w:r>
      <w:r w:rsidR="001A737A" w:rsidRPr="00161A9E">
        <w:rPr>
          <w:sz w:val="24"/>
          <w:szCs w:val="24"/>
          <w:u w:val="single"/>
          <w:lang w:val="en-US"/>
        </w:rPr>
        <w:t>Erasmus</w:t>
      </w:r>
      <w:r w:rsidR="001A737A" w:rsidRPr="00161A9E">
        <w:rPr>
          <w:sz w:val="24"/>
          <w:szCs w:val="24"/>
          <w:u w:val="single"/>
        </w:rPr>
        <w:t xml:space="preserve"> ή των Καθηγητών της οικείας Σχολής του φοιτητή.</w:t>
      </w:r>
      <w:r w:rsidR="00C80CCB">
        <w:rPr>
          <w:sz w:val="24"/>
          <w:szCs w:val="24"/>
          <w:u w:val="single"/>
        </w:rPr>
        <w:br/>
      </w:r>
      <w:r w:rsidR="00C80CCB" w:rsidRPr="00E424E6">
        <w:rPr>
          <w:sz w:val="24"/>
          <w:szCs w:val="24"/>
        </w:rPr>
        <w:t>Ο κατάλογος με τα συνεργαζόμενο Ιδρύματα/Τμήματα του εξωτερικού ανά Σχολή μπορεί να αναζητηθεί εδώ:</w:t>
      </w:r>
      <w:r w:rsidR="00C80CCB">
        <w:t xml:space="preserve"> </w:t>
      </w:r>
      <w:hyperlink r:id="rId13" w:history="1">
        <w:r w:rsidR="00C80CCB" w:rsidRPr="00E424E6">
          <w:rPr>
            <w:rStyle w:val="-"/>
            <w:sz w:val="24"/>
          </w:rPr>
          <w:t>https://www.tuc.gr/index.php?id=5124</w:t>
        </w:r>
      </w:hyperlink>
    </w:p>
    <w:p w:rsidR="00287F00" w:rsidRPr="00520D6C" w:rsidRDefault="00A83AC1" w:rsidP="001B6991">
      <w:pPr>
        <w:pStyle w:val="a7"/>
        <w:numPr>
          <w:ilvl w:val="0"/>
          <w:numId w:val="8"/>
        </w:numPr>
        <w:autoSpaceDE w:val="0"/>
        <w:autoSpaceDN w:val="0"/>
        <w:adjustRightInd w:val="0"/>
        <w:spacing w:after="0"/>
        <w:jc w:val="both"/>
        <w:rPr>
          <w:sz w:val="24"/>
          <w:szCs w:val="24"/>
        </w:rPr>
      </w:pPr>
      <w:r w:rsidRPr="00520D6C">
        <w:rPr>
          <w:b/>
          <w:sz w:val="24"/>
          <w:szCs w:val="24"/>
        </w:rPr>
        <w:t>Αναγνωρισμένο π</w:t>
      </w:r>
      <w:r w:rsidR="008344EC" w:rsidRPr="00520D6C">
        <w:rPr>
          <w:b/>
          <w:sz w:val="24"/>
          <w:szCs w:val="24"/>
        </w:rPr>
        <w:t xml:space="preserve">ιστοποιητικό </w:t>
      </w:r>
      <w:r w:rsidRPr="00520D6C">
        <w:rPr>
          <w:b/>
          <w:sz w:val="24"/>
          <w:szCs w:val="24"/>
        </w:rPr>
        <w:t>ξένης γλώσσας</w:t>
      </w:r>
      <w:r w:rsidRPr="00520D6C">
        <w:rPr>
          <w:sz w:val="24"/>
          <w:szCs w:val="24"/>
        </w:rPr>
        <w:t>, το οποί</w:t>
      </w:r>
      <w:r w:rsidR="00244853" w:rsidRPr="00520D6C">
        <w:rPr>
          <w:sz w:val="24"/>
          <w:szCs w:val="24"/>
        </w:rPr>
        <w:t>ο</w:t>
      </w:r>
      <w:r w:rsidRPr="00520D6C">
        <w:rPr>
          <w:sz w:val="24"/>
          <w:szCs w:val="24"/>
        </w:rPr>
        <w:t xml:space="preserve"> θα αποδεικνύει την επαρκή</w:t>
      </w:r>
      <w:r w:rsidR="008344EC" w:rsidRPr="00520D6C">
        <w:rPr>
          <w:sz w:val="24"/>
          <w:szCs w:val="24"/>
        </w:rPr>
        <w:t xml:space="preserve"> γνώση της γλώσσας του προγράμματος που πρόκειται να παρακολουθήσει ο φοιτητής / η φοιτήτρια και επιπέδου που να ικανοποιεί τα κριτήρια της Διμερούς Συμφωνίας που έχει συναφθεί με το Ίδρυμα Υποδοχής του εξωτερικού.</w:t>
      </w:r>
      <w:r w:rsidR="00287F00" w:rsidRPr="00520D6C">
        <w:rPr>
          <w:sz w:val="24"/>
          <w:szCs w:val="24"/>
        </w:rPr>
        <w:t xml:space="preserve"> Στην ιστοσελίδα </w:t>
      </w:r>
      <w:hyperlink r:id="rId14" w:history="1">
        <w:r w:rsidR="00287F00" w:rsidRPr="00520D6C">
          <w:rPr>
            <w:rStyle w:val="-"/>
            <w:sz w:val="24"/>
            <w:szCs w:val="24"/>
          </w:rPr>
          <w:t>https://www.tuc.gr/1279.html</w:t>
        </w:r>
      </w:hyperlink>
      <w:r w:rsidR="00287F00" w:rsidRPr="00520D6C">
        <w:rPr>
          <w:sz w:val="24"/>
          <w:szCs w:val="24"/>
        </w:rPr>
        <w:t xml:space="preserve"> μπορείτε να ελέγξετε αν το πιστοποιητικό ξένης γλώσσας που έχετε στην κατοχή σας είναι αναγνωρισμένο.</w:t>
      </w:r>
    </w:p>
    <w:p w:rsidR="00142AB0" w:rsidRPr="00520D6C" w:rsidRDefault="00142AB0" w:rsidP="00235FCE">
      <w:pPr>
        <w:pStyle w:val="a7"/>
        <w:numPr>
          <w:ilvl w:val="0"/>
          <w:numId w:val="8"/>
        </w:numPr>
        <w:autoSpaceDE w:val="0"/>
        <w:autoSpaceDN w:val="0"/>
        <w:adjustRightInd w:val="0"/>
        <w:spacing w:after="0"/>
        <w:jc w:val="both"/>
        <w:rPr>
          <w:sz w:val="24"/>
          <w:szCs w:val="24"/>
        </w:rPr>
      </w:pPr>
      <w:r w:rsidRPr="00520D6C">
        <w:rPr>
          <w:b/>
          <w:sz w:val="24"/>
          <w:szCs w:val="24"/>
        </w:rPr>
        <w:t>Βιογραφικό σημείωμα</w:t>
      </w:r>
      <w:r w:rsidRPr="00520D6C">
        <w:rPr>
          <w:sz w:val="24"/>
          <w:szCs w:val="24"/>
        </w:rPr>
        <w:t xml:space="preserve"> </w:t>
      </w:r>
      <w:r w:rsidR="00710605" w:rsidRPr="00520D6C">
        <w:rPr>
          <w:sz w:val="24"/>
          <w:szCs w:val="24"/>
        </w:rPr>
        <w:t>(</w:t>
      </w:r>
      <w:proofErr w:type="spellStart"/>
      <w:r w:rsidR="00710605">
        <w:rPr>
          <w:sz w:val="24"/>
          <w:szCs w:val="24"/>
        </w:rPr>
        <w:t>επισυνάπτεται)</w:t>
      </w:r>
      <w:r w:rsidRPr="00520D6C">
        <w:rPr>
          <w:sz w:val="24"/>
          <w:szCs w:val="24"/>
        </w:rPr>
        <w:t>που</w:t>
      </w:r>
      <w:proofErr w:type="spellEnd"/>
      <w:r w:rsidRPr="00520D6C">
        <w:rPr>
          <w:sz w:val="24"/>
          <w:szCs w:val="24"/>
        </w:rPr>
        <w:t xml:space="preserve"> να συμπεριλαμβάνει τα κίνητρα συμμετοχής, σύμφωνα με τα πρότυπα </w:t>
      </w:r>
      <w:proofErr w:type="spellStart"/>
      <w:r w:rsidRPr="00520D6C">
        <w:rPr>
          <w:b/>
          <w:sz w:val="24"/>
          <w:szCs w:val="24"/>
          <w:lang w:val="en-US"/>
        </w:rPr>
        <w:t>Europass</w:t>
      </w:r>
      <w:proofErr w:type="spellEnd"/>
      <w:r w:rsidRPr="00520D6C">
        <w:rPr>
          <w:sz w:val="24"/>
          <w:szCs w:val="24"/>
        </w:rPr>
        <w:t xml:space="preserve"> </w:t>
      </w:r>
      <w:r w:rsidR="00284C9E" w:rsidRPr="00520D6C">
        <w:rPr>
          <w:sz w:val="24"/>
          <w:szCs w:val="24"/>
        </w:rPr>
        <w:t xml:space="preserve">και μόνο. </w:t>
      </w:r>
      <w:r w:rsidR="00235FCE" w:rsidRPr="00520D6C">
        <w:rPr>
          <w:sz w:val="24"/>
          <w:szCs w:val="24"/>
        </w:rPr>
        <w:t xml:space="preserve">  </w:t>
      </w:r>
      <w:r w:rsidRPr="00520D6C">
        <w:rPr>
          <w:sz w:val="24"/>
          <w:szCs w:val="24"/>
        </w:rPr>
        <w:t>Καθώς για την αξιολόγηση των υποψήφιων διδακτ</w:t>
      </w:r>
      <w:r w:rsidR="00244853" w:rsidRPr="00520D6C">
        <w:rPr>
          <w:sz w:val="24"/>
          <w:szCs w:val="24"/>
        </w:rPr>
        <w:t xml:space="preserve">όρων τα κριτήρια είναι ποιοτικά, </w:t>
      </w:r>
      <w:r w:rsidRPr="00520D6C">
        <w:rPr>
          <w:sz w:val="24"/>
          <w:szCs w:val="24"/>
        </w:rPr>
        <w:t>συνιστάται στο Βιογ</w:t>
      </w:r>
      <w:r w:rsidR="00244853" w:rsidRPr="00520D6C">
        <w:rPr>
          <w:sz w:val="24"/>
          <w:szCs w:val="24"/>
        </w:rPr>
        <w:t>ραφικό Σημείωμα να συμπεριλαμβάνονται</w:t>
      </w:r>
      <w:r w:rsidRPr="00520D6C">
        <w:rPr>
          <w:sz w:val="24"/>
          <w:szCs w:val="24"/>
        </w:rPr>
        <w:t xml:space="preserve"> δημοσιεύσεις σε έγκριτα διεθνή επιστημονικά περιοδικά με κριτές, παρουσιάσεις σε διεθνή συνέδρια, συμμετοχή σε ερευνητικά προγράμματα ή/και επαγγελματική εμπειρία.</w:t>
      </w:r>
    </w:p>
    <w:p w:rsidR="00C80CCB" w:rsidRDefault="001C48EA" w:rsidP="00C80CCB">
      <w:pPr>
        <w:pStyle w:val="a7"/>
        <w:numPr>
          <w:ilvl w:val="0"/>
          <w:numId w:val="8"/>
        </w:numPr>
        <w:autoSpaceDE w:val="0"/>
        <w:autoSpaceDN w:val="0"/>
        <w:adjustRightInd w:val="0"/>
        <w:spacing w:after="0"/>
        <w:jc w:val="both"/>
        <w:rPr>
          <w:sz w:val="24"/>
          <w:szCs w:val="24"/>
        </w:rPr>
      </w:pPr>
      <w:r>
        <w:rPr>
          <w:b/>
          <w:sz w:val="24"/>
          <w:szCs w:val="24"/>
        </w:rPr>
        <w:t>Πιστοποιητικό</w:t>
      </w:r>
      <w:r w:rsidR="00DD43CE">
        <w:rPr>
          <w:b/>
          <w:sz w:val="24"/>
          <w:szCs w:val="24"/>
        </w:rPr>
        <w:t xml:space="preserve"> </w:t>
      </w:r>
      <w:r w:rsidR="003F73A7" w:rsidRPr="00520D6C">
        <w:rPr>
          <w:b/>
          <w:sz w:val="24"/>
          <w:szCs w:val="24"/>
        </w:rPr>
        <w:t>Αναλυτική</w:t>
      </w:r>
      <w:r w:rsidR="00DD43CE">
        <w:rPr>
          <w:b/>
          <w:sz w:val="24"/>
          <w:szCs w:val="24"/>
        </w:rPr>
        <w:t>ς</w:t>
      </w:r>
      <w:r w:rsidR="003F73A7" w:rsidRPr="00520D6C">
        <w:rPr>
          <w:b/>
          <w:sz w:val="24"/>
          <w:szCs w:val="24"/>
        </w:rPr>
        <w:t xml:space="preserve"> βαθμολογία</w:t>
      </w:r>
      <w:r w:rsidR="00DD43CE">
        <w:rPr>
          <w:b/>
          <w:sz w:val="24"/>
          <w:szCs w:val="24"/>
        </w:rPr>
        <w:t>ς</w:t>
      </w:r>
      <w:r w:rsidR="003F73A7" w:rsidRPr="00520D6C">
        <w:rPr>
          <w:sz w:val="24"/>
          <w:szCs w:val="24"/>
        </w:rPr>
        <w:t xml:space="preserve"> (</w:t>
      </w:r>
      <w:r w:rsidR="00CD53AC" w:rsidRPr="00520D6C">
        <w:rPr>
          <w:sz w:val="24"/>
          <w:szCs w:val="24"/>
        </w:rPr>
        <w:t xml:space="preserve">ισχύει </w:t>
      </w:r>
      <w:r w:rsidR="003F73A7" w:rsidRPr="00520D6C">
        <w:rPr>
          <w:sz w:val="24"/>
          <w:szCs w:val="24"/>
        </w:rPr>
        <w:t>μόνο γ</w:t>
      </w:r>
      <w:r w:rsidR="00142AB0" w:rsidRPr="00520D6C">
        <w:rPr>
          <w:sz w:val="24"/>
          <w:szCs w:val="24"/>
        </w:rPr>
        <w:t xml:space="preserve">ια τους </w:t>
      </w:r>
      <w:r w:rsidR="00142AB0" w:rsidRPr="00520D6C">
        <w:rPr>
          <w:sz w:val="24"/>
          <w:szCs w:val="24"/>
          <w:u w:val="single"/>
        </w:rPr>
        <w:t>προπτυχιακούς και μεταπτυ</w:t>
      </w:r>
      <w:bookmarkStart w:id="0" w:name="_GoBack"/>
      <w:bookmarkEnd w:id="0"/>
      <w:r w:rsidR="00142AB0" w:rsidRPr="00520D6C">
        <w:rPr>
          <w:sz w:val="24"/>
          <w:szCs w:val="24"/>
          <w:u w:val="single"/>
        </w:rPr>
        <w:t>χιακούς φοιτητές</w:t>
      </w:r>
      <w:r w:rsidR="003F73A7" w:rsidRPr="00520D6C">
        <w:rPr>
          <w:sz w:val="24"/>
          <w:szCs w:val="24"/>
          <w:u w:val="single"/>
        </w:rPr>
        <w:t>)</w:t>
      </w:r>
      <w:r w:rsidR="0032620F" w:rsidRPr="00520D6C">
        <w:rPr>
          <w:sz w:val="24"/>
          <w:szCs w:val="24"/>
        </w:rPr>
        <w:t xml:space="preserve">, </w:t>
      </w:r>
      <w:r>
        <w:rPr>
          <w:sz w:val="24"/>
          <w:szCs w:val="24"/>
        </w:rPr>
        <w:t>το</w:t>
      </w:r>
      <w:r w:rsidR="00DD43CE">
        <w:rPr>
          <w:sz w:val="24"/>
          <w:szCs w:val="24"/>
        </w:rPr>
        <w:t xml:space="preserve"> οποί</w:t>
      </w:r>
      <w:r>
        <w:rPr>
          <w:sz w:val="24"/>
          <w:szCs w:val="24"/>
        </w:rPr>
        <w:t>ο</w:t>
      </w:r>
      <w:r w:rsidR="0032620F" w:rsidRPr="00520D6C">
        <w:rPr>
          <w:sz w:val="24"/>
          <w:szCs w:val="24"/>
        </w:rPr>
        <w:t xml:space="preserve"> </w:t>
      </w:r>
      <w:r>
        <w:rPr>
          <w:sz w:val="24"/>
          <w:szCs w:val="24"/>
        </w:rPr>
        <w:t>εκδίδεται</w:t>
      </w:r>
      <w:r w:rsidR="0032620F" w:rsidRPr="00520D6C">
        <w:rPr>
          <w:sz w:val="24"/>
          <w:szCs w:val="24"/>
        </w:rPr>
        <w:t xml:space="preserve"> από το Κέντρο Εξυπηρέτησης Φοιτητών</w:t>
      </w:r>
      <w:r w:rsidR="00161A9E">
        <w:rPr>
          <w:sz w:val="24"/>
          <w:szCs w:val="24"/>
        </w:rPr>
        <w:t xml:space="preserve"> (ΚΕΦ) του Πολυτεχνείου Κρήτης, </w:t>
      </w:r>
      <w:r w:rsidR="0032620F" w:rsidRPr="00520D6C">
        <w:rPr>
          <w:sz w:val="24"/>
          <w:szCs w:val="24"/>
        </w:rPr>
        <w:t>κατόπιν αιτήσεως του ενδιαφερόμενου φοιτητή.</w:t>
      </w:r>
    </w:p>
    <w:p w:rsidR="00C904EF" w:rsidRPr="00C904EF" w:rsidRDefault="00992CE0" w:rsidP="00C80CCB">
      <w:pPr>
        <w:pStyle w:val="a7"/>
        <w:numPr>
          <w:ilvl w:val="0"/>
          <w:numId w:val="8"/>
        </w:numPr>
        <w:autoSpaceDE w:val="0"/>
        <w:autoSpaceDN w:val="0"/>
        <w:adjustRightInd w:val="0"/>
        <w:spacing w:after="0"/>
        <w:jc w:val="both"/>
        <w:rPr>
          <w:b/>
          <w:color w:val="FF0000"/>
          <w:sz w:val="24"/>
          <w:szCs w:val="24"/>
          <w:u w:val="single"/>
        </w:rPr>
      </w:pPr>
      <w:r w:rsidRPr="001C48EA">
        <w:rPr>
          <w:b/>
          <w:sz w:val="24"/>
          <w:szCs w:val="24"/>
        </w:rPr>
        <w:t>Η σύμφωνη έγγραφη γνώμη του μέλους ΔΕΠ που έχει οριστεί ως επιβλέπων/</w:t>
      </w:r>
      <w:proofErr w:type="spellStart"/>
      <w:r w:rsidRPr="001C48EA">
        <w:rPr>
          <w:b/>
          <w:sz w:val="24"/>
          <w:szCs w:val="24"/>
        </w:rPr>
        <w:t>ουσα</w:t>
      </w:r>
      <w:proofErr w:type="spellEnd"/>
      <w:r w:rsidRPr="001C48EA">
        <w:rPr>
          <w:b/>
          <w:sz w:val="24"/>
          <w:szCs w:val="24"/>
        </w:rPr>
        <w:t xml:space="preserve"> της </w:t>
      </w:r>
      <w:r w:rsidR="001C48EA" w:rsidRPr="001C48EA">
        <w:rPr>
          <w:b/>
          <w:sz w:val="24"/>
          <w:szCs w:val="24"/>
        </w:rPr>
        <w:t xml:space="preserve">διπλωματικής εργασίας, </w:t>
      </w:r>
      <w:r w:rsidRPr="001C48EA">
        <w:rPr>
          <w:b/>
          <w:sz w:val="24"/>
          <w:szCs w:val="24"/>
        </w:rPr>
        <w:t>μεταπτυχιακής ή διδακτορικής διατριβής του/της φοιτητή/</w:t>
      </w:r>
      <w:proofErr w:type="spellStart"/>
      <w:r w:rsidRPr="001C48EA">
        <w:rPr>
          <w:b/>
          <w:sz w:val="24"/>
          <w:szCs w:val="24"/>
        </w:rPr>
        <w:t>τριας</w:t>
      </w:r>
      <w:proofErr w:type="spellEnd"/>
      <w:r w:rsidRPr="001C48EA">
        <w:rPr>
          <w:sz w:val="24"/>
          <w:szCs w:val="24"/>
        </w:rPr>
        <w:t xml:space="preserve"> (μόνο </w:t>
      </w:r>
      <w:r w:rsidR="001C48EA" w:rsidRPr="001C48EA">
        <w:rPr>
          <w:sz w:val="24"/>
          <w:szCs w:val="24"/>
        </w:rPr>
        <w:t>σε περίπτωση πραγματοποίησης μέρους της διπλωματικής εργασίας ή μεταπτυχιακής ή διδακτορικής διατριβής</w:t>
      </w:r>
      <w:r w:rsidRPr="001C48EA">
        <w:rPr>
          <w:sz w:val="24"/>
          <w:szCs w:val="24"/>
        </w:rPr>
        <w:t>)</w:t>
      </w:r>
      <w:r w:rsidR="001C48EA" w:rsidRPr="001C48EA">
        <w:rPr>
          <w:sz w:val="24"/>
          <w:szCs w:val="24"/>
        </w:rPr>
        <w:t xml:space="preserve"> </w:t>
      </w:r>
      <w:r w:rsidR="00DD43CE" w:rsidRPr="001C48EA">
        <w:rPr>
          <w:sz w:val="24"/>
          <w:szCs w:val="24"/>
        </w:rPr>
        <w:t>(ε</w:t>
      </w:r>
      <w:r w:rsidR="001C48EA" w:rsidRPr="001C48EA">
        <w:rPr>
          <w:sz w:val="24"/>
          <w:szCs w:val="24"/>
        </w:rPr>
        <w:t>πισυνάπτεται)</w:t>
      </w:r>
      <w:r w:rsidR="00C904EF">
        <w:rPr>
          <w:sz w:val="24"/>
          <w:szCs w:val="24"/>
        </w:rPr>
        <w:t xml:space="preserve"> </w:t>
      </w:r>
    </w:p>
    <w:p w:rsidR="00C80CCB" w:rsidRPr="00C904EF" w:rsidRDefault="00C80CCB" w:rsidP="00C904EF">
      <w:pPr>
        <w:autoSpaceDE w:val="0"/>
        <w:autoSpaceDN w:val="0"/>
        <w:adjustRightInd w:val="0"/>
        <w:spacing w:after="0"/>
        <w:jc w:val="both"/>
        <w:rPr>
          <w:b/>
          <w:color w:val="FF0000"/>
          <w:sz w:val="24"/>
          <w:szCs w:val="24"/>
          <w:u w:val="single"/>
        </w:rPr>
      </w:pPr>
      <w:r w:rsidRPr="00C904EF">
        <w:rPr>
          <w:b/>
          <w:color w:val="FF0000"/>
          <w:sz w:val="24"/>
          <w:szCs w:val="24"/>
          <w:u w:val="single"/>
        </w:rPr>
        <w:t xml:space="preserve">Προσοχή!! </w:t>
      </w:r>
    </w:p>
    <w:p w:rsidR="00C80CCB" w:rsidRPr="001C48EA" w:rsidRDefault="00C80CCB" w:rsidP="00C80CCB">
      <w:pPr>
        <w:pStyle w:val="a7"/>
        <w:numPr>
          <w:ilvl w:val="0"/>
          <w:numId w:val="1"/>
        </w:numPr>
        <w:autoSpaceDE w:val="0"/>
        <w:autoSpaceDN w:val="0"/>
        <w:adjustRightInd w:val="0"/>
        <w:spacing w:after="0"/>
        <w:rPr>
          <w:color w:val="FF0000"/>
        </w:rPr>
      </w:pPr>
      <w:r w:rsidRPr="0062402B">
        <w:rPr>
          <w:b/>
          <w:color w:val="FF0000"/>
          <w:sz w:val="24"/>
          <w:szCs w:val="24"/>
        </w:rPr>
        <w:t>Τα δικαιολογητικά δεν επιτρέπεται να αποστέλλονται σταδιακά.</w:t>
      </w:r>
    </w:p>
    <w:p w:rsidR="001C48EA" w:rsidRPr="0062402B" w:rsidRDefault="001C48EA" w:rsidP="00C80CCB">
      <w:pPr>
        <w:pStyle w:val="a7"/>
        <w:numPr>
          <w:ilvl w:val="0"/>
          <w:numId w:val="1"/>
        </w:numPr>
        <w:autoSpaceDE w:val="0"/>
        <w:autoSpaceDN w:val="0"/>
        <w:adjustRightInd w:val="0"/>
        <w:spacing w:after="0"/>
        <w:rPr>
          <w:color w:val="FF0000"/>
        </w:rPr>
      </w:pPr>
      <w:r>
        <w:rPr>
          <w:b/>
          <w:color w:val="FF0000"/>
          <w:sz w:val="24"/>
          <w:szCs w:val="24"/>
        </w:rPr>
        <w:t xml:space="preserve">Δεν γίνονται δεκτά </w:t>
      </w:r>
      <w:proofErr w:type="spellStart"/>
      <w:r>
        <w:rPr>
          <w:b/>
          <w:color w:val="FF0000"/>
          <w:sz w:val="24"/>
          <w:szCs w:val="24"/>
          <w:lang w:val="en-US"/>
        </w:rPr>
        <w:t>printscreens</w:t>
      </w:r>
      <w:proofErr w:type="spellEnd"/>
      <w:r>
        <w:rPr>
          <w:b/>
          <w:color w:val="FF0000"/>
          <w:sz w:val="24"/>
          <w:szCs w:val="24"/>
        </w:rPr>
        <w:t xml:space="preserve"> ή</w:t>
      </w:r>
      <w:r w:rsidRPr="001C48EA">
        <w:rPr>
          <w:b/>
          <w:color w:val="FF0000"/>
          <w:sz w:val="24"/>
          <w:szCs w:val="24"/>
        </w:rPr>
        <w:t xml:space="preserve"> </w:t>
      </w:r>
      <w:r>
        <w:rPr>
          <w:b/>
          <w:color w:val="FF0000"/>
          <w:sz w:val="24"/>
          <w:szCs w:val="24"/>
        </w:rPr>
        <w:t>φωτογραφημένα έγγραφα μέσω κινητής συσκευής</w:t>
      </w:r>
    </w:p>
    <w:p w:rsidR="00044D61" w:rsidRPr="00DD43CE" w:rsidRDefault="00C80CCB" w:rsidP="00DD43CE">
      <w:pPr>
        <w:pStyle w:val="a7"/>
        <w:numPr>
          <w:ilvl w:val="0"/>
          <w:numId w:val="1"/>
        </w:numPr>
        <w:autoSpaceDE w:val="0"/>
        <w:autoSpaceDN w:val="0"/>
        <w:adjustRightInd w:val="0"/>
        <w:spacing w:after="0"/>
        <w:rPr>
          <w:color w:val="FF0000"/>
        </w:rPr>
      </w:pPr>
      <w:r w:rsidRPr="0062402B">
        <w:rPr>
          <w:b/>
          <w:color w:val="FF0000"/>
          <w:sz w:val="24"/>
          <w:szCs w:val="24"/>
        </w:rPr>
        <w:t>Εκπρόθεσμες και ελλιπείς αιτήσεις δεν γίνονται αποδεκτές.</w:t>
      </w:r>
      <w:r w:rsidRPr="0062402B">
        <w:rPr>
          <w:b/>
          <w:noProof/>
          <w:color w:val="FF0000"/>
          <w:u w:val="single"/>
          <w:lang w:eastAsia="el-GR"/>
        </w:rPr>
        <w:drawing>
          <wp:anchor distT="0" distB="0" distL="114300" distR="114300" simplePos="0" relativeHeight="251662336" behindDoc="1" locked="0" layoutInCell="1" allowOverlap="1" wp14:anchorId="0FEAD932" wp14:editId="3F9B0F1B">
            <wp:simplePos x="0" y="0"/>
            <wp:positionH relativeFrom="column">
              <wp:posOffset>5779324</wp:posOffset>
            </wp:positionH>
            <wp:positionV relativeFrom="paragraph">
              <wp:posOffset>5153403</wp:posOffset>
            </wp:positionV>
            <wp:extent cx="1176655" cy="1176655"/>
            <wp:effectExtent l="0" t="0" r="4445" b="4445"/>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Plus-30years-Circle-EL-300dpi.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6655" cy="1176655"/>
                    </a:xfrm>
                    <a:prstGeom prst="rect">
                      <a:avLst/>
                    </a:prstGeom>
                  </pic:spPr>
                </pic:pic>
              </a:graphicData>
            </a:graphic>
            <wp14:sizeRelH relativeFrom="page">
              <wp14:pctWidth>0</wp14:pctWidth>
            </wp14:sizeRelH>
            <wp14:sizeRelV relativeFrom="page">
              <wp14:pctHeight>0</wp14:pctHeight>
            </wp14:sizeRelV>
          </wp:anchor>
        </w:drawing>
      </w:r>
    </w:p>
    <w:p w:rsidR="00B14002" w:rsidRPr="00DD43CE" w:rsidRDefault="00B14002" w:rsidP="00F27A43">
      <w:pPr>
        <w:autoSpaceDE w:val="0"/>
        <w:autoSpaceDN w:val="0"/>
        <w:adjustRightInd w:val="0"/>
        <w:spacing w:after="0"/>
        <w:jc w:val="both"/>
        <w:rPr>
          <w:b/>
          <w:sz w:val="28"/>
          <w:szCs w:val="24"/>
          <w:u w:val="single"/>
        </w:rPr>
      </w:pPr>
      <w:r w:rsidRPr="00DD43CE">
        <w:rPr>
          <w:b/>
          <w:sz w:val="28"/>
          <w:szCs w:val="24"/>
          <w:u w:val="single"/>
        </w:rPr>
        <w:t>Γ. Αξιολόγηση</w:t>
      </w:r>
    </w:p>
    <w:p w:rsidR="00893577" w:rsidRDefault="00C80CCB" w:rsidP="00C80CCB">
      <w:pPr>
        <w:jc w:val="both"/>
        <w:rPr>
          <w:sz w:val="24"/>
          <w:szCs w:val="24"/>
        </w:rPr>
      </w:pPr>
      <w:r>
        <w:rPr>
          <w:sz w:val="24"/>
          <w:szCs w:val="24"/>
        </w:rPr>
        <w:t xml:space="preserve">Μετά </w:t>
      </w:r>
      <w:r w:rsidRPr="00520D6C">
        <w:rPr>
          <w:sz w:val="24"/>
          <w:szCs w:val="24"/>
        </w:rPr>
        <w:t xml:space="preserve">τον απαραίτητο έλεγχο για την πληρότητα, την εγκυρότητα και το εμπρόθεσμο των αιτήσεων, </w:t>
      </w:r>
      <w:r w:rsidR="00DD43CE">
        <w:rPr>
          <w:sz w:val="24"/>
          <w:szCs w:val="24"/>
        </w:rPr>
        <w:t xml:space="preserve">οι αιτήσεις </w:t>
      </w:r>
      <w:r>
        <w:rPr>
          <w:sz w:val="24"/>
          <w:szCs w:val="24"/>
        </w:rPr>
        <w:t>αποστέλλονται</w:t>
      </w:r>
      <w:r w:rsidRPr="00520D6C">
        <w:rPr>
          <w:sz w:val="24"/>
          <w:szCs w:val="24"/>
        </w:rPr>
        <w:t xml:space="preserve"> στους αντίστοιχους Ακαδημαϊκούς Υπευθύνους </w:t>
      </w:r>
      <w:r w:rsidRPr="00520D6C">
        <w:rPr>
          <w:sz w:val="24"/>
          <w:szCs w:val="24"/>
          <w:lang w:val="en-US"/>
        </w:rPr>
        <w:t>Erasmus</w:t>
      </w:r>
      <w:r w:rsidRPr="00520D6C">
        <w:rPr>
          <w:sz w:val="24"/>
          <w:szCs w:val="24"/>
        </w:rPr>
        <w:t xml:space="preserve">. </w:t>
      </w:r>
      <w:r w:rsidR="00DD43CE">
        <w:rPr>
          <w:sz w:val="24"/>
          <w:szCs w:val="24"/>
        </w:rPr>
        <w:t>Ο</w:t>
      </w:r>
      <w:r w:rsidRPr="00520D6C">
        <w:rPr>
          <w:sz w:val="24"/>
          <w:szCs w:val="24"/>
        </w:rPr>
        <w:t xml:space="preserve">ι Ακαδημαϊκοί Υπεύθυνοι </w:t>
      </w:r>
      <w:r w:rsidR="00DD43CE">
        <w:rPr>
          <w:sz w:val="24"/>
          <w:szCs w:val="24"/>
        </w:rPr>
        <w:t xml:space="preserve">προβαίνουν </w:t>
      </w:r>
      <w:r w:rsidRPr="00520D6C">
        <w:rPr>
          <w:sz w:val="24"/>
          <w:szCs w:val="24"/>
        </w:rPr>
        <w:t xml:space="preserve">στην </w:t>
      </w:r>
      <w:r w:rsidRPr="00543F80">
        <w:rPr>
          <w:b/>
          <w:sz w:val="24"/>
          <w:szCs w:val="24"/>
        </w:rPr>
        <w:t>αξιολόγηση των φοιτητών</w:t>
      </w:r>
      <w:r w:rsidR="00DD43CE">
        <w:rPr>
          <w:b/>
          <w:sz w:val="24"/>
          <w:szCs w:val="24"/>
        </w:rPr>
        <w:t xml:space="preserve"> α. </w:t>
      </w:r>
      <w:r w:rsidRPr="00543F80">
        <w:rPr>
          <w:b/>
          <w:sz w:val="24"/>
          <w:szCs w:val="24"/>
        </w:rPr>
        <w:t xml:space="preserve">σύμφωνα με τον </w:t>
      </w:r>
      <w:r w:rsidRPr="00543F80">
        <w:rPr>
          <w:b/>
          <w:i/>
          <w:sz w:val="24"/>
          <w:szCs w:val="24"/>
        </w:rPr>
        <w:t xml:space="preserve">Κανονισμό Συμμετοχής Αξιολόγησης και Επιλογής φοιτητών/τριών στο πρόγραμμα κινητικότητας </w:t>
      </w:r>
      <w:r w:rsidRPr="00543F80">
        <w:rPr>
          <w:b/>
          <w:i/>
          <w:sz w:val="24"/>
          <w:szCs w:val="24"/>
          <w:lang w:val="en-US"/>
        </w:rPr>
        <w:t>Erasmus</w:t>
      </w:r>
      <w:r w:rsidRPr="00543F80">
        <w:rPr>
          <w:b/>
          <w:i/>
          <w:sz w:val="24"/>
          <w:szCs w:val="24"/>
        </w:rPr>
        <w:t>+</w:t>
      </w:r>
      <w:r w:rsidRPr="00520D6C">
        <w:rPr>
          <w:sz w:val="24"/>
          <w:szCs w:val="24"/>
        </w:rPr>
        <w:t xml:space="preserve"> (</w:t>
      </w:r>
      <w:r w:rsidR="001C48EA">
        <w:rPr>
          <w:sz w:val="24"/>
          <w:szCs w:val="24"/>
        </w:rPr>
        <w:t>επισυνάπτεται</w:t>
      </w:r>
      <w:r w:rsidRPr="00520D6C">
        <w:rPr>
          <w:sz w:val="24"/>
          <w:szCs w:val="24"/>
        </w:rPr>
        <w:t>).</w:t>
      </w:r>
    </w:p>
    <w:p w:rsidR="00992CE0" w:rsidRPr="00161A9E" w:rsidRDefault="00C80CCB" w:rsidP="00C80CCB">
      <w:pPr>
        <w:jc w:val="both"/>
      </w:pPr>
      <w:r w:rsidRPr="00543F80">
        <w:rPr>
          <w:b/>
          <w:sz w:val="24"/>
          <w:szCs w:val="24"/>
        </w:rPr>
        <w:t xml:space="preserve">Οι ενδιαφερόμενοι ενημερώνονται σε προσωπικό επίπεδο (μέσω της αποστολής </w:t>
      </w:r>
      <w:r w:rsidRPr="00543F80">
        <w:rPr>
          <w:b/>
          <w:sz w:val="24"/>
          <w:szCs w:val="24"/>
          <w:lang w:val="en-US"/>
        </w:rPr>
        <w:t>e</w:t>
      </w:r>
      <w:r w:rsidRPr="00543F80">
        <w:rPr>
          <w:b/>
          <w:sz w:val="24"/>
          <w:szCs w:val="24"/>
        </w:rPr>
        <w:t>-</w:t>
      </w:r>
      <w:r w:rsidRPr="00543F80">
        <w:rPr>
          <w:b/>
          <w:sz w:val="24"/>
          <w:szCs w:val="24"/>
          <w:lang w:val="en-US"/>
        </w:rPr>
        <w:t>mail</w:t>
      </w:r>
      <w:r w:rsidRPr="00543F80">
        <w:rPr>
          <w:b/>
          <w:sz w:val="24"/>
          <w:szCs w:val="24"/>
        </w:rPr>
        <w:t xml:space="preserve">) και ο κατάλογος επιλεγέντων και επιλαχόντων αναρτάται στην ιστοσελίδα του </w:t>
      </w:r>
      <w:r w:rsidRPr="00543F80">
        <w:rPr>
          <w:b/>
          <w:sz w:val="24"/>
          <w:szCs w:val="24"/>
          <w:lang w:val="en-US"/>
        </w:rPr>
        <w:t>Erasmus</w:t>
      </w:r>
      <w:r w:rsidRPr="00543F80">
        <w:rPr>
          <w:b/>
          <w:sz w:val="24"/>
          <w:szCs w:val="24"/>
        </w:rPr>
        <w:t xml:space="preserve"> (μενού Νέα </w:t>
      </w:r>
      <w:hyperlink r:id="rId16" w:history="1">
        <w:r w:rsidRPr="00543F80">
          <w:rPr>
            <w:rStyle w:val="-"/>
            <w:b/>
            <w:sz w:val="24"/>
            <w:szCs w:val="24"/>
          </w:rPr>
          <w:t>https://www.tuc.gr/4731.html</w:t>
        </w:r>
      </w:hyperlink>
      <w:r w:rsidRPr="00543F80">
        <w:rPr>
          <w:b/>
          <w:sz w:val="24"/>
          <w:szCs w:val="24"/>
        </w:rPr>
        <w:t>).</w:t>
      </w:r>
      <w:r w:rsidRPr="00520D6C">
        <w:rPr>
          <w:sz w:val="24"/>
          <w:szCs w:val="24"/>
        </w:rPr>
        <w:t xml:space="preserve"> </w:t>
      </w:r>
      <w:r>
        <w:rPr>
          <w:sz w:val="24"/>
          <w:szCs w:val="24"/>
        </w:rPr>
        <w:br/>
      </w:r>
      <w:r w:rsidRPr="00520D6C">
        <w:rPr>
          <w:sz w:val="24"/>
          <w:szCs w:val="24"/>
        </w:rPr>
        <w:t>Οι φοιτητές</w:t>
      </w:r>
      <w:r>
        <w:rPr>
          <w:sz w:val="24"/>
          <w:szCs w:val="24"/>
        </w:rPr>
        <w:t>,</w:t>
      </w:r>
      <w:r w:rsidRPr="00520D6C">
        <w:rPr>
          <w:sz w:val="24"/>
          <w:szCs w:val="24"/>
        </w:rPr>
        <w:t xml:space="preserve"> οι οποίοι δεν επιλέγονται ή είναι επιλαχόντες χωρίς προοπτική μετακίνησης, έχουν τη δυνατότητα να μεταβούν για σπουδές στο εξωτερικό, στο πλαίσιο του Προγράμματος </w:t>
      </w:r>
      <w:r w:rsidRPr="00520D6C">
        <w:rPr>
          <w:sz w:val="24"/>
          <w:szCs w:val="24"/>
          <w:lang w:val="en-US"/>
        </w:rPr>
        <w:t>Erasmus</w:t>
      </w:r>
      <w:r w:rsidRPr="00520D6C">
        <w:rPr>
          <w:sz w:val="24"/>
          <w:szCs w:val="24"/>
        </w:rPr>
        <w:t xml:space="preserve">+ με μηδενική επιχορήγηση, αναλαμβάνοντας </w:t>
      </w:r>
      <w:r w:rsidR="00893577">
        <w:rPr>
          <w:sz w:val="24"/>
          <w:szCs w:val="24"/>
        </w:rPr>
        <w:t xml:space="preserve">δηλαδή </w:t>
      </w:r>
      <w:r w:rsidRPr="00520D6C">
        <w:rPr>
          <w:sz w:val="24"/>
          <w:szCs w:val="24"/>
        </w:rPr>
        <w:t xml:space="preserve">οι ίδιοι τα έξοδα της διαμονής τους. </w:t>
      </w:r>
      <w:r w:rsidR="00893577">
        <w:rPr>
          <w:sz w:val="24"/>
          <w:szCs w:val="24"/>
        </w:rPr>
        <w:br/>
      </w:r>
      <w:r w:rsidRPr="00520D6C">
        <w:rPr>
          <w:sz w:val="24"/>
          <w:szCs w:val="24"/>
        </w:rPr>
        <w:t>Οι φοιτητές οι οποίοι έχουν μετακινηθεί ήδη στο παρελθόν βρίσκονται σε χαμηλή προτεραιότητα έναντι των υπολοίπων συμφοιτητών τους οι οποίοι δεν έχουν συμμετάσχει ξανά στο πρόγραμμα.</w:t>
      </w:r>
    </w:p>
    <w:sectPr w:rsidR="00992CE0" w:rsidRPr="00161A9E" w:rsidSect="00C746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66" w:rsidRDefault="00690266" w:rsidP="000B21B7">
      <w:pPr>
        <w:spacing w:after="0" w:line="240" w:lineRule="auto"/>
      </w:pPr>
      <w:r>
        <w:separator/>
      </w:r>
    </w:p>
  </w:endnote>
  <w:endnote w:type="continuationSeparator" w:id="0">
    <w:p w:rsidR="00690266" w:rsidRDefault="00690266" w:rsidP="000B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66" w:rsidRDefault="00690266" w:rsidP="000B21B7">
      <w:pPr>
        <w:spacing w:after="0" w:line="240" w:lineRule="auto"/>
      </w:pPr>
      <w:r>
        <w:separator/>
      </w:r>
    </w:p>
  </w:footnote>
  <w:footnote w:type="continuationSeparator" w:id="0">
    <w:p w:rsidR="00690266" w:rsidRDefault="00690266" w:rsidP="000B2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2309"/>
    <w:multiLevelType w:val="hybridMultilevel"/>
    <w:tmpl w:val="82E86B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05557D"/>
    <w:multiLevelType w:val="hybridMultilevel"/>
    <w:tmpl w:val="7C322332"/>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F8F5BB3"/>
    <w:multiLevelType w:val="hybridMultilevel"/>
    <w:tmpl w:val="71E288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9FC74A4"/>
    <w:multiLevelType w:val="hybridMultilevel"/>
    <w:tmpl w:val="00480B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33F29F6"/>
    <w:multiLevelType w:val="hybridMultilevel"/>
    <w:tmpl w:val="8D987D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29B7FAD"/>
    <w:multiLevelType w:val="hybridMultilevel"/>
    <w:tmpl w:val="B1244B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67A7688"/>
    <w:multiLevelType w:val="hybridMultilevel"/>
    <w:tmpl w:val="6BE6F5F8"/>
    <w:lvl w:ilvl="0" w:tplc="C136CD5E">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891270E"/>
    <w:multiLevelType w:val="hybridMultilevel"/>
    <w:tmpl w:val="4F12D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37"/>
    <w:rsid w:val="0003010C"/>
    <w:rsid w:val="00044D61"/>
    <w:rsid w:val="00063461"/>
    <w:rsid w:val="00063716"/>
    <w:rsid w:val="000A0A89"/>
    <w:rsid w:val="000B21B7"/>
    <w:rsid w:val="000C1BD8"/>
    <w:rsid w:val="00104C12"/>
    <w:rsid w:val="00142AB0"/>
    <w:rsid w:val="00161124"/>
    <w:rsid w:val="00161A9E"/>
    <w:rsid w:val="00164B03"/>
    <w:rsid w:val="00166D3E"/>
    <w:rsid w:val="001A737A"/>
    <w:rsid w:val="001B6991"/>
    <w:rsid w:val="001C48EA"/>
    <w:rsid w:val="00200D43"/>
    <w:rsid w:val="00202B2D"/>
    <w:rsid w:val="00207DBE"/>
    <w:rsid w:val="002168B5"/>
    <w:rsid w:val="00221B9B"/>
    <w:rsid w:val="00221FF0"/>
    <w:rsid w:val="002236C3"/>
    <w:rsid w:val="00235FCE"/>
    <w:rsid w:val="00244853"/>
    <w:rsid w:val="00265237"/>
    <w:rsid w:val="00284C9E"/>
    <w:rsid w:val="00287F00"/>
    <w:rsid w:val="002A5004"/>
    <w:rsid w:val="002B2D2F"/>
    <w:rsid w:val="002D6AE1"/>
    <w:rsid w:val="002D6DB7"/>
    <w:rsid w:val="002F2E62"/>
    <w:rsid w:val="0032620F"/>
    <w:rsid w:val="0035607B"/>
    <w:rsid w:val="0035611E"/>
    <w:rsid w:val="003771C9"/>
    <w:rsid w:val="003830B2"/>
    <w:rsid w:val="003875FD"/>
    <w:rsid w:val="003B5F53"/>
    <w:rsid w:val="003C66A8"/>
    <w:rsid w:val="003C6F72"/>
    <w:rsid w:val="003F73A7"/>
    <w:rsid w:val="00415883"/>
    <w:rsid w:val="00435F9C"/>
    <w:rsid w:val="004635C8"/>
    <w:rsid w:val="00475659"/>
    <w:rsid w:val="004D13C0"/>
    <w:rsid w:val="00520D6C"/>
    <w:rsid w:val="0052720B"/>
    <w:rsid w:val="0053323E"/>
    <w:rsid w:val="00550F98"/>
    <w:rsid w:val="005E713F"/>
    <w:rsid w:val="005F4EB3"/>
    <w:rsid w:val="0064345C"/>
    <w:rsid w:val="0068050F"/>
    <w:rsid w:val="00690266"/>
    <w:rsid w:val="006D3ECE"/>
    <w:rsid w:val="006D6E33"/>
    <w:rsid w:val="006F460A"/>
    <w:rsid w:val="00710605"/>
    <w:rsid w:val="007300C9"/>
    <w:rsid w:val="007373BF"/>
    <w:rsid w:val="0076601C"/>
    <w:rsid w:val="007807A2"/>
    <w:rsid w:val="0079775A"/>
    <w:rsid w:val="007B34BE"/>
    <w:rsid w:val="007E0063"/>
    <w:rsid w:val="00802194"/>
    <w:rsid w:val="00814F0D"/>
    <w:rsid w:val="008324A3"/>
    <w:rsid w:val="0083440B"/>
    <w:rsid w:val="008344EC"/>
    <w:rsid w:val="0087407E"/>
    <w:rsid w:val="00893577"/>
    <w:rsid w:val="008B3E49"/>
    <w:rsid w:val="008C2179"/>
    <w:rsid w:val="008E3ED6"/>
    <w:rsid w:val="00975EF0"/>
    <w:rsid w:val="00992CE0"/>
    <w:rsid w:val="009C7367"/>
    <w:rsid w:val="00A40BDB"/>
    <w:rsid w:val="00A40D43"/>
    <w:rsid w:val="00A61AFA"/>
    <w:rsid w:val="00A83AC1"/>
    <w:rsid w:val="00AA31AE"/>
    <w:rsid w:val="00AB0E88"/>
    <w:rsid w:val="00AB4C2B"/>
    <w:rsid w:val="00AE2C75"/>
    <w:rsid w:val="00B07CFE"/>
    <w:rsid w:val="00B14002"/>
    <w:rsid w:val="00B16CCB"/>
    <w:rsid w:val="00B852DA"/>
    <w:rsid w:val="00BC547E"/>
    <w:rsid w:val="00BF21E3"/>
    <w:rsid w:val="00C02AC4"/>
    <w:rsid w:val="00C105E7"/>
    <w:rsid w:val="00C25861"/>
    <w:rsid w:val="00C3008C"/>
    <w:rsid w:val="00C54C8E"/>
    <w:rsid w:val="00C618F2"/>
    <w:rsid w:val="00C74648"/>
    <w:rsid w:val="00C80CCB"/>
    <w:rsid w:val="00C879A5"/>
    <w:rsid w:val="00C904EF"/>
    <w:rsid w:val="00CD53AC"/>
    <w:rsid w:val="00CD68C2"/>
    <w:rsid w:val="00CE2734"/>
    <w:rsid w:val="00D06F56"/>
    <w:rsid w:val="00D35CA0"/>
    <w:rsid w:val="00D43CE3"/>
    <w:rsid w:val="00D47FEB"/>
    <w:rsid w:val="00D7022F"/>
    <w:rsid w:val="00D70E3B"/>
    <w:rsid w:val="00D7226A"/>
    <w:rsid w:val="00D75726"/>
    <w:rsid w:val="00D76732"/>
    <w:rsid w:val="00D8536B"/>
    <w:rsid w:val="00D903CA"/>
    <w:rsid w:val="00DD43CE"/>
    <w:rsid w:val="00DE123C"/>
    <w:rsid w:val="00DE137E"/>
    <w:rsid w:val="00E043ED"/>
    <w:rsid w:val="00E1076C"/>
    <w:rsid w:val="00E33E9D"/>
    <w:rsid w:val="00E37746"/>
    <w:rsid w:val="00E56174"/>
    <w:rsid w:val="00E561CA"/>
    <w:rsid w:val="00EC3C77"/>
    <w:rsid w:val="00EE665A"/>
    <w:rsid w:val="00F237F8"/>
    <w:rsid w:val="00F27A43"/>
    <w:rsid w:val="00F857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2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65237"/>
    <w:rPr>
      <w:color w:val="0000FF"/>
      <w:u w:val="single"/>
    </w:rPr>
  </w:style>
  <w:style w:type="paragraph" w:styleId="a3">
    <w:name w:val="header"/>
    <w:basedOn w:val="a"/>
    <w:link w:val="Char"/>
    <w:uiPriority w:val="99"/>
    <w:unhideWhenUsed/>
    <w:rsid w:val="00265237"/>
    <w:pPr>
      <w:tabs>
        <w:tab w:val="center" w:pos="4153"/>
        <w:tab w:val="right" w:pos="8306"/>
      </w:tabs>
      <w:spacing w:after="0" w:line="240" w:lineRule="auto"/>
    </w:pPr>
  </w:style>
  <w:style w:type="character" w:customStyle="1" w:styleId="Char">
    <w:name w:val="Κεφαλίδα Char"/>
    <w:basedOn w:val="a0"/>
    <w:link w:val="a3"/>
    <w:uiPriority w:val="99"/>
    <w:rsid w:val="00265237"/>
  </w:style>
  <w:style w:type="paragraph" w:styleId="a4">
    <w:name w:val="Balloon Text"/>
    <w:basedOn w:val="a"/>
    <w:link w:val="Char0"/>
    <w:uiPriority w:val="99"/>
    <w:semiHidden/>
    <w:unhideWhenUsed/>
    <w:rsid w:val="00D7022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7022F"/>
    <w:rPr>
      <w:rFonts w:ascii="Tahoma" w:hAnsi="Tahoma" w:cs="Tahoma"/>
      <w:sz w:val="16"/>
      <w:szCs w:val="16"/>
    </w:rPr>
  </w:style>
  <w:style w:type="paragraph" w:styleId="a5">
    <w:name w:val="footnote text"/>
    <w:basedOn w:val="a"/>
    <w:link w:val="Char1"/>
    <w:uiPriority w:val="99"/>
    <w:semiHidden/>
    <w:unhideWhenUsed/>
    <w:rsid w:val="000B21B7"/>
    <w:pPr>
      <w:spacing w:after="0" w:line="240" w:lineRule="auto"/>
    </w:pPr>
    <w:rPr>
      <w:sz w:val="20"/>
      <w:szCs w:val="20"/>
    </w:rPr>
  </w:style>
  <w:style w:type="character" w:customStyle="1" w:styleId="Char1">
    <w:name w:val="Κείμενο υποσημείωσης Char"/>
    <w:basedOn w:val="a0"/>
    <w:link w:val="a5"/>
    <w:uiPriority w:val="99"/>
    <w:semiHidden/>
    <w:rsid w:val="000B21B7"/>
    <w:rPr>
      <w:sz w:val="20"/>
      <w:szCs w:val="20"/>
    </w:rPr>
  </w:style>
  <w:style w:type="character" w:styleId="a6">
    <w:name w:val="footnote reference"/>
    <w:basedOn w:val="a0"/>
    <w:uiPriority w:val="99"/>
    <w:semiHidden/>
    <w:unhideWhenUsed/>
    <w:rsid w:val="000B21B7"/>
    <w:rPr>
      <w:vertAlign w:val="superscript"/>
    </w:rPr>
  </w:style>
  <w:style w:type="paragraph" w:styleId="a7">
    <w:name w:val="List Paragraph"/>
    <w:basedOn w:val="a"/>
    <w:uiPriority w:val="34"/>
    <w:qFormat/>
    <w:rsid w:val="00A40BDB"/>
    <w:pPr>
      <w:ind w:left="720"/>
      <w:contextualSpacing/>
    </w:pPr>
  </w:style>
  <w:style w:type="character" w:styleId="-0">
    <w:name w:val="FollowedHyperlink"/>
    <w:basedOn w:val="a0"/>
    <w:uiPriority w:val="99"/>
    <w:semiHidden/>
    <w:unhideWhenUsed/>
    <w:rsid w:val="00D853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2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65237"/>
    <w:rPr>
      <w:color w:val="0000FF"/>
      <w:u w:val="single"/>
    </w:rPr>
  </w:style>
  <w:style w:type="paragraph" w:styleId="a3">
    <w:name w:val="header"/>
    <w:basedOn w:val="a"/>
    <w:link w:val="Char"/>
    <w:uiPriority w:val="99"/>
    <w:unhideWhenUsed/>
    <w:rsid w:val="00265237"/>
    <w:pPr>
      <w:tabs>
        <w:tab w:val="center" w:pos="4153"/>
        <w:tab w:val="right" w:pos="8306"/>
      </w:tabs>
      <w:spacing w:after="0" w:line="240" w:lineRule="auto"/>
    </w:pPr>
  </w:style>
  <w:style w:type="character" w:customStyle="1" w:styleId="Char">
    <w:name w:val="Κεφαλίδα Char"/>
    <w:basedOn w:val="a0"/>
    <w:link w:val="a3"/>
    <w:uiPriority w:val="99"/>
    <w:rsid w:val="00265237"/>
  </w:style>
  <w:style w:type="paragraph" w:styleId="a4">
    <w:name w:val="Balloon Text"/>
    <w:basedOn w:val="a"/>
    <w:link w:val="Char0"/>
    <w:uiPriority w:val="99"/>
    <w:semiHidden/>
    <w:unhideWhenUsed/>
    <w:rsid w:val="00D7022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7022F"/>
    <w:rPr>
      <w:rFonts w:ascii="Tahoma" w:hAnsi="Tahoma" w:cs="Tahoma"/>
      <w:sz w:val="16"/>
      <w:szCs w:val="16"/>
    </w:rPr>
  </w:style>
  <w:style w:type="paragraph" w:styleId="a5">
    <w:name w:val="footnote text"/>
    <w:basedOn w:val="a"/>
    <w:link w:val="Char1"/>
    <w:uiPriority w:val="99"/>
    <w:semiHidden/>
    <w:unhideWhenUsed/>
    <w:rsid w:val="000B21B7"/>
    <w:pPr>
      <w:spacing w:after="0" w:line="240" w:lineRule="auto"/>
    </w:pPr>
    <w:rPr>
      <w:sz w:val="20"/>
      <w:szCs w:val="20"/>
    </w:rPr>
  </w:style>
  <w:style w:type="character" w:customStyle="1" w:styleId="Char1">
    <w:name w:val="Κείμενο υποσημείωσης Char"/>
    <w:basedOn w:val="a0"/>
    <w:link w:val="a5"/>
    <w:uiPriority w:val="99"/>
    <w:semiHidden/>
    <w:rsid w:val="000B21B7"/>
    <w:rPr>
      <w:sz w:val="20"/>
      <w:szCs w:val="20"/>
    </w:rPr>
  </w:style>
  <w:style w:type="character" w:styleId="a6">
    <w:name w:val="footnote reference"/>
    <w:basedOn w:val="a0"/>
    <w:uiPriority w:val="99"/>
    <w:semiHidden/>
    <w:unhideWhenUsed/>
    <w:rsid w:val="000B21B7"/>
    <w:rPr>
      <w:vertAlign w:val="superscript"/>
    </w:rPr>
  </w:style>
  <w:style w:type="paragraph" w:styleId="a7">
    <w:name w:val="List Paragraph"/>
    <w:basedOn w:val="a"/>
    <w:uiPriority w:val="34"/>
    <w:qFormat/>
    <w:rsid w:val="00A40BDB"/>
    <w:pPr>
      <w:ind w:left="720"/>
      <w:contextualSpacing/>
    </w:pPr>
  </w:style>
  <w:style w:type="character" w:styleId="-0">
    <w:name w:val="FollowedHyperlink"/>
    <w:basedOn w:val="a0"/>
    <w:uiPriority w:val="99"/>
    <w:semiHidden/>
    <w:unhideWhenUsed/>
    <w:rsid w:val="00D85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uc.gr/index.php?id=51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asmus@isc.tu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uc.gr/473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asmus@isc.tuc.gr"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tuc.gr/1279.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26AF-9FAC-4CA7-B963-FEC12689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999</Words>
  <Characters>5398</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Καραγιάννη Ελευθερία</dc:creator>
  <cp:lastModifiedBy>Παπαδογεωργάκη Έλενα</cp:lastModifiedBy>
  <cp:revision>8</cp:revision>
  <cp:lastPrinted>2018-08-22T07:45:00Z</cp:lastPrinted>
  <dcterms:created xsi:type="dcterms:W3CDTF">2019-08-28T07:27:00Z</dcterms:created>
  <dcterms:modified xsi:type="dcterms:W3CDTF">2020-02-26T10:15:00Z</dcterms:modified>
</cp:coreProperties>
</file>