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37" w:rsidRPr="00D47FEB" w:rsidRDefault="00265237" w:rsidP="00D47FEB">
      <w:pPr>
        <w:pStyle w:val="a3"/>
        <w:ind w:firstLine="3600"/>
        <w:rPr>
          <w:b/>
          <w:sz w:val="32"/>
          <w:szCs w:val="32"/>
        </w:rPr>
      </w:pPr>
      <w:r w:rsidRPr="00D47FEB">
        <w:rPr>
          <w:noProof/>
          <w:sz w:val="32"/>
          <w:szCs w:val="32"/>
          <w:lang w:eastAsia="el-GR"/>
        </w:rPr>
        <w:drawing>
          <wp:anchor distT="0" distB="0" distL="114300" distR="114300" simplePos="0" relativeHeight="251659264" behindDoc="1" locked="0" layoutInCell="1" allowOverlap="1" wp14:anchorId="5987CF2D" wp14:editId="4A23C737">
            <wp:simplePos x="0" y="0"/>
            <wp:positionH relativeFrom="column">
              <wp:posOffset>320675</wp:posOffset>
            </wp:positionH>
            <wp:positionV relativeFrom="paragraph">
              <wp:posOffset>-97790</wp:posOffset>
            </wp:positionV>
            <wp:extent cx="622300" cy="997585"/>
            <wp:effectExtent l="0" t="0" r="635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Pr="00D47FEB">
        <w:rPr>
          <w:b/>
          <w:sz w:val="32"/>
          <w:szCs w:val="32"/>
        </w:rPr>
        <w:t xml:space="preserve">ΠΟΛΥΤΕΧΝΕΙΟ ΚΡΗΤΗΣ </w:t>
      </w:r>
    </w:p>
    <w:p w:rsidR="00265237" w:rsidRPr="00265237" w:rsidRDefault="00D47FEB" w:rsidP="00265237">
      <w:pPr>
        <w:pStyle w:val="a3"/>
        <w:rPr>
          <w:b/>
          <w:sz w:val="24"/>
          <w:szCs w:val="24"/>
        </w:rPr>
      </w:pPr>
      <w:r>
        <w:rPr>
          <w:b/>
          <w:noProof/>
          <w:sz w:val="24"/>
          <w:szCs w:val="24"/>
          <w:lang w:eastAsia="el-GR"/>
        </w:rPr>
        <w:drawing>
          <wp:anchor distT="0" distB="0" distL="114300" distR="114300" simplePos="0" relativeHeight="251660288" behindDoc="1" locked="0" layoutInCell="1" allowOverlap="1" wp14:anchorId="04CBB5EC" wp14:editId="160EC434">
            <wp:simplePos x="0" y="0"/>
            <wp:positionH relativeFrom="column">
              <wp:posOffset>5244465</wp:posOffset>
            </wp:positionH>
            <wp:positionV relativeFrom="paragraph">
              <wp:posOffset>103505</wp:posOffset>
            </wp:positionV>
            <wp:extent cx="1556385" cy="443865"/>
            <wp:effectExtent l="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Erasmus-_vect_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6385" cy="443865"/>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ab/>
        <w:t xml:space="preserve">                                     </w:t>
      </w:r>
      <w:r w:rsidR="00265237" w:rsidRPr="00265237">
        <w:rPr>
          <w:b/>
          <w:sz w:val="24"/>
          <w:szCs w:val="24"/>
        </w:rPr>
        <w:t xml:space="preserve">Πρόγραμμα </w:t>
      </w:r>
      <w:r w:rsidR="00265237" w:rsidRPr="00265237">
        <w:rPr>
          <w:b/>
          <w:sz w:val="24"/>
          <w:szCs w:val="24"/>
          <w:lang w:val="en-US"/>
        </w:rPr>
        <w:t>ERASMUS</w:t>
      </w:r>
      <w:r w:rsidR="00265237" w:rsidRPr="00265237">
        <w:rPr>
          <w:b/>
          <w:sz w:val="24"/>
          <w:szCs w:val="24"/>
        </w:rPr>
        <w:t>+</w:t>
      </w:r>
    </w:p>
    <w:p w:rsidR="00265237" w:rsidRPr="00245ACA" w:rsidRDefault="00D47FEB" w:rsidP="00D47FEB">
      <w:pPr>
        <w:pStyle w:val="a3"/>
        <w:ind w:firstLine="2160"/>
        <w:rPr>
          <w:sz w:val="18"/>
          <w:szCs w:val="18"/>
        </w:rPr>
      </w:pPr>
      <w:r>
        <w:rPr>
          <w:sz w:val="18"/>
          <w:szCs w:val="18"/>
        </w:rPr>
        <w:t xml:space="preserve">            </w:t>
      </w:r>
      <w:r w:rsidR="00265237" w:rsidRPr="00245ACA">
        <w:rPr>
          <w:sz w:val="18"/>
          <w:szCs w:val="18"/>
        </w:rPr>
        <w:t xml:space="preserve">Πολυτεχνειούπολη </w:t>
      </w:r>
      <w:proofErr w:type="spellStart"/>
      <w:r w:rsidR="00265237" w:rsidRPr="00245ACA">
        <w:rPr>
          <w:sz w:val="18"/>
          <w:szCs w:val="18"/>
        </w:rPr>
        <w:t>Κουνουπιδιανά</w:t>
      </w:r>
      <w:proofErr w:type="spellEnd"/>
      <w:r w:rsidR="00265237" w:rsidRPr="00245ACA">
        <w:rPr>
          <w:sz w:val="18"/>
          <w:szCs w:val="18"/>
        </w:rPr>
        <w:t xml:space="preserve"> Ακρωτηρίου, 73100 Χανιά Κρήτη</w:t>
      </w:r>
    </w:p>
    <w:p w:rsidR="00265237" w:rsidRDefault="00D47FEB" w:rsidP="00265237">
      <w:pPr>
        <w:pStyle w:val="a3"/>
        <w:rPr>
          <w:sz w:val="20"/>
          <w:szCs w:val="20"/>
        </w:rPr>
      </w:pPr>
      <w:r>
        <w:rPr>
          <w:sz w:val="20"/>
          <w:szCs w:val="20"/>
        </w:rPr>
        <w:tab/>
        <w:t xml:space="preserve">                                           </w:t>
      </w:r>
      <w:r w:rsidR="00265237">
        <w:rPr>
          <w:sz w:val="20"/>
          <w:szCs w:val="20"/>
        </w:rPr>
        <w:t xml:space="preserve">Πληροφορίες: </w:t>
      </w:r>
      <w:r w:rsidR="00976DA8">
        <w:rPr>
          <w:sz w:val="20"/>
          <w:szCs w:val="20"/>
        </w:rPr>
        <w:t>Λευτέρης Μαραγκουδάκης</w:t>
      </w:r>
      <w:r w:rsidR="00265237">
        <w:rPr>
          <w:sz w:val="20"/>
          <w:szCs w:val="20"/>
        </w:rPr>
        <w:t>, Κτήριο Ε5, γραφείο 0</w:t>
      </w:r>
      <w:r w:rsidR="00976DA8">
        <w:rPr>
          <w:sz w:val="20"/>
          <w:szCs w:val="20"/>
        </w:rPr>
        <w:t>15</w:t>
      </w:r>
      <w:r w:rsidR="00265237">
        <w:rPr>
          <w:sz w:val="20"/>
          <w:szCs w:val="20"/>
        </w:rPr>
        <w:t xml:space="preserve"> </w:t>
      </w:r>
    </w:p>
    <w:p w:rsidR="00265237" w:rsidRPr="00976DA8" w:rsidRDefault="00D47FEB" w:rsidP="00265237">
      <w:pPr>
        <w:pStyle w:val="a3"/>
        <w:rPr>
          <w:lang w:val="en-US"/>
        </w:rPr>
      </w:pPr>
      <w:r>
        <w:rPr>
          <w:sz w:val="20"/>
          <w:szCs w:val="20"/>
        </w:rPr>
        <w:tab/>
      </w:r>
      <w:r w:rsidRPr="00976DA8">
        <w:rPr>
          <w:sz w:val="20"/>
          <w:szCs w:val="20"/>
        </w:rPr>
        <w:t xml:space="preserve">                                            </w:t>
      </w:r>
      <w:proofErr w:type="gramStart"/>
      <w:r w:rsidR="00265237">
        <w:rPr>
          <w:sz w:val="20"/>
          <w:szCs w:val="20"/>
          <w:lang w:val="en-US"/>
        </w:rPr>
        <w:t>e</w:t>
      </w:r>
      <w:r w:rsidR="00265237" w:rsidRPr="006D2D75">
        <w:rPr>
          <w:sz w:val="20"/>
          <w:szCs w:val="20"/>
          <w:lang w:val="en-US"/>
        </w:rPr>
        <w:t>-</w:t>
      </w:r>
      <w:r w:rsidR="00265237">
        <w:rPr>
          <w:sz w:val="20"/>
          <w:szCs w:val="20"/>
          <w:lang w:val="en-US"/>
        </w:rPr>
        <w:t>mail</w:t>
      </w:r>
      <w:proofErr w:type="gramEnd"/>
      <w:r w:rsidR="00265237" w:rsidRPr="006D2D75">
        <w:rPr>
          <w:sz w:val="20"/>
          <w:szCs w:val="20"/>
          <w:lang w:val="en-US"/>
        </w:rPr>
        <w:t xml:space="preserve">: </w:t>
      </w:r>
      <w:hyperlink r:id="rId10" w:history="1">
        <w:r w:rsidR="00265237" w:rsidRPr="00A61454">
          <w:rPr>
            <w:rStyle w:val="-"/>
            <w:sz w:val="20"/>
            <w:szCs w:val="20"/>
            <w:lang w:val="en-US"/>
          </w:rPr>
          <w:t>erasmus-plus@isc.tuc.gr</w:t>
        </w:r>
      </w:hyperlink>
      <w:r w:rsidR="00265237" w:rsidRPr="006D2D75">
        <w:rPr>
          <w:sz w:val="20"/>
          <w:szCs w:val="20"/>
          <w:lang w:val="en-US"/>
        </w:rPr>
        <w:t xml:space="preserve"> </w:t>
      </w:r>
      <w:r w:rsidR="00265237">
        <w:rPr>
          <w:sz w:val="20"/>
          <w:szCs w:val="20"/>
        </w:rPr>
        <w:t>τηλ</w:t>
      </w:r>
      <w:r w:rsidR="00265237">
        <w:rPr>
          <w:sz w:val="20"/>
          <w:szCs w:val="20"/>
          <w:lang w:val="en-US"/>
        </w:rPr>
        <w:t>: +30 28210 37</w:t>
      </w:r>
      <w:r w:rsidR="00976DA8" w:rsidRPr="00976DA8">
        <w:rPr>
          <w:sz w:val="20"/>
          <w:szCs w:val="20"/>
          <w:lang w:val="en-US"/>
        </w:rPr>
        <w:t>246</w:t>
      </w:r>
    </w:p>
    <w:p w:rsidR="002B62A3" w:rsidRDefault="00E10F44" w:rsidP="00DD0851">
      <w:pPr>
        <w:pBdr>
          <w:bottom w:val="single" w:sz="6" w:space="1" w:color="auto"/>
        </w:pBdr>
        <w:spacing w:after="0"/>
        <w:rPr>
          <w:lang w:val="en-US"/>
        </w:rPr>
      </w:pPr>
    </w:p>
    <w:p w:rsidR="00265237" w:rsidRPr="00212903" w:rsidRDefault="00C105E7" w:rsidP="00DD0851">
      <w:pPr>
        <w:spacing w:after="0"/>
        <w:jc w:val="center"/>
        <w:rPr>
          <w:b/>
          <w:color w:val="0070C0"/>
          <w:sz w:val="28"/>
          <w:szCs w:val="28"/>
        </w:rPr>
      </w:pPr>
      <w:r w:rsidRPr="00212903">
        <w:rPr>
          <w:b/>
          <w:color w:val="0070C0"/>
          <w:sz w:val="28"/>
          <w:szCs w:val="28"/>
        </w:rPr>
        <w:t xml:space="preserve">ΠΡΟΓΡΑΜΜΑ </w:t>
      </w:r>
      <w:r w:rsidRPr="00212903">
        <w:rPr>
          <w:b/>
          <w:color w:val="0070C0"/>
          <w:sz w:val="28"/>
          <w:szCs w:val="28"/>
          <w:lang w:val="en-US"/>
        </w:rPr>
        <w:t>ERASMUS</w:t>
      </w:r>
      <w:r w:rsidRPr="00212903">
        <w:rPr>
          <w:b/>
          <w:color w:val="0070C0"/>
          <w:sz w:val="28"/>
          <w:szCs w:val="28"/>
        </w:rPr>
        <w:t>+</w:t>
      </w:r>
    </w:p>
    <w:p w:rsidR="003771C9" w:rsidRPr="00212903" w:rsidRDefault="00581393" w:rsidP="00DD0851">
      <w:pPr>
        <w:spacing w:after="0"/>
        <w:jc w:val="center"/>
        <w:rPr>
          <w:b/>
          <w:color w:val="0070C0"/>
          <w:sz w:val="28"/>
          <w:szCs w:val="28"/>
          <w:u w:val="single"/>
        </w:rPr>
      </w:pPr>
      <w:r w:rsidRPr="00212903">
        <w:rPr>
          <w:b/>
          <w:color w:val="0070C0"/>
          <w:sz w:val="28"/>
          <w:szCs w:val="28"/>
          <w:u w:val="single"/>
        </w:rPr>
        <w:t>ΠΡΟΚΗΡΥΞΗ</w:t>
      </w:r>
      <w:r w:rsidR="0079538F" w:rsidRPr="00212903">
        <w:rPr>
          <w:b/>
          <w:color w:val="0070C0"/>
          <w:sz w:val="28"/>
          <w:szCs w:val="28"/>
          <w:u w:val="single"/>
        </w:rPr>
        <w:t xml:space="preserve"> </w:t>
      </w:r>
      <w:r w:rsidR="007B6074" w:rsidRPr="00212903">
        <w:rPr>
          <w:b/>
          <w:color w:val="0070C0"/>
          <w:sz w:val="28"/>
          <w:szCs w:val="28"/>
          <w:u w:val="single"/>
        </w:rPr>
        <w:t xml:space="preserve">ΓΙΑ </w:t>
      </w:r>
      <w:r w:rsidRPr="00212903">
        <w:rPr>
          <w:b/>
          <w:color w:val="0070C0"/>
          <w:sz w:val="28"/>
          <w:szCs w:val="28"/>
          <w:u w:val="single"/>
        </w:rPr>
        <w:t>ΠΡΑΚΤΙΚΗ ΑΣΚΗΣΗ ΦΟΙΤΗΤΩΝ</w:t>
      </w:r>
      <w:r w:rsidR="00A6159E">
        <w:rPr>
          <w:b/>
          <w:color w:val="0070C0"/>
          <w:sz w:val="28"/>
          <w:szCs w:val="28"/>
          <w:u w:val="single"/>
        </w:rPr>
        <w:t xml:space="preserve"> ΚΑΙ ΠΡΟΣΦΑΤΩΣ ΑΠΟΦΟΙΤΩΝ</w:t>
      </w:r>
      <w:r w:rsidR="00E34A00" w:rsidRPr="00DD0851">
        <w:rPr>
          <w:rStyle w:val="a6"/>
          <w:b/>
          <w:color w:val="0070C0"/>
          <w:sz w:val="28"/>
          <w:szCs w:val="28"/>
          <w:u w:val="single"/>
        </w:rPr>
        <w:footnoteReference w:id="1"/>
      </w:r>
    </w:p>
    <w:p w:rsidR="003771C9" w:rsidRDefault="00F441EE" w:rsidP="00D16E72">
      <w:pPr>
        <w:spacing w:after="0"/>
        <w:jc w:val="center"/>
        <w:rPr>
          <w:b/>
          <w:color w:val="0070C0"/>
          <w:sz w:val="28"/>
          <w:szCs w:val="28"/>
        </w:rPr>
      </w:pPr>
      <w:r>
        <w:rPr>
          <w:b/>
          <w:color w:val="0070C0"/>
          <w:sz w:val="28"/>
          <w:szCs w:val="28"/>
        </w:rPr>
        <w:t>σ</w:t>
      </w:r>
      <w:r w:rsidR="00E34A00">
        <w:rPr>
          <w:b/>
          <w:color w:val="0070C0"/>
          <w:sz w:val="28"/>
          <w:szCs w:val="28"/>
        </w:rPr>
        <w:t xml:space="preserve">το πλαίσιο </w:t>
      </w:r>
      <w:r w:rsidR="00E10F44">
        <w:rPr>
          <w:b/>
          <w:color w:val="0070C0"/>
          <w:sz w:val="28"/>
          <w:szCs w:val="28"/>
        </w:rPr>
        <w:t>του</w:t>
      </w:r>
      <w:r w:rsidR="00E34A00">
        <w:rPr>
          <w:b/>
          <w:color w:val="0070C0"/>
          <w:sz w:val="28"/>
          <w:szCs w:val="28"/>
        </w:rPr>
        <w:t xml:space="preserve"> εγκεκριμέν</w:t>
      </w:r>
      <w:r w:rsidR="00E10F44">
        <w:rPr>
          <w:b/>
          <w:color w:val="0070C0"/>
          <w:sz w:val="28"/>
          <w:szCs w:val="28"/>
        </w:rPr>
        <w:t>ου</w:t>
      </w:r>
      <w:r w:rsidR="00E34A00">
        <w:rPr>
          <w:b/>
          <w:color w:val="0070C0"/>
          <w:sz w:val="28"/>
          <w:szCs w:val="28"/>
        </w:rPr>
        <w:t xml:space="preserve"> Σχεδί</w:t>
      </w:r>
      <w:r w:rsidR="00E10F44">
        <w:rPr>
          <w:b/>
          <w:color w:val="0070C0"/>
          <w:sz w:val="28"/>
          <w:szCs w:val="28"/>
        </w:rPr>
        <w:t>ου</w:t>
      </w:r>
      <w:r w:rsidR="00E34A00">
        <w:rPr>
          <w:b/>
          <w:color w:val="0070C0"/>
          <w:sz w:val="28"/>
          <w:szCs w:val="28"/>
        </w:rPr>
        <w:t>:</w:t>
      </w:r>
    </w:p>
    <w:p w:rsidR="00E10F44" w:rsidRPr="00E10F44" w:rsidRDefault="00F441EE" w:rsidP="00E10F44">
      <w:pPr>
        <w:pStyle w:val="Default"/>
        <w:jc w:val="center"/>
        <w:rPr>
          <w:rFonts w:asciiTheme="minorHAnsi" w:hAnsiTheme="minorHAnsi" w:cstheme="minorBidi"/>
          <w:b/>
          <w:color w:val="0070C0"/>
          <w:sz w:val="28"/>
          <w:szCs w:val="28"/>
          <w:u w:val="single"/>
          <w:lang w:val="en-US"/>
        </w:rPr>
      </w:pPr>
      <w:r w:rsidRPr="00D16E72">
        <w:rPr>
          <w:rFonts w:asciiTheme="minorHAnsi" w:hAnsiTheme="minorHAnsi" w:cstheme="minorBidi"/>
          <w:b/>
          <w:color w:val="0070C0"/>
          <w:sz w:val="28"/>
          <w:szCs w:val="28"/>
          <w:lang w:val="en-US"/>
        </w:rPr>
        <w:t xml:space="preserve"> </w:t>
      </w:r>
      <w:r w:rsidRPr="00F441EE">
        <w:rPr>
          <w:rFonts w:asciiTheme="minorHAnsi" w:hAnsiTheme="minorHAnsi" w:cstheme="minorBidi"/>
          <w:b/>
          <w:color w:val="0070C0"/>
          <w:sz w:val="28"/>
          <w:szCs w:val="28"/>
          <w:u w:val="single"/>
          <w:lang w:val="en-US"/>
        </w:rPr>
        <w:t>2020</w:t>
      </w:r>
      <w:r w:rsidR="00D16E72" w:rsidRPr="00F441EE">
        <w:rPr>
          <w:rFonts w:asciiTheme="minorHAnsi" w:hAnsiTheme="minorHAnsi" w:cstheme="minorBidi"/>
          <w:b/>
          <w:color w:val="0070C0"/>
          <w:sz w:val="28"/>
          <w:szCs w:val="28"/>
          <w:u w:val="single"/>
          <w:lang w:val="en-US"/>
        </w:rPr>
        <w:t>-</w:t>
      </w:r>
      <w:r w:rsidR="00D16E72" w:rsidRPr="00D16E72">
        <w:rPr>
          <w:rFonts w:asciiTheme="minorHAnsi" w:hAnsiTheme="minorHAnsi" w:cstheme="minorBidi"/>
          <w:b/>
          <w:color w:val="0070C0"/>
          <w:sz w:val="28"/>
          <w:szCs w:val="28"/>
          <w:u w:val="single"/>
          <w:lang w:val="en-US"/>
        </w:rPr>
        <w:t>1-EL01-KA103-077840</w:t>
      </w:r>
    </w:p>
    <w:p w:rsidR="00E34A00" w:rsidRPr="00D16E72" w:rsidRDefault="00E34A00" w:rsidP="00DD0851">
      <w:pPr>
        <w:spacing w:after="0"/>
        <w:jc w:val="center"/>
        <w:rPr>
          <w:b/>
          <w:color w:val="0070C0"/>
          <w:sz w:val="28"/>
          <w:szCs w:val="28"/>
          <w:lang w:val="en-US"/>
        </w:rPr>
      </w:pPr>
    </w:p>
    <w:p w:rsidR="00E10F44" w:rsidRPr="006D3220" w:rsidRDefault="00E10F44" w:rsidP="00E10F44">
      <w:pPr>
        <w:spacing w:after="120"/>
        <w:jc w:val="right"/>
        <w:rPr>
          <w:b/>
          <w:sz w:val="24"/>
          <w:szCs w:val="24"/>
        </w:rPr>
      </w:pPr>
      <w:r w:rsidRPr="00975EF0">
        <w:rPr>
          <w:b/>
          <w:sz w:val="24"/>
          <w:szCs w:val="24"/>
        </w:rPr>
        <w:t>Χανιά</w:t>
      </w:r>
      <w:r w:rsidRPr="006D3220">
        <w:rPr>
          <w:b/>
          <w:sz w:val="24"/>
          <w:szCs w:val="24"/>
        </w:rPr>
        <w:t xml:space="preserve"> 30/0</w:t>
      </w:r>
      <w:r>
        <w:rPr>
          <w:b/>
          <w:sz w:val="24"/>
          <w:szCs w:val="24"/>
        </w:rPr>
        <w:t>8</w:t>
      </w:r>
      <w:r w:rsidRPr="006D3220">
        <w:rPr>
          <w:b/>
          <w:sz w:val="24"/>
          <w:szCs w:val="24"/>
        </w:rPr>
        <w:t>/2021</w:t>
      </w:r>
    </w:p>
    <w:p w:rsidR="00E10F44" w:rsidRDefault="00E10F44" w:rsidP="00E10F44">
      <w:pPr>
        <w:jc w:val="both"/>
        <w:rPr>
          <w:b/>
          <w:color w:val="7030A0"/>
        </w:rPr>
      </w:pPr>
      <w:r>
        <w:t xml:space="preserve">Οι φοιτητές / φοιτήτριες του Πολυτεχνείου Κρήτης οι οποίοι επιθυμούν να συμμετέχουν στο πρόγραμμα κινητικότητας </w:t>
      </w:r>
      <w:r>
        <w:rPr>
          <w:lang w:val="en-US"/>
        </w:rPr>
        <w:t>Erasmus</w:t>
      </w:r>
      <w:r w:rsidRPr="00975EF0">
        <w:t xml:space="preserve">+ </w:t>
      </w:r>
      <w:r>
        <w:t xml:space="preserve">προκειμένου να πραγματοποιήσουν </w:t>
      </w:r>
      <w:r w:rsidRPr="00D602C8">
        <w:rPr>
          <w:b/>
          <w:color w:val="7030A0"/>
          <w:highlight w:val="yellow"/>
        </w:rPr>
        <w:t>τρίμηνη</w:t>
      </w:r>
      <w:r w:rsidRPr="00CF7F03">
        <w:rPr>
          <w:b/>
          <w:color w:val="7030A0"/>
        </w:rPr>
        <w:t xml:space="preserve"> πρακτική άσκηση σε φορέα του εξωτερικού</w:t>
      </w:r>
      <w:r w:rsidRPr="00CF7F03">
        <w:rPr>
          <w:b/>
          <w:color w:val="0070C0"/>
        </w:rPr>
        <w:t xml:space="preserve">, </w:t>
      </w:r>
      <w:r>
        <w:rPr>
          <w:b/>
          <w:color w:val="0070C0"/>
        </w:rPr>
        <w:t xml:space="preserve">μέσα </w:t>
      </w:r>
      <w:r w:rsidRPr="00CF7F03">
        <w:rPr>
          <w:b/>
          <w:color w:val="0070C0"/>
        </w:rPr>
        <w:t xml:space="preserve">στο </w:t>
      </w:r>
      <w:r>
        <w:rPr>
          <w:b/>
          <w:color w:val="0070C0"/>
        </w:rPr>
        <w:t xml:space="preserve">χρονικό </w:t>
      </w:r>
      <w:r w:rsidRPr="00CF7F03">
        <w:rPr>
          <w:b/>
          <w:color w:val="0070C0"/>
        </w:rPr>
        <w:t xml:space="preserve">διάστημα </w:t>
      </w:r>
      <w:r w:rsidRPr="00D602C8">
        <w:rPr>
          <w:b/>
          <w:color w:val="7030A0"/>
          <w:highlight w:val="yellow"/>
          <w:u w:val="single"/>
        </w:rPr>
        <w:t xml:space="preserve">από </w:t>
      </w:r>
      <w:r>
        <w:rPr>
          <w:b/>
          <w:color w:val="7030A0"/>
          <w:highlight w:val="yellow"/>
          <w:u w:val="single"/>
        </w:rPr>
        <w:t>τις 15/1</w:t>
      </w:r>
      <w:r w:rsidRPr="006D3220">
        <w:rPr>
          <w:b/>
          <w:color w:val="7030A0"/>
          <w:highlight w:val="yellow"/>
          <w:u w:val="single"/>
        </w:rPr>
        <w:t>1/</w:t>
      </w:r>
      <w:r>
        <w:rPr>
          <w:b/>
          <w:color w:val="7030A0"/>
          <w:highlight w:val="yellow"/>
          <w:u w:val="single"/>
        </w:rPr>
        <w:t>2021</w:t>
      </w:r>
      <w:r w:rsidRPr="00D602C8">
        <w:rPr>
          <w:b/>
          <w:color w:val="7030A0"/>
          <w:highlight w:val="yellow"/>
          <w:u w:val="single"/>
        </w:rPr>
        <w:t xml:space="preserve"> </w:t>
      </w:r>
      <w:r w:rsidRPr="006D3220">
        <w:rPr>
          <w:b/>
          <w:color w:val="7030A0"/>
          <w:highlight w:val="yellow"/>
          <w:u w:val="single"/>
        </w:rPr>
        <w:t>μέχρι και 30/0</w:t>
      </w:r>
      <w:r>
        <w:rPr>
          <w:b/>
          <w:color w:val="7030A0"/>
          <w:highlight w:val="yellow"/>
          <w:u w:val="single"/>
        </w:rPr>
        <w:t>9</w:t>
      </w:r>
      <w:r w:rsidRPr="006D3220">
        <w:rPr>
          <w:b/>
          <w:color w:val="7030A0"/>
          <w:highlight w:val="yellow"/>
          <w:u w:val="single"/>
        </w:rPr>
        <w:t>/2022</w:t>
      </w:r>
      <w:r w:rsidRPr="00CF7F03">
        <w:rPr>
          <w:color w:val="7030A0"/>
        </w:rPr>
        <w:t>,</w:t>
      </w:r>
      <w:r w:rsidRPr="00CF7F03">
        <w:t xml:space="preserve"> μπορούν να υποβάλλουν  </w:t>
      </w:r>
      <w:r w:rsidRPr="00CF7F03">
        <w:rPr>
          <w:b/>
          <w:color w:val="0070C0"/>
        </w:rPr>
        <w:t>ηλεκτρονικά</w:t>
      </w:r>
      <w:r w:rsidRPr="00CF7F03">
        <w:rPr>
          <w:color w:val="0070C0"/>
        </w:rPr>
        <w:t xml:space="preserve"> </w:t>
      </w:r>
      <w:r w:rsidRPr="00CF7F03">
        <w:t xml:space="preserve">την </w:t>
      </w:r>
      <w:r w:rsidRPr="00CF7F03">
        <w:rPr>
          <w:b/>
          <w:color w:val="0070C0"/>
        </w:rPr>
        <w:t>αίτησή</w:t>
      </w:r>
      <w:r w:rsidRPr="00CF7F03">
        <w:t xml:space="preserve"> τους </w:t>
      </w:r>
      <w:r w:rsidRPr="00CF7F03">
        <w:rPr>
          <w:b/>
          <w:color w:val="0070C0"/>
        </w:rPr>
        <w:t>και τα απαιτούμενα δικαιολογητικά</w:t>
      </w:r>
      <w:r w:rsidRPr="00CF7F03">
        <w:t xml:space="preserve"> στο </w:t>
      </w:r>
      <w:hyperlink r:id="rId11" w:history="1">
        <w:r w:rsidRPr="00A6159E">
          <w:rPr>
            <w:rStyle w:val="-"/>
            <w:b/>
            <w:lang w:val="en-US"/>
          </w:rPr>
          <w:t>erasmus</w:t>
        </w:r>
        <w:r w:rsidRPr="00A6159E">
          <w:rPr>
            <w:rStyle w:val="-"/>
            <w:b/>
          </w:rPr>
          <w:t>-</w:t>
        </w:r>
        <w:r w:rsidRPr="00A6159E">
          <w:rPr>
            <w:rStyle w:val="-"/>
            <w:b/>
            <w:lang w:val="en-US"/>
          </w:rPr>
          <w:t>plus</w:t>
        </w:r>
        <w:r w:rsidRPr="00A6159E">
          <w:rPr>
            <w:rStyle w:val="-"/>
            <w:b/>
          </w:rPr>
          <w:t>@</w:t>
        </w:r>
        <w:r w:rsidRPr="00A6159E">
          <w:rPr>
            <w:rStyle w:val="-"/>
            <w:b/>
            <w:lang w:val="en-US"/>
          </w:rPr>
          <w:t>isc</w:t>
        </w:r>
        <w:r w:rsidRPr="00A6159E">
          <w:rPr>
            <w:rStyle w:val="-"/>
            <w:b/>
          </w:rPr>
          <w:t>.</w:t>
        </w:r>
        <w:r w:rsidRPr="00A6159E">
          <w:rPr>
            <w:rStyle w:val="-"/>
            <w:b/>
            <w:lang w:val="en-US"/>
          </w:rPr>
          <w:t>tuc</w:t>
        </w:r>
        <w:r w:rsidRPr="00A6159E">
          <w:rPr>
            <w:rStyle w:val="-"/>
            <w:b/>
          </w:rPr>
          <w:t>.</w:t>
        </w:r>
        <w:r w:rsidRPr="00A6159E">
          <w:rPr>
            <w:rStyle w:val="-"/>
            <w:b/>
            <w:lang w:val="en-US"/>
          </w:rPr>
          <w:t>gr</w:t>
        </w:r>
      </w:hyperlink>
      <w:r w:rsidRPr="00CF7F03">
        <w:t xml:space="preserve"> (υπόψιν </w:t>
      </w:r>
      <w:proofErr w:type="spellStart"/>
      <w:r w:rsidRPr="00CF7F03">
        <w:t>κ</w:t>
      </w:r>
      <w:r>
        <w:t>ου</w:t>
      </w:r>
      <w:proofErr w:type="spellEnd"/>
      <w:r>
        <w:t xml:space="preserve"> </w:t>
      </w:r>
      <w:proofErr w:type="spellStart"/>
      <w:r>
        <w:t>Μαραγκουδάκη</w:t>
      </w:r>
      <w:proofErr w:type="spellEnd"/>
      <w:r w:rsidRPr="00CF7F03">
        <w:t xml:space="preserve">) </w:t>
      </w:r>
      <w:r w:rsidRPr="00CF7F03">
        <w:rPr>
          <w:b/>
          <w:color w:val="7030A0"/>
        </w:rPr>
        <w:t>από την</w:t>
      </w:r>
      <w:r>
        <w:rPr>
          <w:b/>
          <w:color w:val="7030A0"/>
        </w:rPr>
        <w:t xml:space="preserve"> Δευτέρα </w:t>
      </w:r>
      <w:r w:rsidRPr="00CF7F03">
        <w:rPr>
          <w:b/>
          <w:color w:val="7030A0"/>
        </w:rPr>
        <w:t xml:space="preserve"> </w:t>
      </w:r>
      <w:r>
        <w:rPr>
          <w:b/>
          <w:color w:val="7030A0"/>
        </w:rPr>
        <w:t>30 Αυγούστου 2021</w:t>
      </w:r>
      <w:r w:rsidRPr="00CF7F03">
        <w:rPr>
          <w:b/>
          <w:color w:val="7030A0"/>
        </w:rPr>
        <w:t xml:space="preserve"> μέχρι και την </w:t>
      </w:r>
      <w:r>
        <w:rPr>
          <w:b/>
          <w:color w:val="7030A0"/>
        </w:rPr>
        <w:t>Δευτέρα</w:t>
      </w:r>
      <w:r w:rsidRPr="00A6159E">
        <w:rPr>
          <w:b/>
          <w:color w:val="7030A0"/>
        </w:rPr>
        <w:t xml:space="preserve">  </w:t>
      </w:r>
      <w:r>
        <w:rPr>
          <w:b/>
          <w:color w:val="7030A0"/>
        </w:rPr>
        <w:t>4  Οκτωβρίου</w:t>
      </w:r>
      <w:r w:rsidRPr="00A6159E">
        <w:rPr>
          <w:b/>
          <w:color w:val="7030A0"/>
        </w:rPr>
        <w:t xml:space="preserve"> </w:t>
      </w:r>
      <w:r>
        <w:rPr>
          <w:b/>
          <w:color w:val="7030A0"/>
        </w:rPr>
        <w:t>2021 έως τις 16:00</w:t>
      </w:r>
      <w:r w:rsidRPr="00CF7F03">
        <w:rPr>
          <w:b/>
          <w:color w:val="7030A0"/>
        </w:rPr>
        <w:t>.</w:t>
      </w:r>
    </w:p>
    <w:p w:rsidR="00702201" w:rsidRPr="00702201" w:rsidRDefault="00702201" w:rsidP="00702201">
      <w:pPr>
        <w:spacing w:after="135" w:line="270" w:lineRule="atLeast"/>
        <w:jc w:val="both"/>
      </w:pPr>
      <w:r w:rsidRPr="00702201">
        <w:rPr>
          <w:b/>
          <w:u w:val="single"/>
        </w:rPr>
        <w:t>Επιλέξιμοι φορείς για πρακτική άσκηση:</w:t>
      </w:r>
      <w:r w:rsidRPr="00702201">
        <w:t xml:space="preserve"> </w:t>
      </w:r>
      <w:r w:rsidR="005E2385" w:rsidRPr="00702201">
        <w:t>Επιχειρήσεις</w:t>
      </w:r>
      <w:r w:rsidR="005E2385">
        <w:t>, ε</w:t>
      </w:r>
      <w:r w:rsidRPr="00702201">
        <w:t xml:space="preserve">ταιρείες, </w:t>
      </w:r>
      <w:r w:rsidR="005E2385">
        <w:t>φορείς του δημοσίου, α</w:t>
      </w:r>
      <w:r w:rsidRPr="00702201">
        <w:t>ρχιτεκτονικά γραφεία</w:t>
      </w:r>
      <w:r w:rsidR="005E2385">
        <w:t>, ερευνητικά κέντρα, ο</w:t>
      </w:r>
      <w:r w:rsidRPr="00702201">
        <w:t xml:space="preserve">ργανισμοί, Ιδρύματα, ΜΚΟ, Εθνικές διπλωματικές αντιπροσωπείες (πρεσβείες/προξενεία), </w:t>
      </w:r>
      <w:r w:rsidR="005E2385">
        <w:t>ά</w:t>
      </w:r>
      <w:r w:rsidRPr="00702201">
        <w:t>λλοι οργανισμοί. </w:t>
      </w:r>
    </w:p>
    <w:p w:rsidR="00702201" w:rsidRPr="005E2385" w:rsidRDefault="00702201" w:rsidP="00702201">
      <w:pPr>
        <w:pStyle w:val="bodytext"/>
        <w:spacing w:line="270" w:lineRule="atLeast"/>
        <w:jc w:val="both"/>
        <w:rPr>
          <w:rStyle w:val="-"/>
          <w:rFonts w:asciiTheme="minorHAnsi" w:eastAsiaTheme="minorHAnsi" w:hAnsiTheme="minorHAnsi" w:cstheme="minorBidi"/>
          <w:sz w:val="22"/>
          <w:szCs w:val="22"/>
          <w:lang w:eastAsia="en-US"/>
        </w:rPr>
      </w:pPr>
      <w:r w:rsidRPr="00702201">
        <w:rPr>
          <w:rFonts w:asciiTheme="minorHAnsi" w:eastAsiaTheme="minorHAnsi" w:hAnsiTheme="minorHAnsi" w:cstheme="minorBidi"/>
          <w:b/>
          <w:sz w:val="22"/>
          <w:szCs w:val="22"/>
          <w:u w:val="single"/>
          <w:lang w:eastAsia="en-US"/>
        </w:rPr>
        <w:t>Μη επιλέξιμοι φορείς για πρακτική άσκηση:</w:t>
      </w:r>
      <w:r w:rsidRPr="00702201">
        <w:rPr>
          <w:rFonts w:asciiTheme="minorHAnsi" w:eastAsiaTheme="minorHAnsi" w:hAnsiTheme="minorHAnsi" w:cstheme="minorBidi"/>
          <w:sz w:val="22"/>
          <w:szCs w:val="22"/>
          <w:lang w:eastAsia="en-US"/>
        </w:rPr>
        <w:t xml:space="preserve"> Οι θεσμοί και άλλοι φορείς της Ευρωπαϊκής Ένωσης συμπεριλαμβανομένων των εξειδικευμένων μονάδων (ο πλήρης κατάλογος διατίθεται στον </w:t>
      </w:r>
      <w:proofErr w:type="spellStart"/>
      <w:r w:rsidRPr="00702201">
        <w:rPr>
          <w:rFonts w:asciiTheme="minorHAnsi" w:eastAsiaTheme="minorHAnsi" w:hAnsiTheme="minorHAnsi" w:cstheme="minorBidi"/>
          <w:sz w:val="22"/>
          <w:szCs w:val="22"/>
          <w:lang w:eastAsia="en-US"/>
        </w:rPr>
        <w:t>ιστότοπο</w:t>
      </w:r>
      <w:proofErr w:type="spellEnd"/>
      <w:r>
        <w:rPr>
          <w:rFonts w:ascii="OpenSansRegular" w:hAnsi="OpenSansRegular"/>
          <w:color w:val="333333"/>
          <w:sz w:val="20"/>
          <w:szCs w:val="20"/>
        </w:rPr>
        <w:t xml:space="preserve"> </w:t>
      </w:r>
      <w:hyperlink r:id="rId12" w:tgtFrame="_blank" w:history="1">
        <w:proofErr w:type="spellStart"/>
        <w:r w:rsidRPr="00702201">
          <w:rPr>
            <w:rStyle w:val="-"/>
            <w:rFonts w:asciiTheme="minorHAnsi" w:eastAsiaTheme="minorHAnsi" w:hAnsiTheme="minorHAnsi" w:cstheme="minorBidi"/>
            <w:sz w:val="22"/>
            <w:szCs w:val="22"/>
            <w:lang w:val="en-US" w:eastAsia="en-US"/>
          </w:rPr>
          <w:t>europa</w:t>
        </w:r>
        <w:proofErr w:type="spellEnd"/>
        <w:r w:rsidRPr="005E2385">
          <w:rPr>
            <w:rStyle w:val="-"/>
            <w:rFonts w:asciiTheme="minorHAnsi" w:eastAsiaTheme="minorHAnsi" w:hAnsiTheme="minorHAnsi" w:cstheme="minorBidi"/>
            <w:sz w:val="22"/>
            <w:szCs w:val="22"/>
            <w:lang w:eastAsia="en-US"/>
          </w:rPr>
          <w:t>.</w:t>
        </w:r>
        <w:proofErr w:type="spellStart"/>
        <w:r w:rsidRPr="00702201">
          <w:rPr>
            <w:rStyle w:val="-"/>
            <w:rFonts w:asciiTheme="minorHAnsi" w:eastAsiaTheme="minorHAnsi" w:hAnsiTheme="minorHAnsi" w:cstheme="minorBidi"/>
            <w:sz w:val="22"/>
            <w:szCs w:val="22"/>
            <w:lang w:val="en-US" w:eastAsia="en-US"/>
          </w:rPr>
          <w:t>eu</w:t>
        </w:r>
        <w:proofErr w:type="spellEnd"/>
        <w:r w:rsidRPr="005E2385">
          <w:rPr>
            <w:rStyle w:val="-"/>
            <w:rFonts w:asciiTheme="minorHAnsi" w:eastAsiaTheme="minorHAnsi" w:hAnsiTheme="minorHAnsi" w:cstheme="minorBidi"/>
            <w:sz w:val="22"/>
            <w:szCs w:val="22"/>
            <w:lang w:eastAsia="en-US"/>
          </w:rPr>
          <w:t>/</w:t>
        </w:r>
        <w:proofErr w:type="spellStart"/>
        <w:r w:rsidRPr="00702201">
          <w:rPr>
            <w:rStyle w:val="-"/>
            <w:rFonts w:asciiTheme="minorHAnsi" w:eastAsiaTheme="minorHAnsi" w:hAnsiTheme="minorHAnsi" w:cstheme="minorBidi"/>
            <w:sz w:val="22"/>
            <w:szCs w:val="22"/>
            <w:lang w:val="en-US" w:eastAsia="en-US"/>
          </w:rPr>
          <w:t>european</w:t>
        </w:r>
        <w:proofErr w:type="spellEnd"/>
        <w:r w:rsidRPr="005E2385">
          <w:rPr>
            <w:rStyle w:val="-"/>
            <w:rFonts w:asciiTheme="minorHAnsi" w:eastAsiaTheme="minorHAnsi" w:hAnsiTheme="minorHAnsi" w:cstheme="minorBidi"/>
            <w:sz w:val="22"/>
            <w:szCs w:val="22"/>
            <w:lang w:eastAsia="en-US"/>
          </w:rPr>
          <w:t>-</w:t>
        </w:r>
        <w:r w:rsidRPr="00702201">
          <w:rPr>
            <w:rStyle w:val="-"/>
            <w:rFonts w:asciiTheme="minorHAnsi" w:eastAsiaTheme="minorHAnsi" w:hAnsiTheme="minorHAnsi" w:cstheme="minorBidi"/>
            <w:sz w:val="22"/>
            <w:szCs w:val="22"/>
            <w:lang w:val="en-US" w:eastAsia="en-US"/>
          </w:rPr>
          <w:t>union</w:t>
        </w:r>
        <w:r w:rsidRPr="005E2385">
          <w:rPr>
            <w:rStyle w:val="-"/>
            <w:rFonts w:asciiTheme="minorHAnsi" w:eastAsiaTheme="minorHAnsi" w:hAnsiTheme="minorHAnsi" w:cstheme="minorBidi"/>
            <w:sz w:val="22"/>
            <w:szCs w:val="22"/>
            <w:lang w:eastAsia="en-US"/>
          </w:rPr>
          <w:t>/</w:t>
        </w:r>
        <w:r w:rsidRPr="00702201">
          <w:rPr>
            <w:rStyle w:val="-"/>
            <w:rFonts w:asciiTheme="minorHAnsi" w:eastAsiaTheme="minorHAnsi" w:hAnsiTheme="minorHAnsi" w:cstheme="minorBidi"/>
            <w:sz w:val="22"/>
            <w:szCs w:val="22"/>
            <w:lang w:val="en-US" w:eastAsia="en-US"/>
          </w:rPr>
          <w:t>about</w:t>
        </w:r>
        <w:r w:rsidRPr="005E2385">
          <w:rPr>
            <w:rStyle w:val="-"/>
            <w:rFonts w:asciiTheme="minorHAnsi" w:eastAsiaTheme="minorHAnsi" w:hAnsiTheme="minorHAnsi" w:cstheme="minorBidi"/>
            <w:sz w:val="22"/>
            <w:szCs w:val="22"/>
            <w:lang w:eastAsia="en-US"/>
          </w:rPr>
          <w:t>-</w:t>
        </w:r>
        <w:proofErr w:type="spellStart"/>
        <w:r w:rsidRPr="00702201">
          <w:rPr>
            <w:rStyle w:val="-"/>
            <w:rFonts w:asciiTheme="minorHAnsi" w:eastAsiaTheme="minorHAnsi" w:hAnsiTheme="minorHAnsi" w:cstheme="minorBidi"/>
            <w:sz w:val="22"/>
            <w:szCs w:val="22"/>
            <w:lang w:val="en-US" w:eastAsia="en-US"/>
          </w:rPr>
          <w:t>eu</w:t>
        </w:r>
        <w:proofErr w:type="spellEnd"/>
        <w:r w:rsidRPr="005E2385">
          <w:rPr>
            <w:rStyle w:val="-"/>
            <w:rFonts w:asciiTheme="minorHAnsi" w:eastAsiaTheme="minorHAnsi" w:hAnsiTheme="minorHAnsi" w:cstheme="minorBidi"/>
            <w:sz w:val="22"/>
            <w:szCs w:val="22"/>
            <w:lang w:eastAsia="en-US"/>
          </w:rPr>
          <w:t>/</w:t>
        </w:r>
        <w:r w:rsidRPr="00702201">
          <w:rPr>
            <w:rStyle w:val="-"/>
            <w:rFonts w:asciiTheme="minorHAnsi" w:eastAsiaTheme="minorHAnsi" w:hAnsiTheme="minorHAnsi" w:cstheme="minorBidi"/>
            <w:sz w:val="22"/>
            <w:szCs w:val="22"/>
            <w:lang w:val="en-US" w:eastAsia="en-US"/>
          </w:rPr>
          <w:t>institutions</w:t>
        </w:r>
        <w:r w:rsidRPr="005E2385">
          <w:rPr>
            <w:rStyle w:val="-"/>
            <w:rFonts w:asciiTheme="minorHAnsi" w:eastAsiaTheme="minorHAnsi" w:hAnsiTheme="minorHAnsi" w:cstheme="minorBidi"/>
            <w:sz w:val="22"/>
            <w:szCs w:val="22"/>
            <w:lang w:eastAsia="en-US"/>
          </w:rPr>
          <w:t>-</w:t>
        </w:r>
        <w:r w:rsidRPr="00702201">
          <w:rPr>
            <w:rStyle w:val="-"/>
            <w:rFonts w:asciiTheme="minorHAnsi" w:eastAsiaTheme="minorHAnsi" w:hAnsiTheme="minorHAnsi" w:cstheme="minorBidi"/>
            <w:sz w:val="22"/>
            <w:szCs w:val="22"/>
            <w:lang w:val="en-US" w:eastAsia="en-US"/>
          </w:rPr>
          <w:t>bodies</w:t>
        </w:r>
        <w:r w:rsidRPr="005E2385">
          <w:rPr>
            <w:rStyle w:val="-"/>
            <w:rFonts w:asciiTheme="minorHAnsi" w:eastAsiaTheme="minorHAnsi" w:hAnsiTheme="minorHAnsi" w:cstheme="minorBidi"/>
            <w:sz w:val="22"/>
            <w:szCs w:val="22"/>
            <w:lang w:eastAsia="en-US"/>
          </w:rPr>
          <w:t>_</w:t>
        </w:r>
        <w:proofErr w:type="spellStart"/>
        <w:r w:rsidRPr="00702201">
          <w:rPr>
            <w:rStyle w:val="-"/>
            <w:rFonts w:asciiTheme="minorHAnsi" w:eastAsiaTheme="minorHAnsi" w:hAnsiTheme="minorHAnsi" w:cstheme="minorBidi"/>
            <w:sz w:val="22"/>
            <w:szCs w:val="22"/>
            <w:lang w:val="en-US" w:eastAsia="en-US"/>
          </w:rPr>
          <w:t>en</w:t>
        </w:r>
        <w:proofErr w:type="spellEnd"/>
      </w:hyperlink>
      <w:r w:rsidRPr="005E2385">
        <w:rPr>
          <w:rStyle w:val="-"/>
          <w:rFonts w:asciiTheme="minorHAnsi" w:eastAsiaTheme="minorHAnsi" w:hAnsiTheme="minorHAnsi" w:cstheme="minorBidi"/>
          <w:sz w:val="22"/>
          <w:szCs w:val="22"/>
          <w:lang w:eastAsia="en-US"/>
        </w:rPr>
        <w:t>)</w:t>
      </w:r>
      <w:r w:rsidR="005E2385">
        <w:rPr>
          <w:rStyle w:val="-"/>
          <w:rFonts w:asciiTheme="minorHAnsi" w:eastAsiaTheme="minorHAnsi" w:hAnsiTheme="minorHAnsi" w:cstheme="minorBidi"/>
          <w:sz w:val="22"/>
          <w:szCs w:val="22"/>
          <w:lang w:eastAsia="en-US"/>
        </w:rPr>
        <w:t>.</w:t>
      </w:r>
    </w:p>
    <w:p w:rsidR="00CD53AC" w:rsidRPr="00D70E3B" w:rsidRDefault="000A0A89" w:rsidP="00975EF0">
      <w:pPr>
        <w:jc w:val="both"/>
      </w:pPr>
      <w:r>
        <w:t xml:space="preserve">Δικαίωμα συμμετοχής έχουν οι </w:t>
      </w:r>
      <w:r w:rsidRPr="000A0A89">
        <w:rPr>
          <w:b/>
        </w:rPr>
        <w:t>προπτυχιακοί</w:t>
      </w:r>
      <w:r>
        <w:t xml:space="preserve"> και </w:t>
      </w:r>
      <w:r w:rsidRPr="000A0A89">
        <w:rPr>
          <w:b/>
        </w:rPr>
        <w:t>μεταπτυχιακοί</w:t>
      </w:r>
      <w:r>
        <w:t xml:space="preserve"> φοιτητές καθώς και οι </w:t>
      </w:r>
      <w:r w:rsidRPr="000A0A89">
        <w:rPr>
          <w:b/>
        </w:rPr>
        <w:t>υποψήφιοι διδάκτορες</w:t>
      </w:r>
      <w:r w:rsidR="00F27A43">
        <w:t>.</w:t>
      </w:r>
      <w:r w:rsidR="00063716">
        <w:t xml:space="preserve"> </w:t>
      </w:r>
      <w:r w:rsidR="003830B2">
        <w:t>Δικαίωμα συμμετοχής έχουν ακόμα</w:t>
      </w:r>
      <w:r w:rsidR="00063716">
        <w:t xml:space="preserve"> και φοιτητές οι οποίοι έχουν </w:t>
      </w:r>
      <w:r w:rsidR="003830B2">
        <w:t xml:space="preserve">ήδη μετακινηθεί </w:t>
      </w:r>
      <w:r w:rsidR="00063716">
        <w:t xml:space="preserve">στο παρελθόν </w:t>
      </w:r>
      <w:r w:rsidR="003830B2">
        <w:t>μέσω του ίδιου προγράμματος</w:t>
      </w:r>
      <w:r w:rsidR="00063716">
        <w:t xml:space="preserve"> είτε για σπουδές είτε για πρακτική</w:t>
      </w:r>
      <w:r w:rsidR="003830B2">
        <w:t xml:space="preserve"> άσκηση,</w:t>
      </w:r>
      <w:r w:rsidR="00063716">
        <w:t xml:space="preserve"> με την προϋ</w:t>
      </w:r>
      <w:r w:rsidR="003830B2">
        <w:t>πόθεση ότι δεν έχουν συμπληρώσει</w:t>
      </w:r>
      <w:r w:rsidR="00063716">
        <w:t xml:space="preserve"> </w:t>
      </w:r>
      <w:r w:rsidR="00975720">
        <w:t>24</w:t>
      </w:r>
      <w:r w:rsidR="00063716">
        <w:t xml:space="preserve"> μήνες κινητικότητας</w:t>
      </w:r>
      <w:r w:rsidR="00975720">
        <w:t xml:space="preserve"> σε προπτυχιακό επίπεδο, 12 μήνες στο μεταπτυχιακό και 12 μήνες στο διδακτορικό επίπεδο σπουδών</w:t>
      </w:r>
      <w:r w:rsidR="00D76732">
        <w:t>,</w:t>
      </w:r>
      <w:r w:rsidR="00D76732" w:rsidRPr="00D76732">
        <w:t xml:space="preserve"> </w:t>
      </w:r>
      <w:r w:rsidR="00200D43" w:rsidRPr="00D76732">
        <w:rPr>
          <w:u w:val="single"/>
        </w:rPr>
        <w:t>συμπεριλαμβανομένης και της προβλεπόμενης μετακίνησης</w:t>
      </w:r>
      <w:r w:rsidR="00200D43">
        <w:t xml:space="preserve">. Ο μέγιστος αριθμός μηνών που μπορεί να μετακινηθεί ένας φοιτητής είναι </w:t>
      </w:r>
      <w:r w:rsidR="00975720">
        <w:t xml:space="preserve">24 μήνες στον προπτυχιακό κύκλο σπουδών, </w:t>
      </w:r>
      <w:r w:rsidR="00200D43">
        <w:t xml:space="preserve">12 μήνες </w:t>
      </w:r>
      <w:r w:rsidR="00975720">
        <w:t>στον μεταπτυχιακό και 12 στον δι</w:t>
      </w:r>
      <w:r w:rsidR="00A31B02">
        <w:t>δ</w:t>
      </w:r>
      <w:r w:rsidR="00975720">
        <w:t>ακτορικό</w:t>
      </w:r>
      <w:r w:rsidR="00C3008C">
        <w:t xml:space="preserve">. </w:t>
      </w:r>
      <w:r w:rsidR="00A31B02">
        <w:t>Η περίοδος μετακίνησης</w:t>
      </w:r>
      <w:r w:rsidR="00C3008C">
        <w:t xml:space="preserve"> με μηδενική επιχορήγηση (</w:t>
      </w:r>
      <w:r w:rsidR="00C3008C">
        <w:rPr>
          <w:lang w:val="en-US"/>
        </w:rPr>
        <w:t>zero</w:t>
      </w:r>
      <w:r w:rsidR="00C3008C" w:rsidRPr="00C3008C">
        <w:t xml:space="preserve"> </w:t>
      </w:r>
      <w:r w:rsidR="00C3008C">
        <w:rPr>
          <w:lang w:val="en-US"/>
        </w:rPr>
        <w:t>grant</w:t>
      </w:r>
      <w:r w:rsidR="00A31B02">
        <w:t>), αθροίζεται στο συνολικό επιτρεπτό όριο κινητικότητας.</w:t>
      </w:r>
    </w:p>
    <w:p w:rsidR="00DD0851" w:rsidRDefault="00F27A43" w:rsidP="00DD0851">
      <w:pPr>
        <w:spacing w:after="0"/>
        <w:jc w:val="both"/>
        <w:rPr>
          <w:b/>
          <w:u w:val="single"/>
        </w:rPr>
      </w:pPr>
      <w:r w:rsidRPr="00F27A43">
        <w:rPr>
          <w:b/>
          <w:u w:val="single"/>
        </w:rPr>
        <w:t>Α. Προϋποθέσεις συμμετοχής</w:t>
      </w:r>
    </w:p>
    <w:p w:rsidR="00DD0851" w:rsidRDefault="00DD0851" w:rsidP="00DD0851">
      <w:pPr>
        <w:spacing w:after="0"/>
        <w:jc w:val="both"/>
        <w:rPr>
          <w:b/>
          <w:u w:val="single"/>
        </w:rPr>
      </w:pPr>
    </w:p>
    <w:p w:rsidR="00E1076C" w:rsidRPr="00F27A43" w:rsidRDefault="00F27A43" w:rsidP="00E1076C">
      <w:pPr>
        <w:pStyle w:val="a7"/>
        <w:numPr>
          <w:ilvl w:val="0"/>
          <w:numId w:val="6"/>
        </w:numPr>
        <w:autoSpaceDE w:val="0"/>
        <w:autoSpaceDN w:val="0"/>
        <w:adjustRightInd w:val="0"/>
        <w:spacing w:after="0"/>
        <w:jc w:val="both"/>
      </w:pPr>
      <w:r w:rsidRPr="00F27A43">
        <w:t>Ο</w:t>
      </w:r>
      <w:r w:rsidR="00E043ED">
        <w:t>/η</w:t>
      </w:r>
      <w:r w:rsidRPr="00F27A43">
        <w:t xml:space="preserve"> φοιτητής/τρια πρέπει να είναι εγγεγραμμένος/η στο Πολυτεχνείο Κρήτης και να</w:t>
      </w:r>
      <w:r>
        <w:t xml:space="preserve"> </w:t>
      </w:r>
      <w:r w:rsidRPr="00F27A43">
        <w:t>πραγματοποιεί σπουδές που οδηγούν στην απόκτηση πτυχίου/διπλώματος του</w:t>
      </w:r>
      <w:r>
        <w:t xml:space="preserve"> </w:t>
      </w:r>
      <w:r w:rsidRPr="00F27A43">
        <w:t>Ιδρύματος συμπεριλαμβανομένου και διπλώματος διδακτορικού επίπεδου.</w:t>
      </w:r>
      <w:r w:rsidR="007B6074">
        <w:t xml:space="preserve"> </w:t>
      </w:r>
      <w:r w:rsidR="00E1076C" w:rsidRPr="00382424">
        <w:rPr>
          <w:b/>
        </w:rPr>
        <w:t>Απόφοιτος/η του Πολυτεχνείου Κρήτης μπορεί να συμμετάσχει στο πρόγραμμα κινητικότητας πρακτικής άσκησης με την προϋπόθεση ότι</w:t>
      </w:r>
      <w:r w:rsidR="007B6074" w:rsidRPr="00382424">
        <w:rPr>
          <w:b/>
          <w:u w:val="single"/>
        </w:rPr>
        <w:t xml:space="preserve"> κατά την υποβολή της αίτησής του</w:t>
      </w:r>
      <w:r w:rsidR="00A6159E">
        <w:rPr>
          <w:b/>
          <w:u w:val="single"/>
        </w:rPr>
        <w:t xml:space="preserve"> και μέχρι την οριστική έγκριση της μετακίνησης του</w:t>
      </w:r>
      <w:r w:rsidR="007B6074" w:rsidRPr="00382424">
        <w:rPr>
          <w:b/>
          <w:u w:val="single"/>
        </w:rPr>
        <w:t xml:space="preserve"> </w:t>
      </w:r>
      <w:r w:rsidR="002D08EA" w:rsidRPr="00382424">
        <w:rPr>
          <w:b/>
          <w:u w:val="single"/>
        </w:rPr>
        <w:t>είναι</w:t>
      </w:r>
      <w:r w:rsidR="007B6074" w:rsidRPr="00382424">
        <w:rPr>
          <w:b/>
          <w:u w:val="single"/>
        </w:rPr>
        <w:t xml:space="preserve"> ενεργός</w:t>
      </w:r>
      <w:r w:rsidR="002D08EA" w:rsidRPr="00382424">
        <w:rPr>
          <w:b/>
          <w:u w:val="single"/>
        </w:rPr>
        <w:t>/ή</w:t>
      </w:r>
      <w:r w:rsidR="007B6074" w:rsidRPr="00382424">
        <w:rPr>
          <w:b/>
          <w:u w:val="single"/>
        </w:rPr>
        <w:t xml:space="preserve"> φοιτητής</w:t>
      </w:r>
      <w:r w:rsidR="002D08EA" w:rsidRPr="00382424">
        <w:rPr>
          <w:b/>
          <w:u w:val="single"/>
        </w:rPr>
        <w:t>/τρια</w:t>
      </w:r>
      <w:r w:rsidR="007B6074" w:rsidRPr="00382424">
        <w:rPr>
          <w:b/>
        </w:rPr>
        <w:t xml:space="preserve"> και</w:t>
      </w:r>
      <w:r w:rsidR="00E1076C" w:rsidRPr="00382424">
        <w:rPr>
          <w:b/>
        </w:rPr>
        <w:t xml:space="preserve"> έχει επιλεγεί κατά το τελευταίο έτος των σπουδών του/της. </w:t>
      </w:r>
      <w:r w:rsidR="00E1076C">
        <w:t>Ο/η απόφοιτος/η θα πρέπει να πραγματοποιήσει και να ολοκληρώσει την πρακτική του/της άσκηση στο εξωτερικό το αργότερο εντός ενός έτ</w:t>
      </w:r>
      <w:r w:rsidR="00203917">
        <w:t>ους μετά την αποφοίτησή του/της.</w:t>
      </w:r>
    </w:p>
    <w:p w:rsidR="00975EF0" w:rsidRDefault="00F27A43" w:rsidP="00E1076C">
      <w:pPr>
        <w:pStyle w:val="a7"/>
        <w:numPr>
          <w:ilvl w:val="0"/>
          <w:numId w:val="6"/>
        </w:numPr>
        <w:autoSpaceDE w:val="0"/>
        <w:autoSpaceDN w:val="0"/>
        <w:adjustRightInd w:val="0"/>
        <w:spacing w:after="0"/>
        <w:jc w:val="both"/>
      </w:pPr>
      <w:r w:rsidRPr="00F27A43">
        <w:t>Για τη συμμετοχή μεταπτυχιακών ή διδακτορικών φοιτητών στο πρόγραμμα</w:t>
      </w:r>
      <w:r w:rsidR="002D08EA">
        <w:t xml:space="preserve"> </w:t>
      </w:r>
      <w:r>
        <w:t>κ</w:t>
      </w:r>
      <w:r w:rsidRPr="00F27A43">
        <w:t>ινητικότητας, απαιτείται η σύμφωνη έγγραφη γνώμη του μέλους ΔΕΠ που έχει οριστεί</w:t>
      </w:r>
      <w:r>
        <w:t xml:space="preserve"> </w:t>
      </w:r>
      <w:r w:rsidRPr="00F27A43">
        <w:t>ως επιβλέπων/</w:t>
      </w:r>
      <w:proofErr w:type="spellStart"/>
      <w:r w:rsidRPr="00F27A43">
        <w:t>ουσα</w:t>
      </w:r>
      <w:proofErr w:type="spellEnd"/>
      <w:r w:rsidRPr="00F27A43">
        <w:t xml:space="preserve"> της μεταπτυχιακής ή διδακτορικής διατριβής του/</w:t>
      </w:r>
      <w:r w:rsidR="00A6159E">
        <w:t>της</w:t>
      </w:r>
      <w:r w:rsidR="0024586E">
        <w:t>, εφόσον έχει οριστεί</w:t>
      </w:r>
      <w:r w:rsidRPr="00F27A43">
        <w:t>.</w:t>
      </w:r>
      <w:r w:rsidR="00A6159E">
        <w:t xml:space="preserve"> </w:t>
      </w:r>
    </w:p>
    <w:p w:rsidR="008344EC" w:rsidRPr="008344EC" w:rsidRDefault="008344EC" w:rsidP="00E1076C">
      <w:pPr>
        <w:pStyle w:val="a7"/>
        <w:numPr>
          <w:ilvl w:val="0"/>
          <w:numId w:val="6"/>
        </w:numPr>
        <w:autoSpaceDE w:val="0"/>
        <w:autoSpaceDN w:val="0"/>
        <w:adjustRightInd w:val="0"/>
        <w:spacing w:after="0"/>
        <w:jc w:val="both"/>
      </w:pPr>
      <w:r>
        <w:t>Οι προπτυχιακοί φοιτητές απαιτείται να έχουν κατοχυρώσει</w:t>
      </w:r>
      <w:r w:rsidR="00142AB0">
        <w:t>, μέχρι τη στιγμή υποβολής της αίτησής τους,</w:t>
      </w:r>
      <w:r>
        <w:t xml:space="preserve"> το 50% του συνόλου των πιστωτικών μονάδων </w:t>
      </w:r>
      <w:r w:rsidRPr="00E1076C">
        <w:rPr>
          <w:lang w:val="en-US"/>
        </w:rPr>
        <w:t>ECTS</w:t>
      </w:r>
      <w:r w:rsidRPr="008344EC">
        <w:t xml:space="preserve"> </w:t>
      </w:r>
      <w:r>
        <w:t>των μαθημάτων που υποχρεού</w:t>
      </w:r>
      <w:r w:rsidR="00D8536B">
        <w:t>ν</w:t>
      </w:r>
      <w:r>
        <w:t>ται να έχ</w:t>
      </w:r>
      <w:r w:rsidR="00D8536B">
        <w:t>ουν</w:t>
      </w:r>
      <w:r>
        <w:t xml:space="preserve"> παρακολουθήσει επιτυχώς μέχρι και το τρέχον εξάμηνο φοίτησης.</w:t>
      </w:r>
    </w:p>
    <w:p w:rsidR="00142AB0" w:rsidRDefault="00142AB0" w:rsidP="00F27A43">
      <w:pPr>
        <w:autoSpaceDE w:val="0"/>
        <w:autoSpaceDN w:val="0"/>
        <w:adjustRightInd w:val="0"/>
        <w:spacing w:after="0"/>
        <w:jc w:val="both"/>
      </w:pPr>
    </w:p>
    <w:p w:rsidR="00063716" w:rsidRPr="008344EC" w:rsidRDefault="00063716" w:rsidP="00F27A43">
      <w:pPr>
        <w:autoSpaceDE w:val="0"/>
        <w:autoSpaceDN w:val="0"/>
        <w:adjustRightInd w:val="0"/>
        <w:spacing w:after="0"/>
        <w:jc w:val="both"/>
        <w:rPr>
          <w:b/>
          <w:u w:val="single"/>
        </w:rPr>
      </w:pPr>
      <w:r w:rsidRPr="00CE2734">
        <w:rPr>
          <w:b/>
          <w:u w:val="single"/>
        </w:rPr>
        <w:t xml:space="preserve">Β. Δικαιολογητικά Υποβολής </w:t>
      </w:r>
    </w:p>
    <w:p w:rsidR="006E3045" w:rsidRPr="006E3045" w:rsidRDefault="00D8536B" w:rsidP="006E3045">
      <w:pPr>
        <w:pStyle w:val="a7"/>
        <w:numPr>
          <w:ilvl w:val="0"/>
          <w:numId w:val="8"/>
        </w:numPr>
        <w:autoSpaceDE w:val="0"/>
        <w:autoSpaceDN w:val="0"/>
        <w:adjustRightInd w:val="0"/>
        <w:spacing w:after="0"/>
        <w:jc w:val="both"/>
      </w:pPr>
      <w:r w:rsidRPr="006E3045">
        <w:rPr>
          <w:b/>
        </w:rPr>
        <w:t>Αίτηση συμμετοχής για πρακτική άσκηση</w:t>
      </w:r>
      <w:r w:rsidR="00D70E3B" w:rsidRPr="006E3045">
        <w:rPr>
          <w:b/>
        </w:rPr>
        <w:t xml:space="preserve"> </w:t>
      </w:r>
    </w:p>
    <w:p w:rsidR="00287F00" w:rsidRDefault="00A83AC1" w:rsidP="001B6991">
      <w:pPr>
        <w:pStyle w:val="a7"/>
        <w:numPr>
          <w:ilvl w:val="0"/>
          <w:numId w:val="8"/>
        </w:numPr>
        <w:autoSpaceDE w:val="0"/>
        <w:autoSpaceDN w:val="0"/>
        <w:adjustRightInd w:val="0"/>
        <w:spacing w:after="0"/>
        <w:jc w:val="both"/>
      </w:pPr>
      <w:r w:rsidRPr="002D08EA">
        <w:rPr>
          <w:b/>
        </w:rPr>
        <w:t>Αναγνωρισμένο π</w:t>
      </w:r>
      <w:r w:rsidR="008344EC" w:rsidRPr="002D08EA">
        <w:rPr>
          <w:b/>
        </w:rPr>
        <w:t xml:space="preserve">ιστοποιητικό </w:t>
      </w:r>
      <w:r w:rsidRPr="002D08EA">
        <w:rPr>
          <w:b/>
        </w:rPr>
        <w:t>ξένης γλώσσας</w:t>
      </w:r>
      <w:r w:rsidR="00DD0851">
        <w:rPr>
          <w:b/>
        </w:rPr>
        <w:t xml:space="preserve"> (στην γλώσσα εργασίας του φορέα)</w:t>
      </w:r>
    </w:p>
    <w:p w:rsidR="00BF18C8" w:rsidRPr="00142AB0" w:rsidRDefault="00142AB0" w:rsidP="00BF18C8">
      <w:pPr>
        <w:pStyle w:val="a7"/>
        <w:numPr>
          <w:ilvl w:val="0"/>
          <w:numId w:val="8"/>
        </w:numPr>
        <w:autoSpaceDE w:val="0"/>
        <w:autoSpaceDN w:val="0"/>
        <w:adjustRightInd w:val="0"/>
        <w:spacing w:after="0"/>
        <w:jc w:val="both"/>
      </w:pPr>
      <w:r w:rsidRPr="00480F92">
        <w:rPr>
          <w:b/>
        </w:rPr>
        <w:t>Βιογραφικό σημείωμα</w:t>
      </w:r>
      <w:r>
        <w:t xml:space="preserve"> που να συμπεριλαμβάνει τα κίνητρα συμμετοχής, σύμφωνα με τα πρότυπα </w:t>
      </w:r>
      <w:r w:rsidRPr="00480F92">
        <w:rPr>
          <w:b/>
          <w:lang w:val="en-US"/>
        </w:rPr>
        <w:t>Europass</w:t>
      </w:r>
      <w:r w:rsidR="00330BF9" w:rsidRPr="00480F92">
        <w:rPr>
          <w:b/>
        </w:rPr>
        <w:t xml:space="preserve"> </w:t>
      </w:r>
      <w:r w:rsidR="00B719B7">
        <w:t xml:space="preserve">(επισυνάπτεται, αλλά μπορεί να αναζητηθεί και στην ιστοσελίδα </w:t>
      </w:r>
      <w:r w:rsidR="00B719B7" w:rsidRPr="00480F92">
        <w:rPr>
          <w:i/>
        </w:rPr>
        <w:t>Διαδικασία Συμμετοχής για στον Όμιλο Κινητικότητας για Πρακτική Άσκηση,</w:t>
      </w:r>
      <w:r w:rsidR="00B719B7" w:rsidRPr="006E3045">
        <w:t xml:space="preserve"> </w:t>
      </w:r>
      <w:hyperlink r:id="rId13" w:history="1">
        <w:r w:rsidR="00B719B7" w:rsidRPr="00480F92">
          <w:rPr>
            <w:rStyle w:val="-"/>
            <w:i/>
          </w:rPr>
          <w:t>https://www.tuc.gr/index.php?id=8117</w:t>
        </w:r>
      </w:hyperlink>
      <w:r w:rsidR="00B719B7" w:rsidRPr="00480F92">
        <w:rPr>
          <w:i/>
        </w:rPr>
        <w:t xml:space="preserve"> </w:t>
      </w:r>
      <w:r w:rsidR="00B719B7">
        <w:t xml:space="preserve">στο σημείο </w:t>
      </w:r>
      <w:r w:rsidR="00B719B7" w:rsidRPr="00480F92">
        <w:rPr>
          <w:i/>
        </w:rPr>
        <w:t>Κριτήρια συμμετοχής και χρήσιμα έντυπα MONO για τους φοιτητές του Πολυτεχνείου Κρήτης</w:t>
      </w:r>
      <w:r w:rsidR="00B719B7">
        <w:t>.</w:t>
      </w:r>
      <w:r w:rsidR="00480F92">
        <w:t xml:space="preserve"> </w:t>
      </w:r>
      <w:r w:rsidR="00BF18C8">
        <w:t>Καθώς για την αξιολόγηση των υποψηφίων διδακτόρων τα κριτήρια είναι ποιοτικά, συνιστάται στο Βιογραφικό Σημείωμα να συμπεριλαμβάνονται δημοσιεύσεις σε έγκριτα διεθνή επιστημονικά περιοδικά με κριτές, παρουσιάσεις σε διεθνή συνέδρια, συμμετοχή σε ερευνητικά προγράμματα ή/και επαγγελματική εμπειρία.</w:t>
      </w:r>
    </w:p>
    <w:p w:rsidR="008344EC" w:rsidRDefault="003F73A7" w:rsidP="001B6991">
      <w:pPr>
        <w:pStyle w:val="a7"/>
        <w:numPr>
          <w:ilvl w:val="0"/>
          <w:numId w:val="8"/>
        </w:numPr>
        <w:autoSpaceDE w:val="0"/>
        <w:autoSpaceDN w:val="0"/>
        <w:adjustRightInd w:val="0"/>
        <w:spacing w:after="0"/>
        <w:jc w:val="both"/>
      </w:pPr>
      <w:r w:rsidRPr="001B6991">
        <w:rPr>
          <w:b/>
        </w:rPr>
        <w:t>Αναλυτική βαθμολογία</w:t>
      </w:r>
      <w:r>
        <w:t xml:space="preserve"> (</w:t>
      </w:r>
      <w:r w:rsidR="00CD53AC">
        <w:t xml:space="preserve">ισχύει </w:t>
      </w:r>
      <w:r>
        <w:t>μόνο γ</w:t>
      </w:r>
      <w:r w:rsidR="00142AB0">
        <w:t xml:space="preserve">ια τους </w:t>
      </w:r>
      <w:r w:rsidR="00142AB0" w:rsidRPr="001B6991">
        <w:rPr>
          <w:u w:val="single"/>
        </w:rPr>
        <w:t>προπτυχιακούς και μεταπτυχιακούς φοιτητές</w:t>
      </w:r>
      <w:r w:rsidRPr="001B6991">
        <w:rPr>
          <w:u w:val="single"/>
        </w:rPr>
        <w:t>)</w:t>
      </w:r>
      <w:r w:rsidR="00CD53AC">
        <w:rPr>
          <w:u w:val="single"/>
        </w:rPr>
        <w:t>.</w:t>
      </w:r>
      <w:r w:rsidR="00142AB0">
        <w:t xml:space="preserve"> </w:t>
      </w:r>
    </w:p>
    <w:p w:rsidR="0076601C" w:rsidRDefault="0076601C" w:rsidP="001F432E">
      <w:pPr>
        <w:pStyle w:val="a7"/>
        <w:numPr>
          <w:ilvl w:val="0"/>
          <w:numId w:val="8"/>
        </w:numPr>
        <w:autoSpaceDE w:val="0"/>
        <w:autoSpaceDN w:val="0"/>
        <w:adjustRightInd w:val="0"/>
        <w:spacing w:after="0"/>
        <w:jc w:val="both"/>
      </w:pPr>
      <w:r>
        <w:rPr>
          <w:b/>
        </w:rPr>
        <w:t>Επιστολή αποδοχής (</w:t>
      </w:r>
      <w:r>
        <w:rPr>
          <w:b/>
          <w:lang w:val="en-US"/>
        </w:rPr>
        <w:t>Letter</w:t>
      </w:r>
      <w:r w:rsidRPr="0076601C">
        <w:rPr>
          <w:b/>
        </w:rPr>
        <w:t xml:space="preserve"> </w:t>
      </w:r>
      <w:r>
        <w:rPr>
          <w:b/>
          <w:lang w:val="en-US"/>
        </w:rPr>
        <w:t>of</w:t>
      </w:r>
      <w:r w:rsidRPr="0076601C">
        <w:rPr>
          <w:b/>
        </w:rPr>
        <w:t xml:space="preserve"> </w:t>
      </w:r>
      <w:r>
        <w:rPr>
          <w:b/>
          <w:lang w:val="en-US"/>
        </w:rPr>
        <w:t>Acceptance</w:t>
      </w:r>
      <w:r w:rsidRPr="0076601C">
        <w:rPr>
          <w:b/>
        </w:rPr>
        <w:t xml:space="preserve">) </w:t>
      </w:r>
      <w:r>
        <w:rPr>
          <w:b/>
        </w:rPr>
        <w:t>από τον φορέα στον οποίο ο υποψήφιος θα πραγματοποιήσει την πρακτική του άσκηση</w:t>
      </w:r>
      <w:r w:rsidR="001F432E">
        <w:rPr>
          <w:b/>
        </w:rPr>
        <w:t xml:space="preserve">. </w:t>
      </w:r>
    </w:p>
    <w:p w:rsidR="00480F92" w:rsidRPr="00356A13" w:rsidRDefault="00480F92" w:rsidP="00C674A2">
      <w:pPr>
        <w:pStyle w:val="a7"/>
        <w:numPr>
          <w:ilvl w:val="0"/>
          <w:numId w:val="8"/>
        </w:numPr>
        <w:autoSpaceDE w:val="0"/>
        <w:autoSpaceDN w:val="0"/>
        <w:adjustRightInd w:val="0"/>
        <w:spacing w:after="0"/>
        <w:jc w:val="both"/>
      </w:pPr>
      <w:r w:rsidRPr="00356A13">
        <w:rPr>
          <w:b/>
        </w:rPr>
        <w:t xml:space="preserve">Σε περίπτωση μεταπτυχιακού ή διδακτορικού φοιτητή (και όχι προπτυχιακού), την </w:t>
      </w:r>
      <w:hyperlink r:id="rId14" w:tooltip="Opens internal link in current window" w:history="1">
        <w:r w:rsidRPr="00356A13">
          <w:rPr>
            <w:b/>
          </w:rPr>
          <w:t>έγγραφη σύμφωνη γνώμη του μέλους ΔΕΠ που επιβλέπει τη μεταπτυχιακή ή διδακτορική τους διατριβή</w:t>
        </w:r>
      </w:hyperlink>
      <w:r w:rsidR="00DD0851">
        <w:rPr>
          <w:b/>
        </w:rPr>
        <w:t xml:space="preserve"> εφόσον έχει οριστεί</w:t>
      </w:r>
      <w:r w:rsidR="00356A13">
        <w:rPr>
          <w:rFonts w:ascii="OpenSansRegular" w:hAnsi="OpenSansRegular"/>
          <w:color w:val="333333"/>
          <w:sz w:val="20"/>
          <w:szCs w:val="20"/>
        </w:rPr>
        <w:t>.</w:t>
      </w:r>
    </w:p>
    <w:p w:rsidR="00356A13" w:rsidRDefault="00356A13" w:rsidP="00356A13">
      <w:pPr>
        <w:pStyle w:val="a7"/>
        <w:autoSpaceDE w:val="0"/>
        <w:autoSpaceDN w:val="0"/>
        <w:adjustRightInd w:val="0"/>
        <w:spacing w:after="0"/>
        <w:jc w:val="both"/>
        <w:rPr>
          <w:b/>
        </w:rPr>
      </w:pPr>
    </w:p>
    <w:p w:rsidR="00B14002" w:rsidRDefault="00B14002" w:rsidP="00F27A43">
      <w:pPr>
        <w:autoSpaceDE w:val="0"/>
        <w:autoSpaceDN w:val="0"/>
        <w:adjustRightInd w:val="0"/>
        <w:spacing w:after="0"/>
        <w:jc w:val="both"/>
        <w:rPr>
          <w:b/>
          <w:u w:val="single"/>
        </w:rPr>
      </w:pPr>
      <w:r>
        <w:rPr>
          <w:b/>
          <w:u w:val="single"/>
        </w:rPr>
        <w:t xml:space="preserve">Γ. </w:t>
      </w:r>
      <w:r w:rsidRPr="00B14002">
        <w:rPr>
          <w:b/>
          <w:u w:val="single"/>
        </w:rPr>
        <w:t>Αξιολόγηση</w:t>
      </w:r>
    </w:p>
    <w:p w:rsidR="00D16E72" w:rsidRDefault="00B14002" w:rsidP="00814F0D">
      <w:pPr>
        <w:jc w:val="both"/>
      </w:pPr>
      <w:r>
        <w:t xml:space="preserve">Το γραφείο </w:t>
      </w:r>
      <w:r>
        <w:rPr>
          <w:lang w:val="en-US"/>
        </w:rPr>
        <w:t>Erasmus</w:t>
      </w:r>
      <w:r w:rsidRPr="00B14002">
        <w:t xml:space="preserve"> </w:t>
      </w:r>
      <w:r>
        <w:t xml:space="preserve">αφού προβεί στον απαραίτητο έλεγχο για την </w:t>
      </w:r>
      <w:r w:rsidR="00BF21E3">
        <w:t xml:space="preserve">πληρότητα, την </w:t>
      </w:r>
      <w:r>
        <w:t xml:space="preserve">εγκυρότητα και το εμπρόθεσμο των αιτήσεων, κατηγοριοποιεί τις αιτήσεις ανά Σχολή και τις αποστέλλει στους αντίστοιχους Ακαδημαϊκούς Υπευθύνους </w:t>
      </w:r>
      <w:r>
        <w:rPr>
          <w:lang w:val="en-US"/>
        </w:rPr>
        <w:t>Erasmus</w:t>
      </w:r>
      <w:r w:rsidRPr="00B14002">
        <w:t>.</w:t>
      </w:r>
      <w:r w:rsidR="00BF21E3" w:rsidRPr="00BF21E3">
        <w:t xml:space="preserve"> </w:t>
      </w:r>
      <w:r w:rsidR="00BF21E3">
        <w:t xml:space="preserve">Στη συνέχεια οι Ακαδημαϊκοί Υπεύθυνοι προχωράνε στην αξιολόγηση των φοιτητών σύμφωνα με τον </w:t>
      </w:r>
      <w:r w:rsidR="00BF21E3" w:rsidRPr="005E713F">
        <w:rPr>
          <w:i/>
        </w:rPr>
        <w:t xml:space="preserve">Κανονισμό Συμμετοχής Αξιολόγησης και Επιλογής φοιτητών/τριών του Πολυτεχνείου Κρήτης στο πρόγραμμα κινητικότητας </w:t>
      </w:r>
      <w:r w:rsidR="00BF21E3" w:rsidRPr="005E713F">
        <w:rPr>
          <w:i/>
          <w:lang w:val="en-US"/>
        </w:rPr>
        <w:t>Erasmus</w:t>
      </w:r>
      <w:r w:rsidR="00BF21E3" w:rsidRPr="005E713F">
        <w:rPr>
          <w:i/>
        </w:rPr>
        <w:t>+,</w:t>
      </w:r>
      <w:r w:rsidR="00BF21E3" w:rsidRPr="00BF21E3">
        <w:t xml:space="preserve"> </w:t>
      </w:r>
      <w:r w:rsidR="005E713F">
        <w:t>(</w:t>
      </w:r>
      <w:r w:rsidR="00BF21E3">
        <w:t>το</w:t>
      </w:r>
      <w:r w:rsidR="005E713F">
        <w:t>ν</w:t>
      </w:r>
      <w:r w:rsidR="00BF21E3">
        <w:t xml:space="preserve"> οποίο μπορείτε να </w:t>
      </w:r>
      <w:r w:rsidR="00E37746">
        <w:t>αναζητήσετε</w:t>
      </w:r>
      <w:r w:rsidR="00BF21E3">
        <w:t xml:space="preserve"> στην ιστοσελίδα </w:t>
      </w:r>
      <w:r w:rsidR="00D16E72" w:rsidRPr="00D16E72">
        <w:rPr>
          <w:rStyle w:val="-"/>
          <w:i/>
        </w:rPr>
        <w:t>https://www.tuc.gr/index.php?id=5119</w:t>
      </w:r>
      <w:r w:rsidR="005E713F">
        <w:t xml:space="preserve">). </w:t>
      </w:r>
      <w:r w:rsidR="00435F9C">
        <w:t xml:space="preserve">Στη συνέχεια το γραφείο </w:t>
      </w:r>
      <w:r w:rsidR="00435F9C">
        <w:rPr>
          <w:lang w:val="en-US"/>
        </w:rPr>
        <w:t>Erasmus</w:t>
      </w:r>
      <w:r w:rsidR="00435F9C" w:rsidRPr="00435F9C">
        <w:t xml:space="preserve"> </w:t>
      </w:r>
      <w:r w:rsidR="00435F9C">
        <w:t xml:space="preserve">ανακοινώνει σε προσωπικό επίπεδο (μέσω της αποστολής </w:t>
      </w:r>
      <w:r w:rsidR="00435F9C">
        <w:rPr>
          <w:lang w:val="en-US"/>
        </w:rPr>
        <w:t>e</w:t>
      </w:r>
      <w:r w:rsidR="00435F9C" w:rsidRPr="00435F9C">
        <w:t>-</w:t>
      </w:r>
      <w:r w:rsidR="00435F9C">
        <w:rPr>
          <w:lang w:val="en-US"/>
        </w:rPr>
        <w:t>mail</w:t>
      </w:r>
      <w:r w:rsidR="00435F9C" w:rsidRPr="00435F9C">
        <w:t>)</w:t>
      </w:r>
      <w:r w:rsidR="00435F9C">
        <w:t xml:space="preserve"> και αναρτά στην ιστοσελίδα του </w:t>
      </w:r>
      <w:r w:rsidR="00435F9C">
        <w:rPr>
          <w:lang w:val="en-US"/>
        </w:rPr>
        <w:t>Erasmus</w:t>
      </w:r>
      <w:r w:rsidR="00435F9C" w:rsidRPr="00435F9C">
        <w:t xml:space="preserve"> (</w:t>
      </w:r>
      <w:r w:rsidR="00E37746">
        <w:t xml:space="preserve">μενού </w:t>
      </w:r>
      <w:r w:rsidR="00435F9C">
        <w:t>Νέα</w:t>
      </w:r>
      <w:r w:rsidR="00992CE0">
        <w:t xml:space="preserve"> </w:t>
      </w:r>
      <w:hyperlink r:id="rId15" w:history="1">
        <w:r w:rsidR="00992CE0" w:rsidRPr="00B05B00">
          <w:rPr>
            <w:rStyle w:val="-"/>
            <w:i/>
          </w:rPr>
          <w:t>https://www.tuc.gr/4731.html</w:t>
        </w:r>
      </w:hyperlink>
      <w:r w:rsidR="00435F9C">
        <w:t xml:space="preserve">) τον κατάλογο επιλεγέντων και επιλαχόντων. Οι φοιτητές οι οποίοι δεν επιλέγονται ή είναι επιλαχόντες χωρίς προοπτική </w:t>
      </w:r>
      <w:r w:rsidR="00661D53">
        <w:t>χρηματοδότησης</w:t>
      </w:r>
      <w:r w:rsidR="00435F9C">
        <w:t>, έ</w:t>
      </w:r>
      <w:r w:rsidR="00B05B00">
        <w:t xml:space="preserve">χουν τη δυνατότητα να μεταβούν </w:t>
      </w:r>
      <w:r w:rsidR="00435F9C">
        <w:t>στο εξωτερικό</w:t>
      </w:r>
      <w:r w:rsidR="00B05B00">
        <w:t xml:space="preserve"> για πρακτική</w:t>
      </w:r>
      <w:r w:rsidR="00435F9C">
        <w:t xml:space="preserve">, στο πλαίσιο του Προγράμματος </w:t>
      </w:r>
      <w:r w:rsidR="00435F9C">
        <w:rPr>
          <w:lang w:val="en-US"/>
        </w:rPr>
        <w:t>Erasmus</w:t>
      </w:r>
      <w:r w:rsidR="00435F9C" w:rsidRPr="00435F9C">
        <w:t xml:space="preserve">+ </w:t>
      </w:r>
      <w:r w:rsidR="00435F9C">
        <w:t>με μηδενική επιχορήγηση (</w:t>
      </w:r>
      <w:r w:rsidR="00435F9C">
        <w:rPr>
          <w:lang w:val="en-US"/>
        </w:rPr>
        <w:t>zero</w:t>
      </w:r>
      <w:r w:rsidR="00435F9C" w:rsidRPr="00435F9C">
        <w:t xml:space="preserve"> </w:t>
      </w:r>
      <w:r w:rsidR="00435F9C">
        <w:rPr>
          <w:lang w:val="en-US"/>
        </w:rPr>
        <w:t>grant</w:t>
      </w:r>
      <w:r w:rsidR="00435F9C" w:rsidRPr="00435F9C">
        <w:t xml:space="preserve">), </w:t>
      </w:r>
      <w:r w:rsidR="00435F9C">
        <w:t xml:space="preserve">αναλαμβάνοντας οι ίδιοι τα έξοδα της </w:t>
      </w:r>
      <w:r w:rsidR="00356A13">
        <w:t>μετακίνησής τους</w:t>
      </w:r>
      <w:r w:rsidR="00435F9C">
        <w:t>.</w:t>
      </w:r>
      <w:r w:rsidR="00814F0D" w:rsidRPr="00814F0D">
        <w:t xml:space="preserve"> </w:t>
      </w:r>
      <w:r w:rsidR="00D16E72">
        <w:t xml:space="preserve"> </w:t>
      </w:r>
      <w:r w:rsidR="00814F0D">
        <w:t>Οι φοιτητές οι οποίοι έχουν μετακινηθεί ήδη στο παρελθόν βρίσκονται σε χαμηλή προτεραιότητα έναντι των υπολοίπων συμφοιτητών τους οι οποίοι δεν έχουν συμμετάσχει ξανά στο πρόγραμμα.</w:t>
      </w:r>
    </w:p>
    <w:p w:rsidR="00A40BDB" w:rsidRPr="00DD0851" w:rsidRDefault="00C3008C" w:rsidP="00F27A43">
      <w:pPr>
        <w:autoSpaceDE w:val="0"/>
        <w:autoSpaceDN w:val="0"/>
        <w:adjustRightInd w:val="0"/>
        <w:spacing w:after="0"/>
        <w:jc w:val="both"/>
        <w:rPr>
          <w:b/>
          <w:u w:val="single"/>
        </w:rPr>
      </w:pPr>
      <w:r>
        <w:rPr>
          <w:b/>
          <w:u w:val="single"/>
        </w:rPr>
        <w:t xml:space="preserve">Προσοχή!! </w:t>
      </w:r>
    </w:p>
    <w:p w:rsidR="00BF21E3" w:rsidRPr="00E10F44" w:rsidRDefault="00E10F44" w:rsidP="00E10F44">
      <w:pPr>
        <w:pStyle w:val="a7"/>
        <w:numPr>
          <w:ilvl w:val="0"/>
          <w:numId w:val="1"/>
        </w:numPr>
        <w:autoSpaceDE w:val="0"/>
        <w:autoSpaceDN w:val="0"/>
        <w:adjustRightInd w:val="0"/>
        <w:spacing w:after="0"/>
        <w:jc w:val="both"/>
        <w:rPr>
          <w:b/>
          <w:u w:val="single"/>
        </w:rPr>
      </w:pPr>
      <w:r>
        <w:rPr>
          <w:b/>
          <w:u w:val="single"/>
        </w:rPr>
        <w:t xml:space="preserve">Στο θέμα του </w:t>
      </w:r>
      <w:r>
        <w:rPr>
          <w:b/>
          <w:u w:val="single"/>
          <w:lang w:val="en-US"/>
        </w:rPr>
        <w:t>e</w:t>
      </w:r>
      <w:r w:rsidRPr="006D3220">
        <w:rPr>
          <w:b/>
          <w:u w:val="single"/>
        </w:rPr>
        <w:t>-</w:t>
      </w:r>
      <w:r>
        <w:rPr>
          <w:b/>
          <w:u w:val="single"/>
          <w:lang w:val="en-US"/>
        </w:rPr>
        <w:t>mail</w:t>
      </w:r>
      <w:r w:rsidRPr="006D3220">
        <w:rPr>
          <w:b/>
          <w:u w:val="single"/>
        </w:rPr>
        <w:t xml:space="preserve"> οι αιτο</w:t>
      </w:r>
      <w:r>
        <w:rPr>
          <w:b/>
          <w:u w:val="single"/>
        </w:rPr>
        <w:t>ύντες να βάζουν την ένδειξη ‘</w:t>
      </w:r>
      <w:r w:rsidRPr="00E10F44">
        <w:rPr>
          <w:b/>
          <w:highlight w:val="yellow"/>
          <w:u w:val="single"/>
        </w:rPr>
        <w:t xml:space="preserve">προκήρυξη </w:t>
      </w:r>
      <w:r w:rsidRPr="00E10F44">
        <w:rPr>
          <w:b/>
          <w:highlight w:val="yellow"/>
          <w:u w:val="single"/>
        </w:rPr>
        <w:t>κλασικής κινητικότητας</w:t>
      </w:r>
      <w:r w:rsidRPr="00E10F44">
        <w:rPr>
          <w:b/>
          <w:highlight w:val="yellow"/>
          <w:u w:val="single"/>
        </w:rPr>
        <w:t>’</w:t>
      </w:r>
      <w:r>
        <w:rPr>
          <w:b/>
          <w:u w:val="single"/>
        </w:rPr>
        <w:t xml:space="preserve"> και στο κείμενο του</w:t>
      </w:r>
      <w:r w:rsidRPr="00520158">
        <w:rPr>
          <w:b/>
          <w:u w:val="single"/>
        </w:rPr>
        <w:t xml:space="preserve"> </w:t>
      </w:r>
      <w:r>
        <w:rPr>
          <w:b/>
          <w:u w:val="single"/>
          <w:lang w:val="en-US"/>
        </w:rPr>
        <w:t>e</w:t>
      </w:r>
      <w:r w:rsidRPr="00520158">
        <w:rPr>
          <w:b/>
          <w:u w:val="single"/>
        </w:rPr>
        <w:t>-</w:t>
      </w:r>
      <w:r>
        <w:rPr>
          <w:b/>
          <w:u w:val="single"/>
          <w:lang w:val="en-US"/>
        </w:rPr>
        <w:t>mail</w:t>
      </w:r>
      <w:r w:rsidRPr="00520158">
        <w:rPr>
          <w:b/>
          <w:u w:val="single"/>
        </w:rPr>
        <w:t xml:space="preserve"> </w:t>
      </w:r>
      <w:r>
        <w:rPr>
          <w:b/>
          <w:u w:val="single"/>
        </w:rPr>
        <w:t>να αναφέρουν τουλάχιστον το ονοματεπώνυμο, Σχολή και Α.Μ.</w:t>
      </w:r>
    </w:p>
    <w:p w:rsidR="00A40BDB" w:rsidRPr="00A40BDB" w:rsidRDefault="00A40BDB" w:rsidP="00DD0851">
      <w:pPr>
        <w:pStyle w:val="a7"/>
        <w:numPr>
          <w:ilvl w:val="0"/>
          <w:numId w:val="1"/>
        </w:numPr>
        <w:autoSpaceDE w:val="0"/>
        <w:autoSpaceDN w:val="0"/>
        <w:adjustRightInd w:val="0"/>
        <w:spacing w:after="0"/>
        <w:jc w:val="both"/>
        <w:rPr>
          <w:b/>
          <w:u w:val="single"/>
        </w:rPr>
      </w:pPr>
      <w:r w:rsidRPr="00A40BDB">
        <w:rPr>
          <w:b/>
          <w:u w:val="single"/>
        </w:rPr>
        <w:t xml:space="preserve">Προτεραιότητα θα δοθεί σε φοιτητές οι οποίοι δεν έχουν μετακινηθεί στο παρελθόν με το πρόγραμμα </w:t>
      </w:r>
      <w:r w:rsidRPr="00A40BDB">
        <w:rPr>
          <w:b/>
          <w:u w:val="single"/>
          <w:lang w:val="en-US"/>
        </w:rPr>
        <w:t>Erasmus</w:t>
      </w:r>
      <w:r w:rsidR="00D13BA1">
        <w:rPr>
          <w:b/>
          <w:u w:val="single"/>
        </w:rPr>
        <w:t>+</w:t>
      </w:r>
      <w:r w:rsidRPr="00A40BDB">
        <w:rPr>
          <w:b/>
          <w:u w:val="single"/>
        </w:rPr>
        <w:t>.</w:t>
      </w:r>
    </w:p>
    <w:p w:rsidR="00CD53AC" w:rsidRPr="00DD0851" w:rsidRDefault="00CD53AC" w:rsidP="00DD0851">
      <w:pPr>
        <w:pStyle w:val="a7"/>
        <w:numPr>
          <w:ilvl w:val="0"/>
          <w:numId w:val="1"/>
        </w:numPr>
        <w:autoSpaceDE w:val="0"/>
        <w:autoSpaceDN w:val="0"/>
        <w:adjustRightInd w:val="0"/>
        <w:spacing w:after="0"/>
        <w:jc w:val="both"/>
        <w:rPr>
          <w:b/>
          <w:u w:val="single"/>
        </w:rPr>
      </w:pPr>
      <w:r>
        <w:rPr>
          <w:b/>
        </w:rPr>
        <w:t xml:space="preserve">Τα δικαιολογητικά αποστέλλονται </w:t>
      </w:r>
      <w:r w:rsidR="00DD0851">
        <w:rPr>
          <w:b/>
        </w:rPr>
        <w:t xml:space="preserve">όλα μαζί στο </w:t>
      </w:r>
      <w:r w:rsidR="00DD0851">
        <w:rPr>
          <w:b/>
          <w:lang w:val="en-US"/>
        </w:rPr>
        <w:t>e</w:t>
      </w:r>
      <w:r w:rsidR="00DD0851" w:rsidRPr="00DD0851">
        <w:rPr>
          <w:b/>
        </w:rPr>
        <w:t>-</w:t>
      </w:r>
      <w:r w:rsidR="00DD0851">
        <w:rPr>
          <w:b/>
          <w:lang w:val="en-US"/>
        </w:rPr>
        <w:t>mail</w:t>
      </w:r>
      <w:r w:rsidR="00DD0851" w:rsidRPr="00DD0851">
        <w:rPr>
          <w:b/>
        </w:rPr>
        <w:t xml:space="preserve">: </w:t>
      </w:r>
      <w:hyperlink r:id="rId16" w:history="1">
        <w:r w:rsidR="00DD0851" w:rsidRPr="007228B0">
          <w:rPr>
            <w:rStyle w:val="-"/>
            <w:b/>
            <w:lang w:val="en-US"/>
          </w:rPr>
          <w:t>erasmus</w:t>
        </w:r>
        <w:r w:rsidR="00DD0851" w:rsidRPr="007228B0">
          <w:rPr>
            <w:rStyle w:val="-"/>
            <w:b/>
          </w:rPr>
          <w:t>-</w:t>
        </w:r>
        <w:r w:rsidR="00DD0851" w:rsidRPr="007228B0">
          <w:rPr>
            <w:rStyle w:val="-"/>
            <w:b/>
            <w:lang w:val="en-US"/>
          </w:rPr>
          <w:t>plus</w:t>
        </w:r>
        <w:r w:rsidR="00DD0851" w:rsidRPr="007228B0">
          <w:rPr>
            <w:rStyle w:val="-"/>
            <w:b/>
          </w:rPr>
          <w:t>@</w:t>
        </w:r>
        <w:r w:rsidR="00DD0851" w:rsidRPr="007228B0">
          <w:rPr>
            <w:rStyle w:val="-"/>
            <w:b/>
            <w:lang w:val="en-US"/>
          </w:rPr>
          <w:t>isc</w:t>
        </w:r>
        <w:r w:rsidR="00DD0851" w:rsidRPr="007228B0">
          <w:rPr>
            <w:rStyle w:val="-"/>
            <w:b/>
          </w:rPr>
          <w:t>.</w:t>
        </w:r>
        <w:r w:rsidR="00DD0851" w:rsidRPr="007228B0">
          <w:rPr>
            <w:rStyle w:val="-"/>
            <w:b/>
            <w:lang w:val="en-US"/>
          </w:rPr>
          <w:t>tuc</w:t>
        </w:r>
        <w:r w:rsidR="00DD0851" w:rsidRPr="007228B0">
          <w:rPr>
            <w:rStyle w:val="-"/>
            <w:b/>
          </w:rPr>
          <w:t>.</w:t>
        </w:r>
        <w:r w:rsidR="00DD0851" w:rsidRPr="007228B0">
          <w:rPr>
            <w:rStyle w:val="-"/>
            <w:b/>
            <w:lang w:val="en-US"/>
          </w:rPr>
          <w:t>gr</w:t>
        </w:r>
      </w:hyperlink>
      <w:r>
        <w:rPr>
          <w:b/>
        </w:rPr>
        <w:t>.</w:t>
      </w:r>
    </w:p>
    <w:p w:rsidR="00DD0851" w:rsidRPr="00A40BDB" w:rsidRDefault="00DD0851" w:rsidP="00DD0851">
      <w:pPr>
        <w:pStyle w:val="a7"/>
        <w:numPr>
          <w:ilvl w:val="0"/>
          <w:numId w:val="1"/>
        </w:numPr>
        <w:autoSpaceDE w:val="0"/>
        <w:autoSpaceDN w:val="0"/>
        <w:adjustRightInd w:val="0"/>
        <w:spacing w:after="0"/>
        <w:jc w:val="both"/>
        <w:rPr>
          <w:b/>
          <w:u w:val="single"/>
        </w:rPr>
      </w:pPr>
      <w:r>
        <w:rPr>
          <w:b/>
        </w:rPr>
        <w:t xml:space="preserve">Στους φοιτητές συστήνεται να ζητούν αποδεικτό παραλαβής των </w:t>
      </w:r>
      <w:r>
        <w:rPr>
          <w:b/>
          <w:lang w:val="en-US"/>
        </w:rPr>
        <w:t>e</w:t>
      </w:r>
      <w:r w:rsidRPr="00DD0851">
        <w:rPr>
          <w:b/>
        </w:rPr>
        <w:t>-</w:t>
      </w:r>
      <w:r>
        <w:rPr>
          <w:b/>
          <w:lang w:val="en-US"/>
        </w:rPr>
        <w:t>mails</w:t>
      </w:r>
      <w:r w:rsidRPr="00DD0851">
        <w:rPr>
          <w:b/>
        </w:rPr>
        <w:t xml:space="preserve"> </w:t>
      </w:r>
      <w:r>
        <w:rPr>
          <w:b/>
        </w:rPr>
        <w:t>τους.</w:t>
      </w:r>
    </w:p>
    <w:p w:rsidR="00802194" w:rsidRDefault="00A40BDB" w:rsidP="00DD0851">
      <w:pPr>
        <w:pStyle w:val="a7"/>
        <w:numPr>
          <w:ilvl w:val="0"/>
          <w:numId w:val="1"/>
        </w:numPr>
        <w:autoSpaceDE w:val="0"/>
        <w:autoSpaceDN w:val="0"/>
        <w:adjustRightInd w:val="0"/>
        <w:spacing w:after="0"/>
        <w:jc w:val="both"/>
        <w:rPr>
          <w:b/>
        </w:rPr>
      </w:pPr>
      <w:r w:rsidRPr="00B05B00">
        <w:rPr>
          <w:b/>
        </w:rPr>
        <w:t>Εκπρόθεσμες και ελλιπείς αιτήσεις δεν γίνονται αποδεκτές</w:t>
      </w:r>
      <w:r w:rsidR="00CD53AC" w:rsidRPr="00B05B00">
        <w:rPr>
          <w:b/>
        </w:rPr>
        <w:t>.</w:t>
      </w:r>
    </w:p>
    <w:p w:rsidR="002F7DEE" w:rsidRDefault="002F7DEE" w:rsidP="00DD0851">
      <w:pPr>
        <w:pStyle w:val="a7"/>
        <w:numPr>
          <w:ilvl w:val="0"/>
          <w:numId w:val="1"/>
        </w:numPr>
        <w:autoSpaceDE w:val="0"/>
        <w:autoSpaceDN w:val="0"/>
        <w:adjustRightInd w:val="0"/>
        <w:spacing w:after="0"/>
        <w:jc w:val="both"/>
        <w:rPr>
          <w:b/>
        </w:rPr>
      </w:pPr>
      <w:r>
        <w:rPr>
          <w:b/>
        </w:rPr>
        <w:t>Αλλαγή φορέα</w:t>
      </w:r>
      <w:r w:rsidR="00E14AFA">
        <w:rPr>
          <w:b/>
        </w:rPr>
        <w:t xml:space="preserve"> εργασίας</w:t>
      </w:r>
      <w:r>
        <w:rPr>
          <w:b/>
        </w:rPr>
        <w:t xml:space="preserve"> μετά την επίσημη ανακοίνωση των αποτελεσμάτων δεν επιτρέπεται</w:t>
      </w:r>
      <w:r w:rsidR="00661D53">
        <w:rPr>
          <w:b/>
        </w:rPr>
        <w:t>, εκτός περιπτώσεων ανωτέρας βίας.</w:t>
      </w:r>
    </w:p>
    <w:p w:rsidR="00992CE0" w:rsidRDefault="00992CE0" w:rsidP="00E37746">
      <w:pPr>
        <w:pStyle w:val="a7"/>
        <w:autoSpaceDE w:val="0"/>
        <w:autoSpaceDN w:val="0"/>
        <w:adjustRightInd w:val="0"/>
        <w:spacing w:after="0"/>
        <w:jc w:val="right"/>
        <w:rPr>
          <w:b/>
        </w:rPr>
      </w:pPr>
    </w:p>
    <w:p w:rsidR="00C3008C" w:rsidRPr="00C3008C" w:rsidRDefault="00802194" w:rsidP="00DD0851">
      <w:pPr>
        <w:pStyle w:val="a7"/>
        <w:autoSpaceDE w:val="0"/>
        <w:autoSpaceDN w:val="0"/>
        <w:adjustRightInd w:val="0"/>
        <w:spacing w:after="0" w:line="240" w:lineRule="auto"/>
        <w:jc w:val="right"/>
      </w:pPr>
      <w:r>
        <w:rPr>
          <w:b/>
        </w:rPr>
        <w:t xml:space="preserve">Από το γραφείο </w:t>
      </w:r>
      <w:r>
        <w:rPr>
          <w:b/>
          <w:lang w:val="en-US"/>
        </w:rPr>
        <w:t>Erasmus</w:t>
      </w:r>
      <w:r w:rsidRPr="00802194">
        <w:rPr>
          <w:b/>
        </w:rPr>
        <w:t xml:space="preserve"> </w:t>
      </w:r>
      <w:r>
        <w:rPr>
          <w:b/>
        </w:rPr>
        <w:t>του Πολυτεχνείου Κρήτης</w:t>
      </w:r>
    </w:p>
    <w:p w:rsidR="00992CE0" w:rsidRDefault="00DD0851" w:rsidP="00DD0851">
      <w:pPr>
        <w:autoSpaceDE w:val="0"/>
        <w:autoSpaceDN w:val="0"/>
        <w:adjustRightInd w:val="0"/>
        <w:spacing w:after="0" w:line="240" w:lineRule="auto"/>
        <w:jc w:val="right"/>
      </w:pPr>
      <w:bookmarkStart w:id="0" w:name="_GoBack"/>
      <w:bookmarkEnd w:id="0"/>
      <w:r>
        <w:rPr>
          <w:b/>
          <w:noProof/>
          <w:u w:val="single"/>
          <w:lang w:eastAsia="el-GR"/>
        </w:rPr>
        <w:drawing>
          <wp:anchor distT="0" distB="0" distL="114300" distR="114300" simplePos="0" relativeHeight="251663360" behindDoc="1" locked="0" layoutInCell="1" allowOverlap="1" wp14:anchorId="389AC35A" wp14:editId="24451961">
            <wp:simplePos x="0" y="0"/>
            <wp:positionH relativeFrom="column">
              <wp:posOffset>314325</wp:posOffset>
            </wp:positionH>
            <wp:positionV relativeFrom="paragraph">
              <wp:posOffset>67310</wp:posOffset>
            </wp:positionV>
            <wp:extent cx="879475" cy="87947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Plus-30years-Circle-EL-300dpi.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9475" cy="879475"/>
                    </a:xfrm>
                    <a:prstGeom prst="rect">
                      <a:avLst/>
                    </a:prstGeom>
                  </pic:spPr>
                </pic:pic>
              </a:graphicData>
            </a:graphic>
            <wp14:sizeRelH relativeFrom="page">
              <wp14:pctWidth>0</wp14:pctWidth>
            </wp14:sizeRelH>
            <wp14:sizeRelV relativeFrom="page">
              <wp14:pctHeight>0</wp14:pctHeight>
            </wp14:sizeRelV>
          </wp:anchor>
        </w:drawing>
      </w:r>
      <w:r w:rsidR="00661D53">
        <w:t>Λευτέρης Μαραγκουδά</w:t>
      </w:r>
      <w:r w:rsidR="0024586E">
        <w:t>κ</w:t>
      </w:r>
      <w:r w:rsidR="00661D53">
        <w:t>ης</w:t>
      </w:r>
    </w:p>
    <w:p w:rsidR="00992CE0" w:rsidRDefault="00992CE0" w:rsidP="00DD0851">
      <w:pPr>
        <w:autoSpaceDE w:val="0"/>
        <w:autoSpaceDN w:val="0"/>
        <w:adjustRightInd w:val="0"/>
        <w:spacing w:after="0" w:line="240" w:lineRule="auto"/>
        <w:jc w:val="right"/>
      </w:pPr>
      <w:r>
        <w:t>Κτήριο Ε5 γρ. 0</w:t>
      </w:r>
      <w:r w:rsidR="00661D53">
        <w:t>15</w:t>
      </w:r>
    </w:p>
    <w:p w:rsidR="00992CE0" w:rsidRPr="006C07B6" w:rsidRDefault="00992CE0" w:rsidP="00DD0851">
      <w:pPr>
        <w:autoSpaceDE w:val="0"/>
        <w:autoSpaceDN w:val="0"/>
        <w:adjustRightInd w:val="0"/>
        <w:spacing w:after="0" w:line="240" w:lineRule="auto"/>
        <w:jc w:val="right"/>
        <w:rPr>
          <w:lang w:val="en-US"/>
        </w:rPr>
      </w:pPr>
      <w:r>
        <w:t>Τηλ</w:t>
      </w:r>
      <w:r w:rsidRPr="00992CE0">
        <w:rPr>
          <w:lang w:val="en-US"/>
        </w:rPr>
        <w:t>. 28210 37</w:t>
      </w:r>
      <w:r w:rsidR="00BF4D6A" w:rsidRPr="006C07B6">
        <w:rPr>
          <w:lang w:val="en-US"/>
        </w:rPr>
        <w:t>246</w:t>
      </w:r>
    </w:p>
    <w:p w:rsidR="00992CE0" w:rsidRPr="00992CE0" w:rsidRDefault="00DD0851" w:rsidP="00DD0851">
      <w:pPr>
        <w:autoSpaceDE w:val="0"/>
        <w:autoSpaceDN w:val="0"/>
        <w:adjustRightInd w:val="0"/>
        <w:spacing w:after="0" w:line="240" w:lineRule="auto"/>
        <w:jc w:val="right"/>
        <w:rPr>
          <w:lang w:val="en-US"/>
        </w:rPr>
      </w:pPr>
      <w:r>
        <w:rPr>
          <w:lang w:val="en-US"/>
        </w:rPr>
        <w:t>E-mail</w:t>
      </w:r>
      <w:r w:rsidR="00992CE0">
        <w:rPr>
          <w:lang w:val="en-US"/>
        </w:rPr>
        <w:t xml:space="preserve">: </w:t>
      </w:r>
      <w:hyperlink r:id="rId18" w:history="1">
        <w:r w:rsidR="00992CE0" w:rsidRPr="00B86D0D">
          <w:rPr>
            <w:rStyle w:val="-"/>
            <w:lang w:val="en-US"/>
          </w:rPr>
          <w:t>erasmus-plus@isc.tuc.gr</w:t>
        </w:r>
      </w:hyperlink>
    </w:p>
    <w:sectPr w:rsidR="00992CE0" w:rsidRPr="00992CE0" w:rsidSect="00DD0851">
      <w:pgSz w:w="11906" w:h="16838"/>
      <w:pgMar w:top="567"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CB4" w:rsidRDefault="00FA5CB4" w:rsidP="000B21B7">
      <w:pPr>
        <w:spacing w:after="0" w:line="240" w:lineRule="auto"/>
      </w:pPr>
      <w:r>
        <w:separator/>
      </w:r>
    </w:p>
  </w:endnote>
  <w:endnote w:type="continuationSeparator" w:id="0">
    <w:p w:rsidR="00FA5CB4" w:rsidRDefault="00FA5CB4" w:rsidP="000B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ansRegular">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CB4" w:rsidRDefault="00FA5CB4" w:rsidP="000B21B7">
      <w:pPr>
        <w:spacing w:after="0" w:line="240" w:lineRule="auto"/>
      </w:pPr>
      <w:r>
        <w:separator/>
      </w:r>
    </w:p>
  </w:footnote>
  <w:footnote w:type="continuationSeparator" w:id="0">
    <w:p w:rsidR="00FA5CB4" w:rsidRDefault="00FA5CB4" w:rsidP="000B21B7">
      <w:pPr>
        <w:spacing w:after="0" w:line="240" w:lineRule="auto"/>
      </w:pPr>
      <w:r>
        <w:continuationSeparator/>
      </w:r>
    </w:p>
  </w:footnote>
  <w:footnote w:id="1">
    <w:p w:rsidR="00E34A00" w:rsidRPr="00431338" w:rsidRDefault="00E34A00" w:rsidP="00E34A00">
      <w:pPr>
        <w:pStyle w:val="a5"/>
      </w:pPr>
      <w:r>
        <w:rPr>
          <w:rStyle w:val="a6"/>
        </w:rPr>
        <w:footnoteRef/>
      </w:r>
      <w:r>
        <w:t xml:space="preserve"> </w:t>
      </w:r>
      <w:r w:rsidRPr="00287F00">
        <w:rPr>
          <w:b/>
        </w:rPr>
        <w:t>Προσοχή!</w:t>
      </w:r>
      <w:r>
        <w:t xml:space="preserve"> </w:t>
      </w:r>
      <w:r w:rsidRPr="00F237F8">
        <w:rPr>
          <w:b/>
          <w:u w:val="single"/>
        </w:rPr>
        <w:t>Ο αριθμός των</w:t>
      </w:r>
      <w:r>
        <w:rPr>
          <w:b/>
          <w:u w:val="single"/>
        </w:rPr>
        <w:t xml:space="preserve"> επιχορηγούμενων</w:t>
      </w:r>
      <w:r w:rsidRPr="00F237F8">
        <w:rPr>
          <w:b/>
          <w:u w:val="single"/>
        </w:rPr>
        <w:t xml:space="preserve"> κινητικοτήτων θα εξαρτηθεί από τη διαθέσιμη χρηματοδότηση</w:t>
      </w:r>
      <w:r>
        <w:rPr>
          <w:b/>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D122309"/>
    <w:multiLevelType w:val="hybridMultilevel"/>
    <w:tmpl w:val="82E86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F21649"/>
    <w:multiLevelType w:val="multilevel"/>
    <w:tmpl w:val="3F7AA84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5557D"/>
    <w:multiLevelType w:val="hybridMultilevel"/>
    <w:tmpl w:val="7C322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F8F5BB3"/>
    <w:multiLevelType w:val="hybridMultilevel"/>
    <w:tmpl w:val="71E288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9FC74A4"/>
    <w:multiLevelType w:val="hybridMultilevel"/>
    <w:tmpl w:val="00480B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33F29F6"/>
    <w:multiLevelType w:val="hybridMultilevel"/>
    <w:tmpl w:val="8D987D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6150FED"/>
    <w:multiLevelType w:val="multilevel"/>
    <w:tmpl w:val="4370AB2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9B7FAD"/>
    <w:multiLevelType w:val="hybridMultilevel"/>
    <w:tmpl w:val="B1244B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67A7688"/>
    <w:multiLevelType w:val="hybridMultilevel"/>
    <w:tmpl w:val="EC040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891270E"/>
    <w:multiLevelType w:val="hybridMultilevel"/>
    <w:tmpl w:val="4F12D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9"/>
  </w:num>
  <w:num w:numId="5">
    <w:abstractNumId w:val="3"/>
  </w:num>
  <w:num w:numId="6">
    <w:abstractNumId w:val="0"/>
  </w:num>
  <w:num w:numId="7">
    <w:abstractNumId w:val="7"/>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37"/>
    <w:rsid w:val="00001A24"/>
    <w:rsid w:val="0003010C"/>
    <w:rsid w:val="00063716"/>
    <w:rsid w:val="0006588F"/>
    <w:rsid w:val="00080A31"/>
    <w:rsid w:val="000A0A89"/>
    <w:rsid w:val="000B21B7"/>
    <w:rsid w:val="000C1BD8"/>
    <w:rsid w:val="000E4B98"/>
    <w:rsid w:val="00142AB0"/>
    <w:rsid w:val="00170200"/>
    <w:rsid w:val="0017766A"/>
    <w:rsid w:val="001B3F1C"/>
    <w:rsid w:val="001B6991"/>
    <w:rsid w:val="001F432E"/>
    <w:rsid w:val="001F6310"/>
    <w:rsid w:val="00200D43"/>
    <w:rsid w:val="002016EF"/>
    <w:rsid w:val="00203917"/>
    <w:rsid w:val="00212903"/>
    <w:rsid w:val="002168B5"/>
    <w:rsid w:val="00221B9B"/>
    <w:rsid w:val="002236C3"/>
    <w:rsid w:val="00235FCE"/>
    <w:rsid w:val="00243A2B"/>
    <w:rsid w:val="00244853"/>
    <w:rsid w:val="0024586E"/>
    <w:rsid w:val="00265237"/>
    <w:rsid w:val="00287F00"/>
    <w:rsid w:val="002A1F32"/>
    <w:rsid w:val="002A5004"/>
    <w:rsid w:val="002D08EA"/>
    <w:rsid w:val="002D6AE1"/>
    <w:rsid w:val="002D6DB7"/>
    <w:rsid w:val="002D7D94"/>
    <w:rsid w:val="002E6279"/>
    <w:rsid w:val="002F7DEE"/>
    <w:rsid w:val="00330BF9"/>
    <w:rsid w:val="00341147"/>
    <w:rsid w:val="0035607B"/>
    <w:rsid w:val="00356A13"/>
    <w:rsid w:val="003771C9"/>
    <w:rsid w:val="00382424"/>
    <w:rsid w:val="003830B2"/>
    <w:rsid w:val="003875FD"/>
    <w:rsid w:val="003B5F53"/>
    <w:rsid w:val="003C6F72"/>
    <w:rsid w:val="003F4254"/>
    <w:rsid w:val="003F73A7"/>
    <w:rsid w:val="00415883"/>
    <w:rsid w:val="00416CA0"/>
    <w:rsid w:val="004222B3"/>
    <w:rsid w:val="00431338"/>
    <w:rsid w:val="00435F9C"/>
    <w:rsid w:val="00475659"/>
    <w:rsid w:val="00480F92"/>
    <w:rsid w:val="004D13C0"/>
    <w:rsid w:val="005009DB"/>
    <w:rsid w:val="0052720B"/>
    <w:rsid w:val="005400BD"/>
    <w:rsid w:val="00550F98"/>
    <w:rsid w:val="00562FF1"/>
    <w:rsid w:val="00581393"/>
    <w:rsid w:val="005E2385"/>
    <w:rsid w:val="005E713F"/>
    <w:rsid w:val="00630398"/>
    <w:rsid w:val="0064345C"/>
    <w:rsid w:val="00661D53"/>
    <w:rsid w:val="006751AF"/>
    <w:rsid w:val="006C07B6"/>
    <w:rsid w:val="006D3ECE"/>
    <w:rsid w:val="006E2D3A"/>
    <w:rsid w:val="006E3045"/>
    <w:rsid w:val="006F460A"/>
    <w:rsid w:val="00702201"/>
    <w:rsid w:val="00703599"/>
    <w:rsid w:val="00742B0E"/>
    <w:rsid w:val="007506F1"/>
    <w:rsid w:val="007603AA"/>
    <w:rsid w:val="0076601C"/>
    <w:rsid w:val="007807A2"/>
    <w:rsid w:val="0079538F"/>
    <w:rsid w:val="0079775A"/>
    <w:rsid w:val="007B34BE"/>
    <w:rsid w:val="007B6074"/>
    <w:rsid w:val="007E0063"/>
    <w:rsid w:val="007F38E5"/>
    <w:rsid w:val="00802194"/>
    <w:rsid w:val="00814F0D"/>
    <w:rsid w:val="008324A3"/>
    <w:rsid w:val="008344EC"/>
    <w:rsid w:val="0087407E"/>
    <w:rsid w:val="008E3ED6"/>
    <w:rsid w:val="00904170"/>
    <w:rsid w:val="009246D3"/>
    <w:rsid w:val="0093685E"/>
    <w:rsid w:val="00957407"/>
    <w:rsid w:val="00975720"/>
    <w:rsid w:val="00975EF0"/>
    <w:rsid w:val="00976DA8"/>
    <w:rsid w:val="00992CE0"/>
    <w:rsid w:val="009A4322"/>
    <w:rsid w:val="009B7CE4"/>
    <w:rsid w:val="009C1AE3"/>
    <w:rsid w:val="009E1CE5"/>
    <w:rsid w:val="00A31B02"/>
    <w:rsid w:val="00A40BDB"/>
    <w:rsid w:val="00A40D43"/>
    <w:rsid w:val="00A6159E"/>
    <w:rsid w:val="00A624A0"/>
    <w:rsid w:val="00A83AC1"/>
    <w:rsid w:val="00A95085"/>
    <w:rsid w:val="00AA31AE"/>
    <w:rsid w:val="00AB4C2B"/>
    <w:rsid w:val="00AD1C6E"/>
    <w:rsid w:val="00B05B00"/>
    <w:rsid w:val="00B14002"/>
    <w:rsid w:val="00B16A65"/>
    <w:rsid w:val="00B53929"/>
    <w:rsid w:val="00B719B7"/>
    <w:rsid w:val="00BC4FAC"/>
    <w:rsid w:val="00BC547E"/>
    <w:rsid w:val="00BF18C8"/>
    <w:rsid w:val="00BF21E3"/>
    <w:rsid w:val="00BF4D6A"/>
    <w:rsid w:val="00C02AC4"/>
    <w:rsid w:val="00C07308"/>
    <w:rsid w:val="00C105E7"/>
    <w:rsid w:val="00C25861"/>
    <w:rsid w:val="00C3008C"/>
    <w:rsid w:val="00C46FEF"/>
    <w:rsid w:val="00C54C8E"/>
    <w:rsid w:val="00C574F6"/>
    <w:rsid w:val="00C618F2"/>
    <w:rsid w:val="00C74648"/>
    <w:rsid w:val="00C879A5"/>
    <w:rsid w:val="00CD53AC"/>
    <w:rsid w:val="00CE2734"/>
    <w:rsid w:val="00CF7F03"/>
    <w:rsid w:val="00D04D7F"/>
    <w:rsid w:val="00D06F56"/>
    <w:rsid w:val="00D13BA1"/>
    <w:rsid w:val="00D16E72"/>
    <w:rsid w:val="00D17137"/>
    <w:rsid w:val="00D35CA0"/>
    <w:rsid w:val="00D43CE3"/>
    <w:rsid w:val="00D47FEB"/>
    <w:rsid w:val="00D602C8"/>
    <w:rsid w:val="00D62B10"/>
    <w:rsid w:val="00D64C2B"/>
    <w:rsid w:val="00D7022F"/>
    <w:rsid w:val="00D70E3B"/>
    <w:rsid w:val="00D7226A"/>
    <w:rsid w:val="00D75726"/>
    <w:rsid w:val="00D76732"/>
    <w:rsid w:val="00D8536B"/>
    <w:rsid w:val="00D903CA"/>
    <w:rsid w:val="00DD0851"/>
    <w:rsid w:val="00E043ED"/>
    <w:rsid w:val="00E1076C"/>
    <w:rsid w:val="00E10F44"/>
    <w:rsid w:val="00E14AFA"/>
    <w:rsid w:val="00E34A00"/>
    <w:rsid w:val="00E37746"/>
    <w:rsid w:val="00E37C0B"/>
    <w:rsid w:val="00E561CA"/>
    <w:rsid w:val="00EA4BDB"/>
    <w:rsid w:val="00EC448F"/>
    <w:rsid w:val="00EE665A"/>
    <w:rsid w:val="00F02956"/>
    <w:rsid w:val="00F042F3"/>
    <w:rsid w:val="00F20F41"/>
    <w:rsid w:val="00F237F8"/>
    <w:rsid w:val="00F27A43"/>
    <w:rsid w:val="00F441EE"/>
    <w:rsid w:val="00F6210A"/>
    <w:rsid w:val="00F8168F"/>
    <w:rsid w:val="00FA4917"/>
    <w:rsid w:val="00FA5C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36EDB9F-1915-472E-9D5F-25372F50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65237"/>
    <w:rPr>
      <w:color w:val="0000FF"/>
      <w:u w:val="single"/>
    </w:rPr>
  </w:style>
  <w:style w:type="paragraph" w:styleId="a3">
    <w:name w:val="header"/>
    <w:basedOn w:val="a"/>
    <w:link w:val="Char"/>
    <w:uiPriority w:val="99"/>
    <w:semiHidden/>
    <w:unhideWhenUsed/>
    <w:rsid w:val="00265237"/>
    <w:pPr>
      <w:tabs>
        <w:tab w:val="center" w:pos="4153"/>
        <w:tab w:val="right" w:pos="8306"/>
      </w:tabs>
      <w:spacing w:after="0" w:line="240" w:lineRule="auto"/>
    </w:pPr>
  </w:style>
  <w:style w:type="character" w:customStyle="1" w:styleId="Char">
    <w:name w:val="Κεφαλίδα Char"/>
    <w:basedOn w:val="a0"/>
    <w:link w:val="a3"/>
    <w:uiPriority w:val="99"/>
    <w:semiHidden/>
    <w:rsid w:val="00265237"/>
  </w:style>
  <w:style w:type="paragraph" w:styleId="a4">
    <w:name w:val="Balloon Text"/>
    <w:basedOn w:val="a"/>
    <w:link w:val="Char0"/>
    <w:uiPriority w:val="99"/>
    <w:semiHidden/>
    <w:unhideWhenUsed/>
    <w:rsid w:val="00D7022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7022F"/>
    <w:rPr>
      <w:rFonts w:ascii="Tahoma" w:hAnsi="Tahoma" w:cs="Tahoma"/>
      <w:sz w:val="16"/>
      <w:szCs w:val="16"/>
    </w:rPr>
  </w:style>
  <w:style w:type="paragraph" w:styleId="a5">
    <w:name w:val="footnote text"/>
    <w:basedOn w:val="a"/>
    <w:link w:val="Char1"/>
    <w:uiPriority w:val="99"/>
    <w:semiHidden/>
    <w:unhideWhenUsed/>
    <w:rsid w:val="000B21B7"/>
    <w:pPr>
      <w:spacing w:after="0" w:line="240" w:lineRule="auto"/>
    </w:pPr>
    <w:rPr>
      <w:sz w:val="20"/>
      <w:szCs w:val="20"/>
    </w:rPr>
  </w:style>
  <w:style w:type="character" w:customStyle="1" w:styleId="Char1">
    <w:name w:val="Κείμενο υποσημείωσης Char"/>
    <w:basedOn w:val="a0"/>
    <w:link w:val="a5"/>
    <w:uiPriority w:val="99"/>
    <w:semiHidden/>
    <w:rsid w:val="000B21B7"/>
    <w:rPr>
      <w:sz w:val="20"/>
      <w:szCs w:val="20"/>
    </w:rPr>
  </w:style>
  <w:style w:type="character" w:styleId="a6">
    <w:name w:val="footnote reference"/>
    <w:basedOn w:val="a0"/>
    <w:uiPriority w:val="99"/>
    <w:semiHidden/>
    <w:unhideWhenUsed/>
    <w:rsid w:val="000B21B7"/>
    <w:rPr>
      <w:vertAlign w:val="superscript"/>
    </w:rPr>
  </w:style>
  <w:style w:type="paragraph" w:styleId="a7">
    <w:name w:val="List Paragraph"/>
    <w:basedOn w:val="a"/>
    <w:uiPriority w:val="34"/>
    <w:qFormat/>
    <w:rsid w:val="00A40BDB"/>
    <w:pPr>
      <w:ind w:left="720"/>
      <w:contextualSpacing/>
    </w:pPr>
  </w:style>
  <w:style w:type="character" w:styleId="-0">
    <w:name w:val="FollowedHyperlink"/>
    <w:basedOn w:val="a0"/>
    <w:uiPriority w:val="99"/>
    <w:semiHidden/>
    <w:unhideWhenUsed/>
    <w:rsid w:val="00D8536B"/>
    <w:rPr>
      <w:color w:val="800080" w:themeColor="followedHyperlink"/>
      <w:u w:val="single"/>
    </w:rPr>
  </w:style>
  <w:style w:type="paragraph" w:customStyle="1" w:styleId="bodytext">
    <w:name w:val="bodytext"/>
    <w:basedOn w:val="a"/>
    <w:rsid w:val="00702201"/>
    <w:pPr>
      <w:spacing w:after="135" w:line="240" w:lineRule="auto"/>
    </w:pPr>
    <w:rPr>
      <w:rFonts w:ascii="Times New Roman" w:eastAsia="Times New Roman" w:hAnsi="Times New Roman" w:cs="Times New Roman"/>
      <w:sz w:val="24"/>
      <w:szCs w:val="24"/>
      <w:lang w:eastAsia="el-GR"/>
    </w:rPr>
  </w:style>
  <w:style w:type="paragraph" w:customStyle="1" w:styleId="Default">
    <w:name w:val="Default"/>
    <w:rsid w:val="00D16E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04769">
      <w:bodyDiv w:val="1"/>
      <w:marLeft w:val="0"/>
      <w:marRight w:val="0"/>
      <w:marTop w:val="0"/>
      <w:marBottom w:val="0"/>
      <w:divBdr>
        <w:top w:val="none" w:sz="0" w:space="0" w:color="auto"/>
        <w:left w:val="none" w:sz="0" w:space="0" w:color="auto"/>
        <w:bottom w:val="none" w:sz="0" w:space="0" w:color="auto"/>
        <w:right w:val="none" w:sz="0" w:space="0" w:color="auto"/>
      </w:divBdr>
      <w:divsChild>
        <w:div w:id="1281298024">
          <w:marLeft w:val="0"/>
          <w:marRight w:val="0"/>
          <w:marTop w:val="0"/>
          <w:marBottom w:val="0"/>
          <w:divBdr>
            <w:top w:val="none" w:sz="0" w:space="0" w:color="auto"/>
            <w:left w:val="none" w:sz="0" w:space="0" w:color="auto"/>
            <w:bottom w:val="none" w:sz="0" w:space="0" w:color="auto"/>
            <w:right w:val="none" w:sz="0" w:space="0" w:color="auto"/>
          </w:divBdr>
          <w:divsChild>
            <w:div w:id="1660690393">
              <w:marLeft w:val="-300"/>
              <w:marRight w:val="0"/>
              <w:marTop w:val="0"/>
              <w:marBottom w:val="0"/>
              <w:divBdr>
                <w:top w:val="none" w:sz="0" w:space="0" w:color="auto"/>
                <w:left w:val="none" w:sz="0" w:space="0" w:color="auto"/>
                <w:bottom w:val="none" w:sz="0" w:space="0" w:color="auto"/>
                <w:right w:val="none" w:sz="0" w:space="0" w:color="auto"/>
              </w:divBdr>
              <w:divsChild>
                <w:div w:id="187573520">
                  <w:marLeft w:val="0"/>
                  <w:marRight w:val="0"/>
                  <w:marTop w:val="0"/>
                  <w:marBottom w:val="0"/>
                  <w:divBdr>
                    <w:top w:val="none" w:sz="0" w:space="0" w:color="auto"/>
                    <w:left w:val="none" w:sz="0" w:space="0" w:color="auto"/>
                    <w:bottom w:val="none" w:sz="0" w:space="0" w:color="auto"/>
                    <w:right w:val="none" w:sz="0" w:space="0" w:color="auto"/>
                  </w:divBdr>
                  <w:divsChild>
                    <w:div w:id="1343900908">
                      <w:marLeft w:val="0"/>
                      <w:marRight w:val="0"/>
                      <w:marTop w:val="0"/>
                      <w:marBottom w:val="0"/>
                      <w:divBdr>
                        <w:top w:val="none" w:sz="0" w:space="0" w:color="auto"/>
                        <w:left w:val="none" w:sz="0" w:space="0" w:color="auto"/>
                        <w:bottom w:val="none" w:sz="0" w:space="0" w:color="auto"/>
                        <w:right w:val="none" w:sz="0" w:space="0" w:color="auto"/>
                      </w:divBdr>
                      <w:divsChild>
                        <w:div w:id="1984651449">
                          <w:marLeft w:val="0"/>
                          <w:marRight w:val="0"/>
                          <w:marTop w:val="0"/>
                          <w:marBottom w:val="0"/>
                          <w:divBdr>
                            <w:top w:val="none" w:sz="0" w:space="0" w:color="auto"/>
                            <w:left w:val="none" w:sz="0" w:space="0" w:color="auto"/>
                            <w:bottom w:val="none" w:sz="0" w:space="0" w:color="auto"/>
                            <w:right w:val="none" w:sz="0" w:space="0" w:color="auto"/>
                          </w:divBdr>
                          <w:divsChild>
                            <w:div w:id="1048913312">
                              <w:marLeft w:val="0"/>
                              <w:marRight w:val="0"/>
                              <w:marTop w:val="0"/>
                              <w:marBottom w:val="0"/>
                              <w:divBdr>
                                <w:top w:val="none" w:sz="0" w:space="0" w:color="auto"/>
                                <w:left w:val="none" w:sz="0" w:space="0" w:color="auto"/>
                                <w:bottom w:val="none" w:sz="0" w:space="0" w:color="auto"/>
                                <w:right w:val="none" w:sz="0" w:space="0" w:color="auto"/>
                              </w:divBdr>
                              <w:divsChild>
                                <w:div w:id="269894429">
                                  <w:marLeft w:val="0"/>
                                  <w:marRight w:val="0"/>
                                  <w:marTop w:val="0"/>
                                  <w:marBottom w:val="0"/>
                                  <w:divBdr>
                                    <w:top w:val="none" w:sz="0" w:space="0" w:color="auto"/>
                                    <w:left w:val="none" w:sz="0" w:space="0" w:color="auto"/>
                                    <w:bottom w:val="none" w:sz="0" w:space="0" w:color="auto"/>
                                    <w:right w:val="none" w:sz="0" w:space="0" w:color="auto"/>
                                  </w:divBdr>
                                  <w:divsChild>
                                    <w:div w:id="1562059815">
                                      <w:marLeft w:val="0"/>
                                      <w:marRight w:val="0"/>
                                      <w:marTop w:val="0"/>
                                      <w:marBottom w:val="0"/>
                                      <w:divBdr>
                                        <w:top w:val="none" w:sz="0" w:space="0" w:color="auto"/>
                                        <w:left w:val="none" w:sz="0" w:space="0" w:color="auto"/>
                                        <w:bottom w:val="none" w:sz="0" w:space="0" w:color="auto"/>
                                        <w:right w:val="none" w:sz="0" w:space="0" w:color="auto"/>
                                      </w:divBdr>
                                      <w:divsChild>
                                        <w:div w:id="12794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261888">
      <w:bodyDiv w:val="1"/>
      <w:marLeft w:val="0"/>
      <w:marRight w:val="0"/>
      <w:marTop w:val="0"/>
      <w:marBottom w:val="0"/>
      <w:divBdr>
        <w:top w:val="none" w:sz="0" w:space="0" w:color="auto"/>
        <w:left w:val="none" w:sz="0" w:space="0" w:color="auto"/>
        <w:bottom w:val="none" w:sz="0" w:space="0" w:color="auto"/>
        <w:right w:val="none" w:sz="0" w:space="0" w:color="auto"/>
      </w:divBdr>
      <w:divsChild>
        <w:div w:id="243535008">
          <w:marLeft w:val="0"/>
          <w:marRight w:val="0"/>
          <w:marTop w:val="0"/>
          <w:marBottom w:val="0"/>
          <w:divBdr>
            <w:top w:val="none" w:sz="0" w:space="0" w:color="auto"/>
            <w:left w:val="none" w:sz="0" w:space="0" w:color="auto"/>
            <w:bottom w:val="none" w:sz="0" w:space="0" w:color="auto"/>
            <w:right w:val="none" w:sz="0" w:space="0" w:color="auto"/>
          </w:divBdr>
          <w:divsChild>
            <w:div w:id="247741074">
              <w:marLeft w:val="-300"/>
              <w:marRight w:val="0"/>
              <w:marTop w:val="0"/>
              <w:marBottom w:val="0"/>
              <w:divBdr>
                <w:top w:val="none" w:sz="0" w:space="0" w:color="auto"/>
                <w:left w:val="none" w:sz="0" w:space="0" w:color="auto"/>
                <w:bottom w:val="none" w:sz="0" w:space="0" w:color="auto"/>
                <w:right w:val="none" w:sz="0" w:space="0" w:color="auto"/>
              </w:divBdr>
              <w:divsChild>
                <w:div w:id="1277176909">
                  <w:marLeft w:val="0"/>
                  <w:marRight w:val="0"/>
                  <w:marTop w:val="0"/>
                  <w:marBottom w:val="0"/>
                  <w:divBdr>
                    <w:top w:val="none" w:sz="0" w:space="0" w:color="auto"/>
                    <w:left w:val="none" w:sz="0" w:space="0" w:color="auto"/>
                    <w:bottom w:val="none" w:sz="0" w:space="0" w:color="auto"/>
                    <w:right w:val="none" w:sz="0" w:space="0" w:color="auto"/>
                  </w:divBdr>
                  <w:divsChild>
                    <w:div w:id="1151678189">
                      <w:marLeft w:val="0"/>
                      <w:marRight w:val="0"/>
                      <w:marTop w:val="0"/>
                      <w:marBottom w:val="0"/>
                      <w:divBdr>
                        <w:top w:val="none" w:sz="0" w:space="0" w:color="auto"/>
                        <w:left w:val="none" w:sz="0" w:space="0" w:color="auto"/>
                        <w:bottom w:val="none" w:sz="0" w:space="0" w:color="auto"/>
                        <w:right w:val="none" w:sz="0" w:space="0" w:color="auto"/>
                      </w:divBdr>
                      <w:divsChild>
                        <w:div w:id="1882401526">
                          <w:marLeft w:val="0"/>
                          <w:marRight w:val="0"/>
                          <w:marTop w:val="0"/>
                          <w:marBottom w:val="0"/>
                          <w:divBdr>
                            <w:top w:val="none" w:sz="0" w:space="0" w:color="auto"/>
                            <w:left w:val="none" w:sz="0" w:space="0" w:color="auto"/>
                            <w:bottom w:val="none" w:sz="0" w:space="0" w:color="auto"/>
                            <w:right w:val="none" w:sz="0" w:space="0" w:color="auto"/>
                          </w:divBdr>
                          <w:divsChild>
                            <w:div w:id="1921989539">
                              <w:marLeft w:val="0"/>
                              <w:marRight w:val="0"/>
                              <w:marTop w:val="0"/>
                              <w:marBottom w:val="0"/>
                              <w:divBdr>
                                <w:top w:val="none" w:sz="0" w:space="0" w:color="auto"/>
                                <w:left w:val="none" w:sz="0" w:space="0" w:color="auto"/>
                                <w:bottom w:val="none" w:sz="0" w:space="0" w:color="auto"/>
                                <w:right w:val="none" w:sz="0" w:space="0" w:color="auto"/>
                              </w:divBdr>
                              <w:divsChild>
                                <w:div w:id="704793071">
                                  <w:marLeft w:val="0"/>
                                  <w:marRight w:val="0"/>
                                  <w:marTop w:val="0"/>
                                  <w:marBottom w:val="0"/>
                                  <w:divBdr>
                                    <w:top w:val="none" w:sz="0" w:space="0" w:color="auto"/>
                                    <w:left w:val="none" w:sz="0" w:space="0" w:color="auto"/>
                                    <w:bottom w:val="none" w:sz="0" w:space="0" w:color="auto"/>
                                    <w:right w:val="none" w:sz="0" w:space="0" w:color="auto"/>
                                  </w:divBdr>
                                  <w:divsChild>
                                    <w:div w:id="1007176944">
                                      <w:marLeft w:val="0"/>
                                      <w:marRight w:val="0"/>
                                      <w:marTop w:val="0"/>
                                      <w:marBottom w:val="0"/>
                                      <w:divBdr>
                                        <w:top w:val="none" w:sz="0" w:space="0" w:color="auto"/>
                                        <w:left w:val="none" w:sz="0" w:space="0" w:color="auto"/>
                                        <w:bottom w:val="none" w:sz="0" w:space="0" w:color="auto"/>
                                        <w:right w:val="none" w:sz="0" w:space="0" w:color="auto"/>
                                      </w:divBdr>
                                      <w:divsChild>
                                        <w:div w:id="12853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uc.gr/index.php?id=8117" TargetMode="External"/><Relationship Id="rId18" Type="http://schemas.openxmlformats.org/officeDocument/2006/relationships/hyperlink" Target="mailto:erasmus-plus@isc.tu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eu/european-union/about-eu/institutions-bodies_en"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erasmus-plus@isc.tuc.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plus@isc.tuc.gr" TargetMode="External"/><Relationship Id="rId5" Type="http://schemas.openxmlformats.org/officeDocument/2006/relationships/webSettings" Target="webSettings.xml"/><Relationship Id="rId15" Type="http://schemas.openxmlformats.org/officeDocument/2006/relationships/hyperlink" Target="https://www.tuc.gr/4731.html" TargetMode="External"/><Relationship Id="rId10" Type="http://schemas.openxmlformats.org/officeDocument/2006/relationships/hyperlink" Target="mailto:erasmus-plus@isc.tu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uc.gr/fileadmin/users_data/erasmus/OMILOS/template_vevaiosi_diplomatiki.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40A6-082A-40C0-B317-282EA8EB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1123</Words>
  <Characters>6066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Καραγιάννη Ελευθερία</dc:creator>
  <cp:lastModifiedBy>Ελευθέριος Μαραγκουδάκης</cp:lastModifiedBy>
  <cp:revision>3</cp:revision>
  <cp:lastPrinted>2019-09-05T13:50:00Z</cp:lastPrinted>
  <dcterms:created xsi:type="dcterms:W3CDTF">2021-08-27T10:49:00Z</dcterms:created>
  <dcterms:modified xsi:type="dcterms:W3CDTF">2021-08-27T11:09:00Z</dcterms:modified>
</cp:coreProperties>
</file>