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760"/>
      </w:tblGrid>
      <w:tr w:rsidR="00583C85" w:rsidRPr="00A91D17" w14:paraId="149CE05C" w14:textId="77777777" w:rsidTr="00C0353A">
        <w:trPr>
          <w:trHeight w:val="595"/>
        </w:trPr>
        <w:tc>
          <w:tcPr>
            <w:tcW w:w="4111" w:type="dxa"/>
            <w:tcBorders>
              <w:top w:val="nil"/>
              <w:left w:val="nil"/>
              <w:bottom w:val="nil"/>
              <w:right w:val="nil"/>
            </w:tcBorders>
          </w:tcPr>
          <w:p w14:paraId="7F6A6DEB" w14:textId="77777777" w:rsidR="00583C85" w:rsidRPr="004B5D1A" w:rsidRDefault="009A0EE7" w:rsidP="00C0353A">
            <w:pPr>
              <w:jc w:val="center"/>
              <w:rPr>
                <w:rFonts w:ascii="Calibri" w:hAnsi="Calibri"/>
                <w:lang w:eastAsia="el-GR"/>
              </w:rPr>
            </w:pPr>
            <w:r>
              <w:rPr>
                <w:rFonts w:ascii="Calibri" w:hAnsi="Calibri"/>
                <w:noProof/>
                <w:lang w:eastAsia="el-GR"/>
              </w:rPr>
              <w:drawing>
                <wp:inline distT="0" distB="0" distL="0" distR="0" wp14:anchorId="1E583BC7" wp14:editId="39F9F6A5">
                  <wp:extent cx="1704440" cy="97409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litexnio-krit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052" cy="976154"/>
                          </a:xfrm>
                          <a:prstGeom prst="rect">
                            <a:avLst/>
                          </a:prstGeom>
                        </pic:spPr>
                      </pic:pic>
                    </a:graphicData>
                  </a:graphic>
                </wp:inline>
              </w:drawing>
            </w:r>
          </w:p>
        </w:tc>
        <w:tc>
          <w:tcPr>
            <w:tcW w:w="5760" w:type="dxa"/>
            <w:tcBorders>
              <w:top w:val="nil"/>
              <w:left w:val="nil"/>
              <w:bottom w:val="nil"/>
              <w:right w:val="nil"/>
            </w:tcBorders>
          </w:tcPr>
          <w:p w14:paraId="3107D5AB" w14:textId="77777777" w:rsidR="00583C85" w:rsidRPr="002D2B4C" w:rsidRDefault="00D73C7E" w:rsidP="00C0353A">
            <w:pPr>
              <w:jc w:val="center"/>
              <w:rPr>
                <w:b/>
                <w:lang w:val="en-US" w:eastAsia="el-GR"/>
              </w:rPr>
            </w:pPr>
            <w:r w:rsidRPr="00D73C7E">
              <w:rPr>
                <w:b/>
                <w:noProof/>
                <w:lang w:eastAsia="el-GR"/>
              </w:rPr>
              <w:drawing>
                <wp:inline distT="0" distB="0" distL="0" distR="0" wp14:anchorId="4577D801" wp14:editId="21A683D2">
                  <wp:extent cx="1863090" cy="752688"/>
                  <wp:effectExtent l="0" t="0" r="0" b="0"/>
                  <wp:docPr id="4" name="Εικόνα 3">
                    <a:extLst xmlns:a="http://schemas.openxmlformats.org/drawingml/2006/main">
                      <a:ext uri="{FF2B5EF4-FFF2-40B4-BE49-F238E27FC236}">
                        <a16:creationId xmlns:a16="http://schemas.microsoft.com/office/drawing/2014/main" id="{59DB4C02-17FE-4049-8A35-082679A6A4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id="{59DB4C02-17FE-4049-8A35-082679A6A48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3569" cy="760961"/>
                          </a:xfrm>
                          <a:prstGeom prst="rect">
                            <a:avLst/>
                          </a:prstGeom>
                        </pic:spPr>
                      </pic:pic>
                    </a:graphicData>
                  </a:graphic>
                </wp:inline>
              </w:drawing>
            </w:r>
          </w:p>
        </w:tc>
      </w:tr>
      <w:tr w:rsidR="00583C85" w:rsidRPr="00A91D17" w14:paraId="01FBDE27" w14:textId="77777777" w:rsidTr="00B124E5">
        <w:trPr>
          <w:gridAfter w:val="1"/>
          <w:wAfter w:w="5760" w:type="dxa"/>
          <w:trHeight w:val="461"/>
        </w:trPr>
        <w:tc>
          <w:tcPr>
            <w:tcW w:w="4111" w:type="dxa"/>
            <w:tcBorders>
              <w:top w:val="nil"/>
              <w:left w:val="nil"/>
              <w:bottom w:val="nil"/>
              <w:right w:val="nil"/>
            </w:tcBorders>
          </w:tcPr>
          <w:p w14:paraId="6157D7BA" w14:textId="77777777" w:rsidR="00583C85" w:rsidRPr="004B5D1A" w:rsidRDefault="00583C85" w:rsidP="00C0353A">
            <w:pPr>
              <w:jc w:val="center"/>
              <w:rPr>
                <w:rFonts w:ascii="Calibri" w:hAnsi="Calibri"/>
                <w:lang w:eastAsia="el-GR"/>
              </w:rPr>
            </w:pPr>
          </w:p>
        </w:tc>
      </w:tr>
    </w:tbl>
    <w:p w14:paraId="36864101" w14:textId="77777777" w:rsidR="00890C1E" w:rsidRPr="009A0EE7" w:rsidRDefault="00890C1E">
      <w:pPr>
        <w:jc w:val="center"/>
        <w:rPr>
          <w:rFonts w:ascii="Calibri" w:hAnsi="Calibri"/>
          <w:b/>
          <w:bCs/>
          <w:sz w:val="28"/>
          <w:szCs w:val="28"/>
        </w:rPr>
      </w:pPr>
      <w:r w:rsidRPr="00CC4B35">
        <w:rPr>
          <w:rFonts w:ascii="Calibri" w:hAnsi="Calibri"/>
          <w:b/>
          <w:bCs/>
          <w:sz w:val="28"/>
          <w:szCs w:val="28"/>
        </w:rPr>
        <w:t xml:space="preserve">ΠΡΟΓΡΑΜΜΑ </w:t>
      </w:r>
      <w:r w:rsidRPr="00CC4B35">
        <w:rPr>
          <w:rFonts w:ascii="Calibri" w:hAnsi="Calibri"/>
          <w:b/>
          <w:bCs/>
          <w:sz w:val="28"/>
          <w:szCs w:val="28"/>
          <w:lang w:val="en-US"/>
        </w:rPr>
        <w:t>ERASMUS</w:t>
      </w:r>
      <w:r w:rsidR="00555317" w:rsidRPr="009A0EE7">
        <w:rPr>
          <w:rFonts w:ascii="Calibri" w:hAnsi="Calibri"/>
          <w:b/>
          <w:bCs/>
          <w:sz w:val="28"/>
          <w:szCs w:val="28"/>
        </w:rPr>
        <w:t>+</w:t>
      </w:r>
    </w:p>
    <w:p w14:paraId="57789E1A" w14:textId="77777777" w:rsidR="00D73C7E" w:rsidRPr="00CC4B35" w:rsidRDefault="00D73C7E">
      <w:pPr>
        <w:jc w:val="center"/>
        <w:rPr>
          <w:rFonts w:ascii="Calibri" w:hAnsi="Calibri"/>
          <w:b/>
          <w:bCs/>
          <w:sz w:val="28"/>
          <w:szCs w:val="28"/>
        </w:rPr>
      </w:pPr>
    </w:p>
    <w:p w14:paraId="49563B03" w14:textId="77777777" w:rsidR="009A443A" w:rsidRDefault="00890C1E" w:rsidP="00555317">
      <w:pPr>
        <w:jc w:val="center"/>
        <w:rPr>
          <w:rFonts w:ascii="Calibri" w:hAnsi="Calibri"/>
          <w:b/>
          <w:bCs/>
          <w:sz w:val="28"/>
          <w:szCs w:val="28"/>
        </w:rPr>
      </w:pPr>
      <w:r w:rsidRPr="00CC4B35">
        <w:rPr>
          <w:rFonts w:ascii="Calibri" w:hAnsi="Calibri"/>
          <w:b/>
          <w:bCs/>
          <w:sz w:val="28"/>
          <w:szCs w:val="28"/>
        </w:rPr>
        <w:t xml:space="preserve">ΑΙΤΗΣΗ </w:t>
      </w:r>
      <w:r w:rsidR="009A0EE7">
        <w:rPr>
          <w:rFonts w:ascii="Calibri" w:hAnsi="Calibri"/>
          <w:b/>
          <w:bCs/>
          <w:sz w:val="28"/>
          <w:szCs w:val="28"/>
        </w:rPr>
        <w:t>ΣΥΜΠΛΗΡΩΜΑΤΙΚΗΣ ΕΝΙΣΧΥΣΗΣ</w:t>
      </w:r>
      <w:r w:rsidR="002C1C29">
        <w:rPr>
          <w:rFonts w:ascii="Calibri" w:hAnsi="Calibri"/>
          <w:b/>
          <w:bCs/>
          <w:sz w:val="28"/>
          <w:szCs w:val="28"/>
        </w:rPr>
        <w:t xml:space="preserve"> </w:t>
      </w:r>
      <w:r w:rsidRPr="00CC4B35">
        <w:rPr>
          <w:rFonts w:ascii="Calibri" w:hAnsi="Calibri"/>
          <w:b/>
          <w:bCs/>
          <w:sz w:val="28"/>
          <w:szCs w:val="28"/>
        </w:rPr>
        <w:t>ΦΟΙΤΗΤ</w:t>
      </w:r>
      <w:r w:rsidR="002C1C29">
        <w:rPr>
          <w:rFonts w:ascii="Calibri" w:hAnsi="Calibri"/>
          <w:b/>
          <w:bCs/>
          <w:sz w:val="28"/>
          <w:szCs w:val="28"/>
        </w:rPr>
        <w:t>ΩΝ</w:t>
      </w:r>
    </w:p>
    <w:p w14:paraId="0C22CDB1" w14:textId="77777777" w:rsidR="00890C1E" w:rsidRDefault="00890C1E" w:rsidP="00555317">
      <w:pPr>
        <w:jc w:val="center"/>
        <w:rPr>
          <w:rFonts w:ascii="Calibri" w:hAnsi="Calibri"/>
          <w:b/>
          <w:sz w:val="28"/>
          <w:szCs w:val="28"/>
        </w:rPr>
      </w:pPr>
      <w:r w:rsidRPr="00CC4B35">
        <w:rPr>
          <w:rFonts w:ascii="Calibri" w:hAnsi="Calibri"/>
          <w:b/>
          <w:sz w:val="28"/>
          <w:szCs w:val="28"/>
        </w:rPr>
        <w:t xml:space="preserve">ΜΕ </w:t>
      </w:r>
      <w:r w:rsidR="00CE3E0D">
        <w:rPr>
          <w:rFonts w:ascii="Calibri" w:hAnsi="Calibri"/>
          <w:b/>
          <w:sz w:val="28"/>
          <w:szCs w:val="28"/>
        </w:rPr>
        <w:t>ΛΙΓΟΤΕΡΕΣ ΕΥΚΑΙΡΙΕΣ</w:t>
      </w:r>
    </w:p>
    <w:p w14:paraId="2E39AC7C" w14:textId="668D4B8A" w:rsidR="00890C1E" w:rsidRPr="00DA78AE" w:rsidRDefault="00CE3E0D">
      <w:pPr>
        <w:pStyle w:val="a3"/>
        <w:jc w:val="center"/>
        <w:rPr>
          <w:rFonts w:ascii="Calibri" w:hAnsi="Calibri"/>
        </w:rPr>
      </w:pPr>
      <w:bookmarkStart w:id="0" w:name="_Hlk89767637"/>
      <w:r>
        <w:rPr>
          <w:rFonts w:ascii="Calibri" w:hAnsi="Calibri"/>
          <w:sz w:val="28"/>
          <w:szCs w:val="28"/>
        </w:rPr>
        <w:t xml:space="preserve">Πρόσκληση </w:t>
      </w:r>
      <w:r w:rsidR="009711DB" w:rsidRPr="00CC4B35">
        <w:rPr>
          <w:rFonts w:ascii="Calibri" w:hAnsi="Calibri"/>
          <w:sz w:val="28"/>
          <w:szCs w:val="28"/>
        </w:rPr>
        <w:t>20</w:t>
      </w:r>
      <w:r w:rsidR="007D37FB" w:rsidRPr="007D37FB">
        <w:rPr>
          <w:rFonts w:ascii="Calibri" w:hAnsi="Calibri"/>
          <w:sz w:val="28"/>
          <w:szCs w:val="28"/>
        </w:rPr>
        <w:t>2</w:t>
      </w:r>
      <w:r w:rsidR="005552A0">
        <w:rPr>
          <w:rFonts w:ascii="Calibri" w:hAnsi="Calibri"/>
          <w:sz w:val="28"/>
          <w:szCs w:val="28"/>
        </w:rPr>
        <w:t>3</w:t>
      </w:r>
    </w:p>
    <w:bookmarkEnd w:id="0"/>
    <w:p w14:paraId="759AD8D3" w14:textId="77777777" w:rsidR="00890C1E" w:rsidRDefault="00890C1E">
      <w:pPr>
        <w:rPr>
          <w:rFonts w:ascii="Calibri" w:hAnsi="Calibri"/>
        </w:rPr>
      </w:pPr>
    </w:p>
    <w:p w14:paraId="507D174E" w14:textId="77777777" w:rsidR="009A0EE7" w:rsidRDefault="009A0EE7" w:rsidP="009A0EE7">
      <w:pPr>
        <w:pStyle w:val="Default"/>
      </w:pPr>
    </w:p>
    <w:p w14:paraId="69F3E087" w14:textId="1688BB99" w:rsidR="009A0EE7" w:rsidRDefault="009A0EE7" w:rsidP="009A0EE7">
      <w:pPr>
        <w:jc w:val="both"/>
        <w:rPr>
          <w:rFonts w:ascii="Calibri" w:hAnsi="Calibri"/>
        </w:rPr>
      </w:pPr>
      <w:r>
        <w:t xml:space="preserve"> </w:t>
      </w:r>
      <w:r w:rsidRPr="009A0EE7">
        <w:rPr>
          <w:rFonts w:ascii="Calibri" w:hAnsi="Calibri"/>
        </w:rPr>
        <w:t>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w:t>
      </w:r>
      <w:r w:rsidR="005665C4">
        <w:rPr>
          <w:rFonts w:ascii="Calibri" w:hAnsi="Calibri"/>
        </w:rPr>
        <w:t xml:space="preserve">. Οι προϋποθέσεις αναφέρονται στην Ιστοσελίδα του Πολυτεχνείου Κρήτης: </w:t>
      </w:r>
      <w:hyperlink r:id="rId10" w:history="1">
        <w:r w:rsidR="005665C4" w:rsidRPr="009959D1">
          <w:rPr>
            <w:rStyle w:val="-"/>
            <w:rFonts w:ascii="Calibri" w:hAnsi="Calibri"/>
          </w:rPr>
          <w:t>https://www.tuc.gr/el/spoydes/erasmus-kinitikotita-foititon-prosopikoy-aei/atoma-me-ligoteres-eykairies-call-2023</w:t>
        </w:r>
      </w:hyperlink>
    </w:p>
    <w:p w14:paraId="5C8FB0A8" w14:textId="77777777" w:rsidR="005665C4" w:rsidRPr="005665C4" w:rsidRDefault="005665C4" w:rsidP="009A0EE7">
      <w:pPr>
        <w:jc w:val="both"/>
        <w:rPr>
          <w:rFonts w:ascii="Calibri" w:hAnsi="Calibri"/>
        </w:rPr>
      </w:pPr>
    </w:p>
    <w:p w14:paraId="4BF9890A" w14:textId="77777777" w:rsidR="009A0EE7" w:rsidRDefault="009A0EE7">
      <w:pPr>
        <w:rPr>
          <w:rFonts w:ascii="Calibri" w:hAnsi="Calibri"/>
        </w:rPr>
      </w:pPr>
    </w:p>
    <w:p w14:paraId="269770E9" w14:textId="77777777" w:rsidR="00890C1E" w:rsidRPr="00B42989" w:rsidRDefault="00890C1E">
      <w:pPr>
        <w:pStyle w:val="1"/>
        <w:rPr>
          <w:rFonts w:ascii="Calibri" w:hAnsi="Calibri"/>
        </w:rPr>
      </w:pPr>
      <w:r w:rsidRPr="00DF5621">
        <w:rPr>
          <w:rFonts w:ascii="Calibri" w:hAnsi="Calibri"/>
        </w:rPr>
        <w:t>Ο ΦΟΙΤΗΤΗΣ</w:t>
      </w:r>
      <w:r w:rsidR="00B42989" w:rsidRPr="00B42989">
        <w:rPr>
          <w:rFonts w:ascii="Calibri" w:hAnsi="Calibri"/>
        </w:rPr>
        <w:t>/</w:t>
      </w:r>
      <w:r w:rsidR="00B42989">
        <w:rPr>
          <w:rFonts w:ascii="Calibri" w:hAnsi="Calibri"/>
        </w:rPr>
        <w:t>Η ΦΟΙΤΗΤΡΙΑ</w:t>
      </w:r>
    </w:p>
    <w:p w14:paraId="1AD35A90" w14:textId="77777777" w:rsidR="00890C1E" w:rsidRPr="00DF5621" w:rsidRDefault="00890C1E">
      <w:pPr>
        <w:rPr>
          <w:rFonts w:ascii="Calibri" w:hAnsi="Calibri"/>
        </w:rPr>
      </w:pPr>
    </w:p>
    <w:p w14:paraId="3945F777" w14:textId="0A9B823E" w:rsidR="00890C1E" w:rsidRPr="00DF5621" w:rsidRDefault="00890C1E">
      <w:pPr>
        <w:rPr>
          <w:rFonts w:ascii="Calibri" w:hAnsi="Calibri"/>
        </w:rPr>
      </w:pPr>
      <w:r w:rsidRPr="00DF5621">
        <w:rPr>
          <w:rFonts w:ascii="Calibri" w:hAnsi="Calibri"/>
        </w:rPr>
        <w:t>ΕΠΙΘΕΤΟ</w:t>
      </w:r>
      <w:r w:rsidR="00CE3E0D">
        <w:rPr>
          <w:rFonts w:ascii="Calibri" w:hAnsi="Calibri"/>
        </w:rPr>
        <w:t>:</w:t>
      </w:r>
      <w:r w:rsidRPr="00DF5621">
        <w:rPr>
          <w:rFonts w:ascii="Calibri" w:hAnsi="Calibri"/>
        </w:rPr>
        <w:t xml:space="preserve"> .....................</w:t>
      </w:r>
      <w:r w:rsidR="009A0EE7">
        <w:rPr>
          <w:rFonts w:ascii="Calibri" w:hAnsi="Calibri"/>
        </w:rPr>
        <w:t xml:space="preserve">                        </w:t>
      </w:r>
      <w:r w:rsidRPr="00DF5621">
        <w:rPr>
          <w:rFonts w:ascii="Calibri" w:hAnsi="Calibri"/>
        </w:rPr>
        <w:t>ΟΝΟΜΑ</w:t>
      </w:r>
      <w:r w:rsidR="00CE3E0D">
        <w:rPr>
          <w:rFonts w:ascii="Calibri" w:hAnsi="Calibri"/>
        </w:rPr>
        <w:t>:</w:t>
      </w:r>
      <w:r w:rsidR="009A0EE7">
        <w:rPr>
          <w:rFonts w:ascii="Calibri" w:hAnsi="Calibri"/>
        </w:rPr>
        <w:t>.......................</w:t>
      </w:r>
      <w:r w:rsidR="005665C4">
        <w:rPr>
          <w:rFonts w:ascii="Calibri" w:hAnsi="Calibri"/>
        </w:rPr>
        <w:t xml:space="preserve">     Α.Μ:……………………..</w:t>
      </w:r>
    </w:p>
    <w:p w14:paraId="4C337010" w14:textId="77777777" w:rsidR="00890C1E" w:rsidRPr="00DF5621" w:rsidRDefault="00890C1E">
      <w:pPr>
        <w:rPr>
          <w:rFonts w:ascii="Calibri" w:hAnsi="Calibri"/>
        </w:rPr>
      </w:pPr>
    </w:p>
    <w:p w14:paraId="4ABB6E3F" w14:textId="77777777" w:rsidR="00890C1E" w:rsidRPr="00DF5621" w:rsidRDefault="009A0EE7">
      <w:pPr>
        <w:rPr>
          <w:rFonts w:ascii="Calibri" w:hAnsi="Calibri"/>
        </w:rPr>
      </w:pPr>
      <w:r>
        <w:rPr>
          <w:rFonts w:ascii="Calibri" w:hAnsi="Calibri"/>
        </w:rPr>
        <w:t>Διάρκεια Παραμονής στον φορέα υποδοχής:</w:t>
      </w:r>
      <w:r w:rsidR="007D37FB">
        <w:rPr>
          <w:rFonts w:ascii="Calibri" w:hAnsi="Calibri"/>
        </w:rPr>
        <w:t xml:space="preserve"> </w:t>
      </w:r>
      <w:r>
        <w:rPr>
          <w:rFonts w:ascii="Calibri" w:hAnsi="Calibri"/>
        </w:rPr>
        <w:t>…</w:t>
      </w:r>
      <w:r w:rsidR="005C28B7">
        <w:rPr>
          <w:rFonts w:ascii="Calibri" w:hAnsi="Calibri"/>
        </w:rPr>
        <w:t>...........</w:t>
      </w:r>
      <w:r w:rsidR="007D37FB">
        <w:rPr>
          <w:rFonts w:ascii="Calibri" w:hAnsi="Calibri"/>
        </w:rPr>
        <w:t xml:space="preserve"> </w:t>
      </w:r>
      <w:r w:rsidR="005C28B7" w:rsidRPr="00DF5621">
        <w:rPr>
          <w:rFonts w:ascii="Calibri" w:hAnsi="Calibri"/>
        </w:rPr>
        <w:t>(μήνες)</w:t>
      </w:r>
    </w:p>
    <w:p w14:paraId="138152C9" w14:textId="77777777" w:rsidR="005C28B7" w:rsidRPr="00CA7836" w:rsidRDefault="005C28B7">
      <w:pPr>
        <w:rPr>
          <w:rFonts w:ascii="Calibri" w:hAnsi="Calibri"/>
        </w:rPr>
      </w:pPr>
    </w:p>
    <w:p w14:paraId="50296090" w14:textId="4A89FCE4" w:rsidR="009A0EE7" w:rsidRPr="00B124E5" w:rsidRDefault="009A0EE7" w:rsidP="009A0EE7">
      <w:pPr>
        <w:pStyle w:val="Default"/>
        <w:rPr>
          <w:b/>
        </w:rPr>
      </w:pPr>
      <w:r>
        <w:t>Με τη παρούσα αιτούμαι συμπληρωματική ενίσχυση 250€/ μήνα πρακτικής άσκησης και επισυνάπτω τα παρακάτω  δικαιολογητικά σύμφωνα με το έγγραφο</w:t>
      </w:r>
      <w:r w:rsidR="00B124E5">
        <w:t>:</w:t>
      </w:r>
      <w:r>
        <w:t xml:space="preserve"> </w:t>
      </w:r>
      <w:r w:rsidRPr="00B124E5">
        <w:rPr>
          <w:b/>
        </w:rPr>
        <w:t xml:space="preserve">«ΣΥΜΠΛΗΡΩΜΑΤΙΚΗ ΕΝΙΣΧΥΣΗ ΓΙΑ ΦΟΙΤΗΤΕΣ ΜΕ ΛΙΓΟΤΕΡΕΣ ΕΥΚΑΙΡΙΕΣ </w:t>
      </w:r>
      <w:proofErr w:type="spellStart"/>
      <w:r w:rsidRPr="00B124E5">
        <w:rPr>
          <w:b/>
        </w:rPr>
        <w:t>Call</w:t>
      </w:r>
      <w:proofErr w:type="spellEnd"/>
      <w:r w:rsidRPr="00B124E5">
        <w:rPr>
          <w:b/>
        </w:rPr>
        <w:t xml:space="preserve"> 202</w:t>
      </w:r>
      <w:r w:rsidR="00DA78AE" w:rsidRPr="00DA78AE">
        <w:rPr>
          <w:b/>
        </w:rPr>
        <w:t>2</w:t>
      </w:r>
      <w:r w:rsidRPr="00B124E5">
        <w:rPr>
          <w:b/>
        </w:rPr>
        <w:t xml:space="preserve"> </w:t>
      </w:r>
    </w:p>
    <w:p w14:paraId="5E6A5019" w14:textId="77777777" w:rsidR="009A0EE7" w:rsidRPr="00B124E5" w:rsidRDefault="009A0EE7" w:rsidP="009A0EE7">
      <w:pPr>
        <w:rPr>
          <w:rFonts w:ascii="Calibri" w:hAnsi="Calibri"/>
          <w:b/>
        </w:rPr>
      </w:pPr>
      <w:r w:rsidRPr="00B124E5">
        <w:rPr>
          <w:rFonts w:ascii="Calibri" w:hAnsi="Calibri" w:cs="Calibri"/>
          <w:b/>
          <w:color w:val="000000"/>
          <w:lang w:eastAsia="el-GR"/>
        </w:rPr>
        <w:t>ΔΙΚΑΙΟΛΟΓΗΤΙΚΑ ΑΝΑ ΚΑΤΗΓΟΡΙΑ»</w:t>
      </w:r>
    </w:p>
    <w:p w14:paraId="2F8FBC7B" w14:textId="77777777" w:rsidR="009A0EE7" w:rsidRDefault="009A0EE7">
      <w:pPr>
        <w:rPr>
          <w:rFonts w:ascii="Calibri" w:hAnsi="Calibri"/>
        </w:rPr>
      </w:pPr>
    </w:p>
    <w:p w14:paraId="3DD54C4E" w14:textId="34B3FB80" w:rsidR="005552A0" w:rsidRDefault="005552A0">
      <w:pPr>
        <w:rPr>
          <w:rFonts w:ascii="Calibri" w:hAnsi="Calibri"/>
        </w:rPr>
      </w:pPr>
      <w:r>
        <w:rPr>
          <w:rFonts w:ascii="Calibri" w:hAnsi="Calibri"/>
        </w:rPr>
        <w:t>Παρακαλώ αναγράψτε τον τίτλο των δικαιολογητικών που επισυνάπτετε (π.χ. Ε1_2022 γονέων)</w:t>
      </w:r>
    </w:p>
    <w:p w14:paraId="383E75A7" w14:textId="777AFDC6" w:rsidR="00B124E5" w:rsidRPr="005552A0" w:rsidRDefault="00DA78AE">
      <w:pPr>
        <w:rPr>
          <w:rFonts w:ascii="Calibri" w:hAnsi="Calibri"/>
        </w:rPr>
      </w:pPr>
      <w:r w:rsidRPr="005552A0">
        <w:rPr>
          <w:rFonts w:ascii="Calibri" w:hAnsi="Calibri"/>
        </w:rPr>
        <w:t>1.</w:t>
      </w:r>
    </w:p>
    <w:p w14:paraId="71B48CCC" w14:textId="1A41EFAF" w:rsidR="00DA78AE" w:rsidRPr="005552A0" w:rsidRDefault="00DA78AE">
      <w:pPr>
        <w:rPr>
          <w:rFonts w:ascii="Calibri" w:hAnsi="Calibri"/>
        </w:rPr>
      </w:pPr>
      <w:r w:rsidRPr="005552A0">
        <w:rPr>
          <w:rFonts w:ascii="Calibri" w:hAnsi="Calibri"/>
        </w:rPr>
        <w:t>2.</w:t>
      </w:r>
    </w:p>
    <w:p w14:paraId="6E94C1D9" w14:textId="6B036876" w:rsidR="00DA78AE" w:rsidRPr="005552A0" w:rsidRDefault="00DA78AE">
      <w:pPr>
        <w:rPr>
          <w:rFonts w:ascii="Calibri" w:hAnsi="Calibri"/>
        </w:rPr>
      </w:pPr>
      <w:r w:rsidRPr="005552A0">
        <w:rPr>
          <w:rFonts w:ascii="Calibri" w:hAnsi="Calibri"/>
        </w:rPr>
        <w:t>3.</w:t>
      </w:r>
    </w:p>
    <w:p w14:paraId="7CCB58F2" w14:textId="7775F733" w:rsidR="00DA78AE" w:rsidRPr="005552A0" w:rsidRDefault="00DA78AE">
      <w:pPr>
        <w:rPr>
          <w:rFonts w:ascii="Calibri" w:hAnsi="Calibri"/>
        </w:rPr>
      </w:pPr>
      <w:r w:rsidRPr="005552A0">
        <w:rPr>
          <w:rFonts w:ascii="Calibri" w:hAnsi="Calibri"/>
        </w:rPr>
        <w:t>4.</w:t>
      </w:r>
    </w:p>
    <w:p w14:paraId="03994A28" w14:textId="1E8361C0" w:rsidR="00DA78AE" w:rsidRPr="005552A0" w:rsidRDefault="00DA78AE">
      <w:pPr>
        <w:rPr>
          <w:rFonts w:ascii="Calibri" w:hAnsi="Calibri"/>
        </w:rPr>
      </w:pPr>
      <w:r w:rsidRPr="005552A0">
        <w:rPr>
          <w:rFonts w:ascii="Calibri" w:hAnsi="Calibri"/>
        </w:rPr>
        <w:t>5.</w:t>
      </w:r>
    </w:p>
    <w:p w14:paraId="3149B94D" w14:textId="77777777" w:rsidR="00DA78AE" w:rsidRPr="005552A0" w:rsidRDefault="00DA78AE">
      <w:pPr>
        <w:rPr>
          <w:rFonts w:ascii="Calibri" w:hAnsi="Calibri"/>
        </w:rPr>
      </w:pPr>
    </w:p>
    <w:p w14:paraId="2745AD22" w14:textId="77777777" w:rsidR="00890C1E" w:rsidRPr="00DF5621" w:rsidRDefault="00890C1E">
      <w:pPr>
        <w:rPr>
          <w:rFonts w:ascii="Calibri" w:hAnsi="Calibri"/>
        </w:rPr>
      </w:pPr>
      <w:r w:rsidRPr="00DF5621">
        <w:rPr>
          <w:rFonts w:ascii="Calibri" w:hAnsi="Calibri"/>
        </w:rPr>
        <w:t>Βεβαιώνω ότι οι πληροφορίες που δίνονται στην αίτηση αυτή είναι αληθείς και ακριβείς</w:t>
      </w:r>
    </w:p>
    <w:p w14:paraId="370FBEAE" w14:textId="77777777" w:rsidR="00EB2288" w:rsidRPr="00DF5621" w:rsidRDefault="00EB2288">
      <w:pPr>
        <w:rPr>
          <w:rFonts w:ascii="Calibri" w:hAnsi="Calibri"/>
        </w:rPr>
      </w:pPr>
    </w:p>
    <w:p w14:paraId="7212DE11" w14:textId="44669FD9" w:rsidR="00D73C7E" w:rsidRDefault="00890C1E">
      <w:pPr>
        <w:rPr>
          <w:rFonts w:ascii="Calibri" w:hAnsi="Calibri"/>
          <w:b/>
        </w:rPr>
      </w:pPr>
      <w:r w:rsidRPr="00DF5621">
        <w:rPr>
          <w:rFonts w:ascii="Calibri" w:hAnsi="Calibri"/>
          <w:b/>
        </w:rPr>
        <w:t>ΥΠΟΓΡΑΦΗ ΦΟΙΤΗΤ</w:t>
      </w:r>
      <w:r w:rsidR="007D37FB">
        <w:rPr>
          <w:rFonts w:ascii="Calibri" w:hAnsi="Calibri"/>
          <w:b/>
        </w:rPr>
        <w:t>Η</w:t>
      </w:r>
      <w:r w:rsidR="00B42989">
        <w:rPr>
          <w:rFonts w:ascii="Calibri" w:hAnsi="Calibri"/>
          <w:b/>
        </w:rPr>
        <w:t>/ΦΟΙΤΗΤΡΙΑΣ</w:t>
      </w:r>
      <w:r w:rsidR="008F5871">
        <w:rPr>
          <w:rFonts w:ascii="Calibri" w:hAnsi="Calibri"/>
          <w:b/>
        </w:rPr>
        <w:tab/>
      </w:r>
      <w:r w:rsidR="008F5871">
        <w:rPr>
          <w:rFonts w:ascii="Calibri" w:hAnsi="Calibri"/>
          <w:b/>
        </w:rPr>
        <w:tab/>
      </w:r>
      <w:r w:rsidR="00CA7836">
        <w:rPr>
          <w:rFonts w:ascii="Calibri" w:hAnsi="Calibri"/>
          <w:b/>
        </w:rPr>
        <w:t>ΗΜΕΡΟΜΗΝ</w:t>
      </w:r>
      <w:r w:rsidR="008F5871">
        <w:rPr>
          <w:rFonts w:ascii="Calibri" w:hAnsi="Calibri"/>
          <w:b/>
        </w:rPr>
        <w:t>ΙΑ</w:t>
      </w:r>
    </w:p>
    <w:p w14:paraId="300F18AE" w14:textId="77777777" w:rsidR="00DA78AE" w:rsidRPr="009A443A" w:rsidRDefault="00DA78AE">
      <w:pPr>
        <w:rPr>
          <w:rFonts w:ascii="Calibri" w:hAnsi="Calibri"/>
          <w:b/>
        </w:rPr>
      </w:pPr>
    </w:p>
    <w:p w14:paraId="58DE2F9B" w14:textId="093859DC" w:rsidR="00D73C7E" w:rsidRDefault="00D73C7E">
      <w:pPr>
        <w:rPr>
          <w:rFonts w:ascii="Calibri" w:hAnsi="Calibri"/>
          <w:b/>
        </w:rPr>
      </w:pPr>
      <w:r w:rsidRPr="008B3371">
        <w:rPr>
          <w:rFonts w:ascii="Calibri" w:hAnsi="Calibri"/>
          <w:b/>
        </w:rPr>
        <w:t>………………………………………………………</w:t>
      </w:r>
      <w:r w:rsidR="008B3371">
        <w:rPr>
          <w:rFonts w:ascii="Calibri" w:hAnsi="Calibri"/>
          <w:b/>
        </w:rPr>
        <w:t>…</w:t>
      </w:r>
      <w:r w:rsidR="00DA78AE">
        <w:rPr>
          <w:rFonts w:ascii="Calibri" w:hAnsi="Calibri"/>
          <w:b/>
          <w:lang w:val="en-US"/>
        </w:rPr>
        <w:t xml:space="preserve">       </w:t>
      </w:r>
      <w:r w:rsidRPr="008B3371">
        <w:rPr>
          <w:rFonts w:ascii="Calibri" w:hAnsi="Calibri"/>
          <w:b/>
        </w:rPr>
        <w:t>………………………………..</w:t>
      </w:r>
    </w:p>
    <w:p w14:paraId="5ED529D8" w14:textId="77777777" w:rsidR="004F72B2" w:rsidRDefault="004F72B2">
      <w:pPr>
        <w:rPr>
          <w:rFonts w:ascii="Calibri" w:hAnsi="Calibri"/>
          <w:b/>
        </w:rPr>
      </w:pPr>
    </w:p>
    <w:p w14:paraId="2B9B617E" w14:textId="77777777" w:rsidR="005367AF" w:rsidRDefault="005367AF">
      <w:pPr>
        <w:rPr>
          <w:rFonts w:ascii="Calibri" w:hAnsi="Calibri"/>
          <w:b/>
        </w:rPr>
      </w:pPr>
    </w:p>
    <w:p w14:paraId="02F7EA28" w14:textId="77777777" w:rsidR="005367AF" w:rsidRDefault="005367AF" w:rsidP="005367AF">
      <w:pPr>
        <w:jc w:val="center"/>
        <w:rPr>
          <w:b/>
          <w:sz w:val="28"/>
          <w:szCs w:val="28"/>
          <w:u w:val="single"/>
        </w:rPr>
      </w:pPr>
      <w:r>
        <w:rPr>
          <w:b/>
          <w:sz w:val="28"/>
          <w:szCs w:val="28"/>
          <w:u w:val="single"/>
        </w:rPr>
        <w:lastRenderedPageBreak/>
        <w:t>Π</w:t>
      </w:r>
      <w:r w:rsidRPr="0066455D">
        <w:rPr>
          <w:b/>
          <w:sz w:val="28"/>
          <w:szCs w:val="28"/>
          <w:u w:val="single"/>
        </w:rPr>
        <w:t>ΑΡΑΡΤΗΜΑ</w:t>
      </w:r>
    </w:p>
    <w:p w14:paraId="7BDEA9AA" w14:textId="77777777" w:rsidR="005367AF" w:rsidRPr="0066455D" w:rsidRDefault="005367AF" w:rsidP="005367AF">
      <w:pPr>
        <w:jc w:val="center"/>
        <w:rPr>
          <w:b/>
          <w:u w:val="single"/>
        </w:rPr>
      </w:pPr>
      <w:r w:rsidRPr="0066455D">
        <w:rPr>
          <w:b/>
          <w:bCs/>
          <w:u w:val="single"/>
        </w:rPr>
        <w:t>ΣΥΜΠΛΗΡΩΜΑΤΙΚΗ ΕΝΙΣΧΥΣΗ ΓΙΑ ΦΟΙΤΗΤΕΣ ΜΕ ΛΙΓΟΤΕΡΕΣ ΕΥΚΑΙΡΙΕΣ</w:t>
      </w:r>
    </w:p>
    <w:p w14:paraId="281FD440" w14:textId="77777777" w:rsidR="005367AF" w:rsidRDefault="005367AF" w:rsidP="005367AF">
      <w:pPr>
        <w:jc w:val="center"/>
        <w:rPr>
          <w:b/>
          <w:u w:val="single"/>
        </w:rPr>
      </w:pPr>
      <w:proofErr w:type="spellStart"/>
      <w:r w:rsidRPr="0066455D">
        <w:rPr>
          <w:b/>
          <w:bCs/>
          <w:u w:val="single"/>
        </w:rPr>
        <w:t>Call</w:t>
      </w:r>
      <w:proofErr w:type="spellEnd"/>
      <w:r w:rsidRPr="0066455D">
        <w:rPr>
          <w:b/>
          <w:bCs/>
          <w:u w:val="single"/>
        </w:rPr>
        <w:t xml:space="preserve"> </w:t>
      </w:r>
      <w:r w:rsidRPr="0066455D">
        <w:rPr>
          <w:b/>
          <w:u w:val="single"/>
        </w:rPr>
        <w:t>202</w:t>
      </w:r>
      <w:r>
        <w:rPr>
          <w:b/>
          <w:u w:val="single"/>
        </w:rPr>
        <w:t>3</w:t>
      </w:r>
    </w:p>
    <w:p w14:paraId="5ED67644" w14:textId="77777777" w:rsidR="005367AF" w:rsidRPr="0066455D" w:rsidRDefault="005367AF" w:rsidP="005367AF">
      <w:pPr>
        <w:jc w:val="center"/>
        <w:rPr>
          <w:b/>
          <w:u w:val="single"/>
        </w:rPr>
      </w:pPr>
    </w:p>
    <w:p w14:paraId="681E5E9C" w14:textId="77777777" w:rsidR="005367AF" w:rsidRDefault="005367AF" w:rsidP="005367AF">
      <w:pPr>
        <w:jc w:val="both"/>
        <w:rPr>
          <w:b/>
          <w:bCs/>
          <w:u w:val="single"/>
        </w:rPr>
      </w:pPr>
      <w:r>
        <w:t>Οι φοιτητές/</w:t>
      </w:r>
      <w:proofErr w:type="spellStart"/>
      <w:r>
        <w:t>τριες</w:t>
      </w:r>
      <w:proofErr w:type="spellEnd"/>
      <w:r>
        <w:t xml:space="preserve"> που προέρχονται από ομάδες με λιγότερες ευκαιρίες, δικαιούνται προσαύξησης </w:t>
      </w:r>
      <w:r>
        <w:rPr>
          <w:b/>
          <w:bCs/>
        </w:rPr>
        <w:t>250 € ανά μήνα</w:t>
      </w:r>
      <w:r>
        <w:t>, επί της μηνιαίας επιχορήγησης που λαμβάνουν οι φοιτητές/</w:t>
      </w:r>
      <w:proofErr w:type="spellStart"/>
      <w:r>
        <w:t>τριες</w:t>
      </w:r>
      <w:proofErr w:type="spellEnd"/>
      <w:r>
        <w:t xml:space="preserve"> που μετακινούνται για σπουδές ή πρακτική άσκηση και πληρούν ένα τουλάχιστον από τα κατωτέρω </w:t>
      </w:r>
      <w:proofErr w:type="spellStart"/>
      <w:r>
        <w:t>κοινωνικο</w:t>
      </w:r>
      <w:proofErr w:type="spellEnd"/>
      <w:r>
        <w:t>-οικονομικά κριτήρια:</w:t>
      </w:r>
    </w:p>
    <w:p w14:paraId="70206BD3" w14:textId="77777777" w:rsidR="005367AF" w:rsidRDefault="005367AF" w:rsidP="005367AF">
      <w:pPr>
        <w:pStyle w:val="Default"/>
      </w:pPr>
    </w:p>
    <w:p w14:paraId="26D55FBC" w14:textId="77777777" w:rsidR="005367AF" w:rsidRDefault="005367AF" w:rsidP="005367AF">
      <w:pPr>
        <w:pStyle w:val="Default"/>
        <w:numPr>
          <w:ilvl w:val="0"/>
          <w:numId w:val="34"/>
        </w:numPr>
        <w:rPr>
          <w:sz w:val="22"/>
          <w:szCs w:val="22"/>
        </w:rPr>
      </w:pPr>
      <w:r w:rsidRPr="005367AF">
        <w:rPr>
          <w:sz w:val="22"/>
          <w:szCs w:val="22"/>
          <w:u w:val="single"/>
        </w:rPr>
        <w:t xml:space="preserve">Ανήκουν σε μία τουλάχιστον από τις παρακάτω Κοινωνικές Ομάδες με Λιγότερες Ευκαιρίες και το κατά κεφαλήν εισόδημα να μην υπερβαίνει το ποσό των έξι χιλιάδων </w:t>
      </w:r>
      <w:r w:rsidRPr="005367AF">
        <w:rPr>
          <w:b/>
          <w:bCs/>
          <w:sz w:val="22"/>
          <w:szCs w:val="22"/>
          <w:u w:val="single"/>
        </w:rPr>
        <w:t xml:space="preserve">(6.000) </w:t>
      </w:r>
      <w:r w:rsidRPr="005367AF">
        <w:rPr>
          <w:sz w:val="22"/>
          <w:szCs w:val="22"/>
          <w:u w:val="single"/>
        </w:rPr>
        <w:t>ευρώ για το πλέον πρόσφατο φορολογικό έτος</w:t>
      </w:r>
      <w:r>
        <w:rPr>
          <w:sz w:val="22"/>
          <w:szCs w:val="22"/>
        </w:rPr>
        <w:t xml:space="preserve">: </w:t>
      </w:r>
    </w:p>
    <w:p w14:paraId="62C6804B" w14:textId="77777777" w:rsidR="005367AF" w:rsidRDefault="005367AF" w:rsidP="005367AF">
      <w:pPr>
        <w:pStyle w:val="Default"/>
      </w:pPr>
    </w:p>
    <w:p w14:paraId="7434A4A5" w14:textId="77777777" w:rsidR="005367AF" w:rsidRDefault="005367AF" w:rsidP="005367AF">
      <w:pPr>
        <w:pStyle w:val="Default"/>
        <w:spacing w:after="58"/>
        <w:rPr>
          <w:sz w:val="22"/>
          <w:szCs w:val="22"/>
        </w:rPr>
      </w:pPr>
      <w:r w:rsidRPr="00570A20">
        <w:rPr>
          <w:b/>
          <w:bCs/>
          <w:sz w:val="22"/>
          <w:szCs w:val="22"/>
        </w:rPr>
        <w:t>i.</w:t>
      </w:r>
      <w:r>
        <w:rPr>
          <w:sz w:val="22"/>
          <w:szCs w:val="22"/>
        </w:rPr>
        <w:t xml:space="preserve"> Ο/Η φοιτητής/</w:t>
      </w:r>
      <w:proofErr w:type="spellStart"/>
      <w:r>
        <w:rPr>
          <w:sz w:val="22"/>
          <w:szCs w:val="22"/>
        </w:rPr>
        <w:t>τρια</w:t>
      </w:r>
      <w:proofErr w:type="spellEnd"/>
      <w:r>
        <w:rPr>
          <w:sz w:val="22"/>
          <w:szCs w:val="22"/>
        </w:rPr>
        <w:t xml:space="preserve"> είναι γονέας μονογονεϊκής οικογένειας. </w:t>
      </w:r>
    </w:p>
    <w:p w14:paraId="229D4142" w14:textId="77777777" w:rsidR="005367AF" w:rsidRDefault="005367AF" w:rsidP="005367AF">
      <w:pPr>
        <w:pStyle w:val="Default"/>
        <w:spacing w:after="58"/>
        <w:rPr>
          <w:sz w:val="22"/>
          <w:szCs w:val="22"/>
        </w:rPr>
      </w:pPr>
      <w:proofErr w:type="spellStart"/>
      <w:r w:rsidRPr="00570A20">
        <w:rPr>
          <w:b/>
          <w:bCs/>
          <w:sz w:val="22"/>
          <w:szCs w:val="22"/>
        </w:rPr>
        <w:t>ii</w:t>
      </w:r>
      <w:proofErr w:type="spellEnd"/>
      <w:r w:rsidRPr="00570A20">
        <w:rPr>
          <w:b/>
          <w:bCs/>
          <w:sz w:val="22"/>
          <w:szCs w:val="22"/>
        </w:rPr>
        <w:t>.</w:t>
      </w:r>
      <w:r>
        <w:rPr>
          <w:sz w:val="22"/>
          <w:szCs w:val="22"/>
        </w:rPr>
        <w:t xml:space="preserve"> Ο/Η φοιτητής/</w:t>
      </w:r>
      <w:proofErr w:type="spellStart"/>
      <w:r>
        <w:rPr>
          <w:sz w:val="22"/>
          <w:szCs w:val="22"/>
        </w:rPr>
        <w:t>τρια</w:t>
      </w:r>
      <w:proofErr w:type="spellEnd"/>
      <w:r>
        <w:rPr>
          <w:sz w:val="22"/>
          <w:szCs w:val="22"/>
        </w:rPr>
        <w:t xml:space="preserve"> είναι γονέας με τρία (3) τέκνα και άνω, εκ των οποίων τουλάχιστον ένα εξαρτώμενο μέλος. </w:t>
      </w:r>
    </w:p>
    <w:p w14:paraId="05DD4970" w14:textId="77777777" w:rsidR="005367AF" w:rsidRDefault="005367AF" w:rsidP="005367AF">
      <w:pPr>
        <w:pStyle w:val="Default"/>
        <w:spacing w:after="58"/>
        <w:rPr>
          <w:sz w:val="22"/>
          <w:szCs w:val="22"/>
        </w:rPr>
      </w:pPr>
      <w:proofErr w:type="spellStart"/>
      <w:r w:rsidRPr="00570A20">
        <w:rPr>
          <w:b/>
          <w:bCs/>
          <w:sz w:val="22"/>
          <w:szCs w:val="22"/>
        </w:rPr>
        <w:t>iii</w:t>
      </w:r>
      <w:proofErr w:type="spellEnd"/>
      <w:r w:rsidRPr="00570A20">
        <w:rPr>
          <w:b/>
          <w:bCs/>
          <w:sz w:val="22"/>
          <w:szCs w:val="22"/>
        </w:rPr>
        <w:t>.</w:t>
      </w:r>
      <w:r>
        <w:rPr>
          <w:sz w:val="22"/>
          <w:szCs w:val="22"/>
        </w:rPr>
        <w:t xml:space="preserve"> Ο/Η φοιτητής/</w:t>
      </w:r>
      <w:proofErr w:type="spellStart"/>
      <w:r>
        <w:rPr>
          <w:sz w:val="22"/>
          <w:szCs w:val="22"/>
        </w:rPr>
        <w:t>τρια</w:t>
      </w:r>
      <w:proofErr w:type="spellEnd"/>
      <w:r>
        <w:rPr>
          <w:sz w:val="22"/>
          <w:szCs w:val="22"/>
        </w:rPr>
        <w:t xml:space="preserve"> είναι ορφανός από δύο γονείς, εφόσον δεν έχει υπερβεί το 25</w:t>
      </w:r>
      <w:r>
        <w:rPr>
          <w:sz w:val="14"/>
          <w:szCs w:val="14"/>
        </w:rPr>
        <w:t xml:space="preserve">ο </w:t>
      </w:r>
      <w:r>
        <w:rPr>
          <w:sz w:val="22"/>
          <w:szCs w:val="22"/>
        </w:rPr>
        <w:t>έτος της ηλικίας του. Ως ημερομηνία γέννησης θεωρείται η 31</w:t>
      </w:r>
      <w:r>
        <w:rPr>
          <w:sz w:val="14"/>
          <w:szCs w:val="14"/>
        </w:rPr>
        <w:t xml:space="preserve">η </w:t>
      </w:r>
      <w:r>
        <w:rPr>
          <w:sz w:val="22"/>
          <w:szCs w:val="22"/>
        </w:rPr>
        <w:t>Δεκεμβρίου του έτους γέννησης και ως ημερομηνία συμπλήρωσης του 25</w:t>
      </w:r>
      <w:r>
        <w:rPr>
          <w:sz w:val="14"/>
          <w:szCs w:val="14"/>
        </w:rPr>
        <w:t xml:space="preserve">ου </w:t>
      </w:r>
      <w:r>
        <w:rPr>
          <w:sz w:val="22"/>
          <w:szCs w:val="22"/>
        </w:rPr>
        <w:t>έτους, θεωρείται η 31</w:t>
      </w:r>
      <w:r>
        <w:rPr>
          <w:sz w:val="14"/>
          <w:szCs w:val="14"/>
        </w:rPr>
        <w:t xml:space="preserve">η </w:t>
      </w:r>
      <w:r>
        <w:rPr>
          <w:sz w:val="22"/>
          <w:szCs w:val="22"/>
        </w:rPr>
        <w:t xml:space="preserve">Δεκεμβρίου 2020. </w:t>
      </w:r>
    </w:p>
    <w:p w14:paraId="1556F39B" w14:textId="77777777" w:rsidR="005367AF" w:rsidRDefault="005367AF" w:rsidP="005367AF">
      <w:pPr>
        <w:pStyle w:val="Default"/>
        <w:spacing w:after="58"/>
        <w:rPr>
          <w:sz w:val="22"/>
          <w:szCs w:val="22"/>
        </w:rPr>
      </w:pPr>
      <w:proofErr w:type="spellStart"/>
      <w:r w:rsidRPr="00570A20">
        <w:rPr>
          <w:b/>
          <w:bCs/>
          <w:sz w:val="22"/>
          <w:szCs w:val="22"/>
        </w:rPr>
        <w:t>iv</w:t>
      </w:r>
      <w:proofErr w:type="spellEnd"/>
      <w:r w:rsidRPr="00570A20">
        <w:rPr>
          <w:b/>
          <w:bCs/>
          <w:sz w:val="22"/>
          <w:szCs w:val="22"/>
        </w:rPr>
        <w:t>.</w:t>
      </w:r>
      <w:r>
        <w:rPr>
          <w:sz w:val="22"/>
          <w:szCs w:val="22"/>
        </w:rPr>
        <w:t xml:space="preserve"> Ο/Η φοιτητής/</w:t>
      </w:r>
      <w:proofErr w:type="spellStart"/>
      <w:r>
        <w:rPr>
          <w:sz w:val="22"/>
          <w:szCs w:val="22"/>
        </w:rPr>
        <w:t>τρια</w:t>
      </w:r>
      <w:proofErr w:type="spellEnd"/>
      <w:r>
        <w:rPr>
          <w:sz w:val="22"/>
          <w:szCs w:val="22"/>
        </w:rPr>
        <w:t xml:space="preserve"> είναι εξαρτώμενο μέλος γονέα με τρία τέκνα και άνω (εξαρτώμενα ή μη). </w:t>
      </w:r>
    </w:p>
    <w:p w14:paraId="43CC3156" w14:textId="77777777" w:rsidR="005367AF" w:rsidRDefault="005367AF" w:rsidP="005367AF">
      <w:pPr>
        <w:pStyle w:val="Default"/>
        <w:spacing w:after="58"/>
        <w:rPr>
          <w:sz w:val="22"/>
          <w:szCs w:val="22"/>
        </w:rPr>
      </w:pPr>
      <w:r w:rsidRPr="00570A20">
        <w:rPr>
          <w:b/>
          <w:bCs/>
          <w:sz w:val="22"/>
          <w:szCs w:val="22"/>
        </w:rPr>
        <w:t>v.</w:t>
      </w:r>
      <w:r>
        <w:rPr>
          <w:sz w:val="22"/>
          <w:szCs w:val="22"/>
        </w:rPr>
        <w:t xml:space="preserve"> Ο/Η φοιτητής/</w:t>
      </w:r>
      <w:proofErr w:type="spellStart"/>
      <w:r>
        <w:rPr>
          <w:sz w:val="22"/>
          <w:szCs w:val="22"/>
        </w:rPr>
        <w:t>τρια</w:t>
      </w:r>
      <w:proofErr w:type="spellEnd"/>
      <w:r>
        <w:rPr>
          <w:sz w:val="22"/>
          <w:szCs w:val="22"/>
        </w:rPr>
        <w:t xml:space="preserve"> είναι εξαρτώμενο μέλος μονογονεϊκής οικογένειας. </w:t>
      </w:r>
    </w:p>
    <w:p w14:paraId="0B8D9AA5" w14:textId="77777777" w:rsidR="005367AF" w:rsidRDefault="005367AF" w:rsidP="005367AF">
      <w:pPr>
        <w:pStyle w:val="Default"/>
        <w:spacing w:after="58"/>
        <w:rPr>
          <w:sz w:val="22"/>
          <w:szCs w:val="22"/>
        </w:rPr>
      </w:pPr>
      <w:proofErr w:type="spellStart"/>
      <w:r w:rsidRPr="00570A20">
        <w:rPr>
          <w:b/>
          <w:bCs/>
          <w:sz w:val="22"/>
          <w:szCs w:val="22"/>
        </w:rPr>
        <w:t>vi</w:t>
      </w:r>
      <w:proofErr w:type="spellEnd"/>
      <w:r>
        <w:rPr>
          <w:sz w:val="22"/>
          <w:szCs w:val="22"/>
        </w:rPr>
        <w:t>. Ο/Η φοιτητής/</w:t>
      </w:r>
      <w:proofErr w:type="spellStart"/>
      <w:r>
        <w:rPr>
          <w:sz w:val="22"/>
          <w:szCs w:val="22"/>
        </w:rPr>
        <w:t>τρια</w:t>
      </w:r>
      <w:proofErr w:type="spellEnd"/>
      <w:r>
        <w:rPr>
          <w:sz w:val="22"/>
          <w:szCs w:val="22"/>
        </w:rPr>
        <w:t xml:space="preserve"> είναι εξαρτώμενο μέλος με γονέα ή γονείς ή/και ένα ή περισσότερα αδέλφια εξαρτώμενα μέλη, με ποσοστό αναπηρίας τουλάχιστον 67%. </w:t>
      </w:r>
    </w:p>
    <w:p w14:paraId="52725CB8" w14:textId="77777777" w:rsidR="005367AF" w:rsidRDefault="005367AF" w:rsidP="005367AF">
      <w:pPr>
        <w:pStyle w:val="Default"/>
        <w:spacing w:after="58"/>
        <w:rPr>
          <w:sz w:val="22"/>
          <w:szCs w:val="22"/>
        </w:rPr>
      </w:pPr>
      <w:proofErr w:type="spellStart"/>
      <w:r w:rsidRPr="00570A20">
        <w:rPr>
          <w:b/>
          <w:bCs/>
          <w:sz w:val="22"/>
          <w:szCs w:val="22"/>
        </w:rPr>
        <w:t>vii</w:t>
      </w:r>
      <w:proofErr w:type="spellEnd"/>
      <w:r w:rsidRPr="00570A20">
        <w:rPr>
          <w:b/>
          <w:bCs/>
          <w:sz w:val="22"/>
          <w:szCs w:val="22"/>
        </w:rPr>
        <w:t>.</w:t>
      </w:r>
      <w:r>
        <w:rPr>
          <w:sz w:val="22"/>
          <w:szCs w:val="22"/>
        </w:rPr>
        <w:t xml:space="preserve"> Ο/Η φοιτητής/</w:t>
      </w:r>
      <w:proofErr w:type="spellStart"/>
      <w:r>
        <w:rPr>
          <w:sz w:val="22"/>
          <w:szCs w:val="22"/>
        </w:rPr>
        <w:t>τρια</w:t>
      </w:r>
      <w:proofErr w:type="spellEnd"/>
      <w:r>
        <w:rPr>
          <w:sz w:val="22"/>
          <w:szCs w:val="22"/>
        </w:rPr>
        <w:t xml:space="preserve"> έχει σύζυγο ή/και τέκνα-εξαρτώμενα μέλη με ποσοστό αναπηρίας τουλάχιστον 67%. </w:t>
      </w:r>
    </w:p>
    <w:p w14:paraId="085BE234" w14:textId="77777777" w:rsidR="005367AF" w:rsidRDefault="005367AF" w:rsidP="005367AF">
      <w:pPr>
        <w:pStyle w:val="Default"/>
        <w:spacing w:after="58"/>
        <w:rPr>
          <w:sz w:val="22"/>
          <w:szCs w:val="22"/>
        </w:rPr>
      </w:pPr>
      <w:proofErr w:type="spellStart"/>
      <w:r w:rsidRPr="00570A20">
        <w:rPr>
          <w:b/>
          <w:bCs/>
          <w:sz w:val="22"/>
          <w:szCs w:val="22"/>
        </w:rPr>
        <w:t>viii</w:t>
      </w:r>
      <w:proofErr w:type="spellEnd"/>
      <w:r w:rsidRPr="00570A20">
        <w:rPr>
          <w:b/>
          <w:bCs/>
          <w:sz w:val="22"/>
          <w:szCs w:val="22"/>
        </w:rPr>
        <w:t>.</w:t>
      </w:r>
      <w:r>
        <w:rPr>
          <w:sz w:val="22"/>
          <w:szCs w:val="22"/>
        </w:rPr>
        <w:t xml:space="preserve"> Ο/Η φοιτητής/</w:t>
      </w:r>
      <w:proofErr w:type="spellStart"/>
      <w:r>
        <w:rPr>
          <w:sz w:val="22"/>
          <w:szCs w:val="22"/>
        </w:rPr>
        <w:t>τρια</w:t>
      </w:r>
      <w:proofErr w:type="spellEnd"/>
      <w:r>
        <w:rPr>
          <w:sz w:val="22"/>
          <w:szCs w:val="22"/>
        </w:rPr>
        <w:t xml:space="preserve"> είναι Έλληνας πολίτης μέλος της Μουσουλμανικής Μειονότητας της Θράκης. </w:t>
      </w:r>
    </w:p>
    <w:p w14:paraId="480192D2" w14:textId="77777777" w:rsidR="005367AF" w:rsidRDefault="005367AF" w:rsidP="005367AF">
      <w:pPr>
        <w:pStyle w:val="Default"/>
        <w:spacing w:after="58"/>
        <w:rPr>
          <w:sz w:val="22"/>
          <w:szCs w:val="22"/>
        </w:rPr>
      </w:pPr>
      <w:proofErr w:type="spellStart"/>
      <w:r w:rsidRPr="00570A20">
        <w:rPr>
          <w:b/>
          <w:bCs/>
          <w:sz w:val="22"/>
          <w:szCs w:val="22"/>
        </w:rPr>
        <w:t>ix</w:t>
      </w:r>
      <w:proofErr w:type="spellEnd"/>
      <w:r>
        <w:rPr>
          <w:sz w:val="22"/>
          <w:szCs w:val="22"/>
        </w:rPr>
        <w:t>. Ο/Η φοιτητής/</w:t>
      </w:r>
      <w:proofErr w:type="spellStart"/>
      <w:r>
        <w:rPr>
          <w:sz w:val="22"/>
          <w:szCs w:val="22"/>
        </w:rPr>
        <w:t>τρια</w:t>
      </w:r>
      <w:proofErr w:type="spellEnd"/>
      <w:r>
        <w:rPr>
          <w:sz w:val="22"/>
          <w:szCs w:val="22"/>
        </w:rPr>
        <w:t xml:space="preserve"> είναι </w:t>
      </w:r>
      <w:proofErr w:type="spellStart"/>
      <w:r>
        <w:rPr>
          <w:sz w:val="22"/>
          <w:szCs w:val="22"/>
        </w:rPr>
        <w:t>Ρομά</w:t>
      </w:r>
      <w:proofErr w:type="spellEnd"/>
      <w:r>
        <w:rPr>
          <w:sz w:val="22"/>
          <w:szCs w:val="22"/>
        </w:rPr>
        <w:t xml:space="preserve">. </w:t>
      </w:r>
    </w:p>
    <w:p w14:paraId="7F6A6963" w14:textId="77777777" w:rsidR="005367AF" w:rsidRDefault="005367AF" w:rsidP="005367AF">
      <w:pPr>
        <w:pStyle w:val="Default"/>
        <w:spacing w:after="58"/>
        <w:rPr>
          <w:sz w:val="22"/>
          <w:szCs w:val="22"/>
        </w:rPr>
      </w:pPr>
      <w:r w:rsidRPr="00570A20">
        <w:rPr>
          <w:b/>
          <w:bCs/>
          <w:sz w:val="22"/>
          <w:szCs w:val="22"/>
        </w:rPr>
        <w:t>x.</w:t>
      </w:r>
      <w:r>
        <w:rPr>
          <w:sz w:val="22"/>
          <w:szCs w:val="22"/>
        </w:rPr>
        <w:t xml:space="preserve"> Ο/Η φοιτητής/</w:t>
      </w:r>
      <w:proofErr w:type="spellStart"/>
      <w:r>
        <w:rPr>
          <w:sz w:val="22"/>
          <w:szCs w:val="22"/>
        </w:rPr>
        <w:t>τρια</w:t>
      </w:r>
      <w:proofErr w:type="spellEnd"/>
      <w:r>
        <w:rPr>
          <w:sz w:val="22"/>
          <w:szCs w:val="22"/>
        </w:rPr>
        <w:t xml:space="preserve"> είναι πρόσφυγας. </w:t>
      </w:r>
    </w:p>
    <w:p w14:paraId="3059F8C5" w14:textId="77777777" w:rsidR="005367AF" w:rsidRDefault="005367AF" w:rsidP="005367AF">
      <w:pPr>
        <w:pStyle w:val="Default"/>
        <w:rPr>
          <w:sz w:val="22"/>
          <w:szCs w:val="22"/>
        </w:rPr>
      </w:pPr>
      <w:proofErr w:type="spellStart"/>
      <w:r w:rsidRPr="00570A20">
        <w:rPr>
          <w:b/>
          <w:bCs/>
          <w:sz w:val="22"/>
          <w:szCs w:val="22"/>
        </w:rPr>
        <w:t>xi</w:t>
      </w:r>
      <w:proofErr w:type="spellEnd"/>
      <w:r w:rsidRPr="00570A20">
        <w:rPr>
          <w:b/>
          <w:bCs/>
          <w:sz w:val="22"/>
          <w:szCs w:val="22"/>
        </w:rPr>
        <w:t>.</w:t>
      </w:r>
      <w:r>
        <w:rPr>
          <w:sz w:val="22"/>
          <w:szCs w:val="22"/>
        </w:rPr>
        <w:t xml:space="preserve"> Ο/Η φοιτητής/</w:t>
      </w:r>
      <w:proofErr w:type="spellStart"/>
      <w:r>
        <w:rPr>
          <w:sz w:val="22"/>
          <w:szCs w:val="22"/>
        </w:rPr>
        <w:t>τρια</w:t>
      </w:r>
      <w:proofErr w:type="spellEnd"/>
      <w:r>
        <w:rPr>
          <w:sz w:val="22"/>
          <w:szCs w:val="22"/>
        </w:rPr>
        <w:t xml:space="preserve"> βρίσκεται στη διαδικασία της </w:t>
      </w:r>
      <w:proofErr w:type="spellStart"/>
      <w:r>
        <w:rPr>
          <w:sz w:val="22"/>
          <w:szCs w:val="22"/>
        </w:rPr>
        <w:t>φυλομετάβασης</w:t>
      </w:r>
      <w:proofErr w:type="spellEnd"/>
      <w:r>
        <w:rPr>
          <w:sz w:val="22"/>
          <w:szCs w:val="22"/>
        </w:rPr>
        <w:t xml:space="preserve">. </w:t>
      </w:r>
    </w:p>
    <w:p w14:paraId="06A97683" w14:textId="77777777" w:rsidR="005367AF" w:rsidRDefault="005367AF" w:rsidP="005367AF">
      <w:pPr>
        <w:pStyle w:val="Default"/>
        <w:rPr>
          <w:sz w:val="22"/>
          <w:szCs w:val="22"/>
        </w:rPr>
      </w:pPr>
    </w:p>
    <w:p w14:paraId="2E342402" w14:textId="77777777" w:rsidR="005367AF" w:rsidRDefault="005367AF" w:rsidP="005367AF">
      <w:pPr>
        <w:pStyle w:val="Default"/>
      </w:pPr>
    </w:p>
    <w:p w14:paraId="21561ED8" w14:textId="77777777" w:rsidR="005367AF" w:rsidRPr="005367AF" w:rsidRDefault="005367AF" w:rsidP="005367AF">
      <w:pPr>
        <w:pStyle w:val="Default"/>
        <w:numPr>
          <w:ilvl w:val="0"/>
          <w:numId w:val="34"/>
        </w:numPr>
        <w:rPr>
          <w:sz w:val="22"/>
          <w:szCs w:val="22"/>
          <w:u w:val="single"/>
        </w:rPr>
      </w:pPr>
      <w:r>
        <w:rPr>
          <w:sz w:val="22"/>
          <w:szCs w:val="22"/>
        </w:rPr>
        <w:t xml:space="preserve"> </w:t>
      </w:r>
      <w:r w:rsidRPr="005367AF">
        <w:rPr>
          <w:sz w:val="22"/>
          <w:szCs w:val="22"/>
          <w:u w:val="single"/>
        </w:rPr>
        <w:t>Φοιτητές/</w:t>
      </w:r>
      <w:proofErr w:type="spellStart"/>
      <w:r w:rsidRPr="005367AF">
        <w:rPr>
          <w:sz w:val="22"/>
          <w:szCs w:val="22"/>
          <w:u w:val="single"/>
        </w:rPr>
        <w:t>ριες</w:t>
      </w:r>
      <w:proofErr w:type="spellEnd"/>
      <w:r w:rsidRPr="005367AF">
        <w:rPr>
          <w:sz w:val="22"/>
          <w:szCs w:val="22"/>
          <w:u w:val="single"/>
        </w:rPr>
        <w:t xml:space="preserve"> με αναπηρία τουλάχιστον 50%, εφόσον το κατά κεφαλήν τους εισόδημα, δεν υπερβαίνει το ποσό των επτά χιλιάδων </w:t>
      </w:r>
      <w:r w:rsidRPr="005367AF">
        <w:rPr>
          <w:b/>
          <w:bCs/>
          <w:sz w:val="22"/>
          <w:szCs w:val="22"/>
          <w:u w:val="single"/>
        </w:rPr>
        <w:t xml:space="preserve">(7.000,00) </w:t>
      </w:r>
      <w:r w:rsidRPr="005367AF">
        <w:rPr>
          <w:sz w:val="22"/>
          <w:szCs w:val="22"/>
          <w:u w:val="single"/>
        </w:rPr>
        <w:t xml:space="preserve">ευρώ. </w:t>
      </w:r>
    </w:p>
    <w:p w14:paraId="7FEA0E32" w14:textId="77777777" w:rsidR="005367AF" w:rsidRPr="00C27992" w:rsidRDefault="005367AF" w:rsidP="005367AF">
      <w:pPr>
        <w:pStyle w:val="Default"/>
        <w:ind w:left="720"/>
        <w:rPr>
          <w:sz w:val="22"/>
          <w:szCs w:val="22"/>
        </w:rPr>
      </w:pPr>
    </w:p>
    <w:p w14:paraId="512F8A2D" w14:textId="77777777" w:rsidR="005367AF" w:rsidRDefault="005367AF" w:rsidP="005367AF">
      <w:pPr>
        <w:jc w:val="both"/>
        <w:rPr>
          <w:b/>
          <w:bCs/>
          <w:u w:val="single"/>
        </w:rPr>
      </w:pPr>
    </w:p>
    <w:p w14:paraId="27D4BD7C" w14:textId="77777777" w:rsidR="005367AF" w:rsidRPr="0066455D" w:rsidRDefault="005367AF" w:rsidP="005367AF">
      <w:pPr>
        <w:jc w:val="both"/>
        <w:rPr>
          <w:u w:val="single"/>
        </w:rPr>
      </w:pPr>
      <w:r w:rsidRPr="0066455D">
        <w:rPr>
          <w:b/>
          <w:bCs/>
          <w:u w:val="single"/>
        </w:rPr>
        <w:t xml:space="preserve">Δικαιολογητικά ανά κατηγορία: </w:t>
      </w:r>
    </w:p>
    <w:p w14:paraId="27760F6C" w14:textId="77777777" w:rsidR="005367AF" w:rsidRPr="0066455D" w:rsidRDefault="005367AF" w:rsidP="005367AF">
      <w:pPr>
        <w:jc w:val="both"/>
      </w:pPr>
      <w:r w:rsidRPr="0066455D">
        <w:t xml:space="preserve">(1) 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14:paraId="773A5FBF" w14:textId="77777777" w:rsidR="005367AF" w:rsidRPr="0066455D" w:rsidRDefault="005367AF" w:rsidP="005367AF">
      <w:pPr>
        <w:jc w:val="both"/>
      </w:pPr>
      <w:r w:rsidRPr="0066455D">
        <w:t xml:space="preserve">(2) 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14:paraId="15782776" w14:textId="77777777" w:rsidR="005367AF" w:rsidRPr="0066455D" w:rsidRDefault="005367AF" w:rsidP="005367AF">
      <w:pPr>
        <w:jc w:val="both"/>
      </w:pPr>
      <w:r w:rsidRPr="0066455D">
        <w:t xml:space="preserve">i. Πιστοποιητικό οικογενειακής κατάστασης ή αντίστοιχο έγγραφο αλλοδαπής αρχής. </w:t>
      </w:r>
    </w:p>
    <w:p w14:paraId="3D8EA41F" w14:textId="77777777" w:rsidR="005367AF" w:rsidRPr="0066455D" w:rsidRDefault="005367AF" w:rsidP="005367AF">
      <w:pPr>
        <w:jc w:val="both"/>
      </w:pPr>
      <w:proofErr w:type="spellStart"/>
      <w:r w:rsidRPr="0066455D">
        <w:t>ii</w:t>
      </w:r>
      <w:proofErr w:type="spellEnd"/>
      <w:r w:rsidRPr="0066455D">
        <w:t xml:space="preserve">. Ληξιαρχικές πράξεις θανάτου γονέων, σε περίπτωση που ο Υποψήφιος είναι ορφανός. </w:t>
      </w:r>
    </w:p>
    <w:p w14:paraId="243B1354" w14:textId="77777777" w:rsidR="005367AF" w:rsidRPr="0066455D" w:rsidRDefault="005367AF" w:rsidP="005367AF">
      <w:pPr>
        <w:jc w:val="both"/>
      </w:pPr>
      <w:proofErr w:type="spellStart"/>
      <w:r w:rsidRPr="0066455D">
        <w:t>iii</w:t>
      </w:r>
      <w:proofErr w:type="spellEnd"/>
      <w:r w:rsidRPr="0066455D">
        <w:t xml:space="preserve">. Γνωμάτευση Πρωτοβάθμιας ή Δευτεροβάθμιας Υγειονομικής Επιτροπής ΚΕΠΑ με το απαιτούμενο ποσοστό αναπηρίας και την χρονική διάρκεια της ή αντίστοιχη </w:t>
      </w:r>
      <w:r w:rsidRPr="0066455D">
        <w:lastRenderedPageBreak/>
        <w:t xml:space="preserve">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14:paraId="09613DBC" w14:textId="77777777" w:rsidR="005367AF" w:rsidRPr="0066455D" w:rsidRDefault="005367AF" w:rsidP="005367AF">
      <w:pPr>
        <w:jc w:val="both"/>
      </w:pPr>
      <w:proofErr w:type="spellStart"/>
      <w:r w:rsidRPr="0066455D">
        <w:t>iv</w:t>
      </w:r>
      <w:proofErr w:type="spellEnd"/>
      <w:r w:rsidRPr="0066455D">
        <w:t xml:space="preserve">. Για την απόδειξη της ιδιότητας γονέα ή τέκνου μονογονεϊκής οικογένειας, εκτός από το πιστοποιητικό οικογενειακής κατάστασης απαιτείται: </w:t>
      </w:r>
    </w:p>
    <w:p w14:paraId="7289FBF5" w14:textId="77777777" w:rsidR="005367AF" w:rsidRPr="0066455D" w:rsidRDefault="005367AF" w:rsidP="005367AF">
      <w:pPr>
        <w:jc w:val="both"/>
      </w:pPr>
      <w:r w:rsidRPr="0066455D">
        <w:t xml:space="preserve">α) δικαστική απόφαση δυνάμει της οποίας ένας γονέας ασκεί ή ασκούσε την επιμέλεια έως την ενηλικίωση του τέκνου καθώς και Υπεύθυνη Δήλωση του ν.1599/1986 του γονέα ότι δεν είναι έγγαμος και δεν έχει συνάψει σύμφωνο συμβίωσης ή </w:t>
      </w:r>
    </w:p>
    <w:p w14:paraId="3293DBB8" w14:textId="77777777" w:rsidR="005367AF" w:rsidRPr="0066455D" w:rsidRDefault="005367AF" w:rsidP="005367AF">
      <w:pPr>
        <w:jc w:val="both"/>
      </w:pPr>
      <w:r w:rsidRPr="0066455D">
        <w:t xml:space="preserve">β) τελεσίδικη δικαστική απόφαση υιοθεσίας από έναν γονέα καθώς και Υπεύθυνη Δήλωση του ν.1599/1986 (ψηφιακά </w:t>
      </w:r>
      <w:proofErr w:type="spellStart"/>
      <w:r w:rsidRPr="0066455D">
        <w:t>εκδοθείσα</w:t>
      </w:r>
      <w:proofErr w:type="spellEnd"/>
      <w:r w:rsidRPr="0066455D">
        <w:t xml:space="preserve"> ή με βεβαίωση του γνησίου της υπογραφής) του γονέα ότι δεν είναι έγγαμος και δεν έχει συνάψει σύμφωνο συμβίωσης ή </w:t>
      </w:r>
    </w:p>
    <w:p w14:paraId="6D60E31B" w14:textId="77777777" w:rsidR="005367AF" w:rsidRPr="0066455D" w:rsidRDefault="005367AF" w:rsidP="005367AF">
      <w:pPr>
        <w:jc w:val="both"/>
      </w:pPr>
      <w:r w:rsidRPr="0066455D">
        <w:t xml:space="preserve">γ) ληξιαρχική πράξη θανάτου ενός γονέα, σε περίπτωση που ο Υποψήφιος είναι ορφανός από έναν γονέα, καθώς και Υπεύθυνη Δήλωση του ν.1599/1986 του άλλου γονέα (ψηφιακά </w:t>
      </w:r>
      <w:proofErr w:type="spellStart"/>
      <w:r w:rsidRPr="0066455D">
        <w:t>εκδοθείσα</w:t>
      </w:r>
      <w:proofErr w:type="spellEnd"/>
      <w:r w:rsidRPr="0066455D">
        <w:t xml:space="preserve"> ή με βεβαίωση του γνησίου της υπογραφής) ότι δεν είναι έγγαμος και δεν έχει συνάψει σύμφωνο συμβίωσης. </w:t>
      </w:r>
    </w:p>
    <w:p w14:paraId="38F564AA" w14:textId="77777777" w:rsidR="005367AF" w:rsidRPr="0066455D" w:rsidRDefault="005367AF" w:rsidP="005367AF">
      <w:pPr>
        <w:numPr>
          <w:ilvl w:val="0"/>
          <w:numId w:val="32"/>
        </w:numPr>
        <w:spacing w:after="200" w:line="276" w:lineRule="auto"/>
        <w:jc w:val="both"/>
      </w:pPr>
      <w:r w:rsidRPr="0066455D">
        <w:t xml:space="preserve">v. Κάρτα ασύλου ή αίτηση χορήγησης ασύλου ή αντίστοιχο ελληνικό δημόσιο έγγραφο, στην περίπτωση που ο υποψήφιος, κατά δήλωσή του, είναι πρόσφυγας. </w:t>
      </w:r>
    </w:p>
    <w:p w14:paraId="3923B04A" w14:textId="77777777" w:rsidR="005367AF" w:rsidRPr="0066455D" w:rsidRDefault="005367AF" w:rsidP="005367AF">
      <w:pPr>
        <w:numPr>
          <w:ilvl w:val="0"/>
          <w:numId w:val="32"/>
        </w:numPr>
        <w:spacing w:after="200" w:line="276" w:lineRule="auto"/>
        <w:jc w:val="both"/>
      </w:pPr>
      <w:proofErr w:type="spellStart"/>
      <w:r w:rsidRPr="0066455D">
        <w:t>vi</w:t>
      </w:r>
      <w:proofErr w:type="spellEnd"/>
      <w:r w:rsidRPr="0066455D">
        <w:t xml:space="preserve">. Βεβαίωση δευτεροβάθμιας ή τριτοβάθμιας οργάνωσης, στην οποία να βεβαιώνεται ότι ο φοιτητής/φοιτήτρια είναι καταγωγής </w:t>
      </w:r>
      <w:proofErr w:type="spellStart"/>
      <w:r w:rsidRPr="0066455D">
        <w:t>Ρομά</w:t>
      </w:r>
      <w:proofErr w:type="spellEnd"/>
      <w:r w:rsidRPr="0066455D">
        <w:t xml:space="preserve"> (π.χ. από την </w:t>
      </w:r>
      <w:r w:rsidRPr="0066455D">
        <w:rPr>
          <w:i/>
          <w:iCs/>
        </w:rPr>
        <w:t xml:space="preserve">Πανελλαδική Συνομοσπονδία Ελλήνων </w:t>
      </w:r>
      <w:proofErr w:type="spellStart"/>
      <w:r w:rsidRPr="0066455D">
        <w:rPr>
          <w:i/>
          <w:iCs/>
        </w:rPr>
        <w:t>Ρομά</w:t>
      </w:r>
      <w:proofErr w:type="spellEnd"/>
      <w:r w:rsidRPr="0066455D">
        <w:rPr>
          <w:i/>
          <w:iCs/>
        </w:rPr>
        <w:t xml:space="preserve"> «</w:t>
      </w:r>
      <w:r w:rsidRPr="0066455D">
        <w:t xml:space="preserve">ΕΛΛΑΝ ΠΑΣΣΕ»). </w:t>
      </w:r>
    </w:p>
    <w:p w14:paraId="292EDB41" w14:textId="77777777" w:rsidR="005367AF" w:rsidRPr="0066455D" w:rsidRDefault="005367AF" w:rsidP="005367AF">
      <w:pPr>
        <w:numPr>
          <w:ilvl w:val="0"/>
          <w:numId w:val="32"/>
        </w:numPr>
        <w:spacing w:after="200" w:line="276" w:lineRule="auto"/>
        <w:jc w:val="both"/>
      </w:pPr>
      <w:proofErr w:type="spellStart"/>
      <w:r w:rsidRPr="0066455D">
        <w:t>vii</w:t>
      </w:r>
      <w:proofErr w:type="spellEnd"/>
      <w:r w:rsidRPr="0066455D">
        <w:t xml:space="preserve">. 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 </w:t>
      </w:r>
    </w:p>
    <w:p w14:paraId="059E1453" w14:textId="77777777" w:rsidR="005367AF" w:rsidRPr="0066455D" w:rsidRDefault="005367AF" w:rsidP="005367AF">
      <w:pPr>
        <w:jc w:val="both"/>
      </w:pPr>
    </w:p>
    <w:p w14:paraId="1C7E611D" w14:textId="77777777" w:rsidR="005367AF" w:rsidRPr="0066455D" w:rsidRDefault="005367AF" w:rsidP="005367AF">
      <w:pPr>
        <w:jc w:val="both"/>
      </w:pPr>
      <w:r w:rsidRPr="0066455D">
        <w:t xml:space="preserve">(3) 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14:paraId="3760486A" w14:textId="77777777" w:rsidR="005367AF" w:rsidRDefault="005367AF" w:rsidP="005367AF">
      <w:pPr>
        <w:numPr>
          <w:ilvl w:val="0"/>
          <w:numId w:val="33"/>
        </w:numPr>
        <w:spacing w:after="200" w:line="276" w:lineRule="auto"/>
        <w:jc w:val="both"/>
      </w:pPr>
      <w:r w:rsidRPr="0066455D">
        <w:t xml:space="preserve">i. 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14:paraId="03C6CACD" w14:textId="77777777" w:rsidR="005367AF" w:rsidRPr="0066455D" w:rsidRDefault="005367AF" w:rsidP="005367AF">
      <w:pPr>
        <w:jc w:val="both"/>
      </w:pPr>
      <w:r>
        <w:rPr>
          <w:b/>
          <w:bCs/>
        </w:rPr>
        <w:br/>
      </w:r>
      <w:r w:rsidRPr="0066455D">
        <w:rPr>
          <w:b/>
          <w:bCs/>
        </w:rPr>
        <w:t xml:space="preserve">Ορισμοί: </w:t>
      </w:r>
    </w:p>
    <w:p w14:paraId="7C5EC81A" w14:textId="77777777" w:rsidR="005367AF" w:rsidRPr="0066455D" w:rsidRDefault="005367AF" w:rsidP="005367AF">
      <w:pPr>
        <w:jc w:val="both"/>
      </w:pPr>
      <w:r w:rsidRPr="0066455D">
        <w:rPr>
          <w:rFonts w:ascii="Segoe UI Symbol" w:hAnsi="Segoe UI Symbol" w:cs="Segoe UI Symbol"/>
        </w:rPr>
        <w:t>➢</w:t>
      </w:r>
      <w:r w:rsidRPr="0066455D">
        <w:t xml:space="preserve"> </w:t>
      </w:r>
      <w:r w:rsidRPr="0066455D">
        <w:rPr>
          <w:b/>
          <w:bCs/>
        </w:rPr>
        <w:t xml:space="preserve">Εξαρτώμενα Μέλη: </w:t>
      </w:r>
      <w:r w:rsidRPr="0066455D">
        <w:t xml:space="preserve">Τα πρόσωπα που αναφέρονται στη φορολογική δήλωση, σύμφωνα με το εκκαθαριστικό σημείωμα φορολογίας εισοδήματος, για το πλέον πρόσφατο φορολογικό έτος. </w:t>
      </w:r>
    </w:p>
    <w:p w14:paraId="5B2F7F09" w14:textId="77777777" w:rsidR="005367AF" w:rsidRPr="0066455D" w:rsidRDefault="005367AF" w:rsidP="005367AF">
      <w:pPr>
        <w:jc w:val="both"/>
      </w:pPr>
      <w:r w:rsidRPr="0066455D">
        <w:rPr>
          <w:rFonts w:ascii="Segoe UI Symbol" w:hAnsi="Segoe UI Symbol" w:cs="Segoe UI Symbol"/>
        </w:rPr>
        <w:t>➢</w:t>
      </w:r>
      <w:r w:rsidRPr="0066455D">
        <w:t xml:space="preserve"> </w:t>
      </w:r>
      <w:r w:rsidRPr="0066455D">
        <w:rPr>
          <w:b/>
          <w:bCs/>
        </w:rPr>
        <w:t xml:space="preserve">Ετήσιο Οικογενειακό Εισόδημα: </w:t>
      </w:r>
      <w:r w:rsidRPr="0066455D">
        <w:t xml:space="preserve">Το </w:t>
      </w:r>
      <w:r w:rsidRPr="0066455D">
        <w:rPr>
          <w:b/>
          <w:bCs/>
        </w:rPr>
        <w:t>συνολικό δηλωθέν εισόδημα</w:t>
      </w:r>
      <w:r w:rsidRPr="0066455D">
        <w:t xml:space="preserve">,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w:t>
      </w:r>
      <w:r w:rsidRPr="0066455D">
        <w:lastRenderedPageBreak/>
        <w:t xml:space="preserve">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 </w:t>
      </w:r>
    </w:p>
    <w:p w14:paraId="48296432" w14:textId="77777777" w:rsidR="005367AF" w:rsidRPr="0066455D" w:rsidRDefault="005367AF" w:rsidP="005367AF">
      <w:pPr>
        <w:jc w:val="both"/>
      </w:pPr>
    </w:p>
    <w:p w14:paraId="76F5A987" w14:textId="77777777" w:rsidR="005367AF" w:rsidRPr="0066455D" w:rsidRDefault="005367AF" w:rsidP="005367AF">
      <w:pPr>
        <w:jc w:val="both"/>
      </w:pPr>
      <w:r w:rsidRPr="0066455D">
        <w:rPr>
          <w:rFonts w:ascii="Segoe UI Symbol" w:hAnsi="Segoe UI Symbol" w:cs="Segoe UI Symbol"/>
        </w:rPr>
        <w:t>➢</w:t>
      </w:r>
      <w:r w:rsidRPr="0066455D">
        <w:t xml:space="preserve"> </w:t>
      </w:r>
      <w:r w:rsidRPr="0066455D">
        <w:rPr>
          <w:b/>
          <w:bCs/>
        </w:rPr>
        <w:t xml:space="preserve">Κατά Κεφαλήν Εισόδημα: </w:t>
      </w:r>
      <w:r w:rsidRPr="0066455D">
        <w:t xml:space="preserve">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66455D">
        <w:t>όψιν</w:t>
      </w:r>
      <w:proofErr w:type="spellEnd"/>
      <w:r w:rsidRPr="0066455D">
        <w:t xml:space="preserve"> για τον υπολογισμό του ετήσιου οικογενειακού εισοδήματος. </w:t>
      </w:r>
    </w:p>
    <w:p w14:paraId="4975984D" w14:textId="77777777" w:rsidR="005367AF" w:rsidRPr="0066455D" w:rsidRDefault="005367AF" w:rsidP="005367AF">
      <w:pPr>
        <w:jc w:val="both"/>
      </w:pPr>
    </w:p>
    <w:p w14:paraId="3F60B058" w14:textId="77777777" w:rsidR="005367AF" w:rsidRDefault="005367AF" w:rsidP="005367AF">
      <w:pPr>
        <w:jc w:val="both"/>
      </w:pPr>
      <w:r w:rsidRPr="0066455D">
        <w:rPr>
          <w:rFonts w:ascii="Segoe UI Symbol" w:hAnsi="Segoe UI Symbol" w:cs="Segoe UI Symbol"/>
        </w:rPr>
        <w:t>➢</w:t>
      </w:r>
      <w:r w:rsidRPr="0066455D">
        <w:t xml:space="preserve"> </w:t>
      </w:r>
      <w:r w:rsidRPr="0066455D">
        <w:rPr>
          <w:b/>
          <w:bCs/>
        </w:rPr>
        <w:t xml:space="preserve">Μονογονεϊκή Οικογένεια: </w:t>
      </w:r>
      <w:r w:rsidRPr="0066455D">
        <w:t xml:space="preserve">Οικογένεια με ένα γονέα ο οποίος ασκεί ή ασκούσε την επιμέλεια ενός τουλάχιστον τέκνου, για τους κάτωθι λόγους: </w:t>
      </w:r>
    </w:p>
    <w:p w14:paraId="7B59E8CC" w14:textId="77777777" w:rsidR="005367AF" w:rsidRDefault="005367AF" w:rsidP="005367AF">
      <w:pPr>
        <w:jc w:val="both"/>
        <w:rPr>
          <w:b/>
          <w:bCs/>
        </w:rPr>
      </w:pPr>
      <w:r>
        <w:rPr>
          <w:rFonts w:cstheme="minorHAnsi"/>
        </w:rPr>
        <w:t xml:space="preserve"> ◊</w:t>
      </w:r>
      <w:r w:rsidRPr="0066455D">
        <w:t xml:space="preserve"> </w:t>
      </w:r>
      <w:r>
        <w:t xml:space="preserve"> </w:t>
      </w:r>
      <w:r w:rsidRPr="0066455D">
        <w:t xml:space="preserve">δυνάμει δικαστικής απόφασης και ο γονέας δεν έχει συνάψει γάμο ή σύμφωνο συμβίωσης </w:t>
      </w:r>
      <w:r w:rsidRPr="0066455D">
        <w:rPr>
          <w:b/>
          <w:bCs/>
        </w:rPr>
        <w:t>ή</w:t>
      </w:r>
    </w:p>
    <w:p w14:paraId="4344C93A" w14:textId="77777777" w:rsidR="005367AF" w:rsidRPr="0066455D" w:rsidRDefault="005367AF" w:rsidP="005367AF">
      <w:pPr>
        <w:jc w:val="both"/>
      </w:pPr>
      <w:r w:rsidRPr="0066455D">
        <w:t xml:space="preserve"> </w:t>
      </w:r>
      <w:r>
        <w:rPr>
          <w:rFonts w:cstheme="minorHAnsi"/>
        </w:rPr>
        <w:t>◊</w:t>
      </w:r>
      <w:r>
        <w:t xml:space="preserve">  </w:t>
      </w:r>
      <w:r w:rsidRPr="0066455D">
        <w:t xml:space="preserve">παιδιά εκτός γάμου αναγνωρισμένα ή μη και ο γονέας δεν έχει συνάψει γάμο ή σύμφωνο συμβίωσης </w:t>
      </w:r>
      <w:r w:rsidRPr="0066455D">
        <w:rPr>
          <w:b/>
          <w:bCs/>
        </w:rPr>
        <w:t xml:space="preserve">ή </w:t>
      </w:r>
    </w:p>
    <w:p w14:paraId="40E89E4C" w14:textId="77777777" w:rsidR="005367AF" w:rsidRPr="0066455D" w:rsidRDefault="005367AF" w:rsidP="005367AF">
      <w:pPr>
        <w:jc w:val="both"/>
      </w:pPr>
      <w:r>
        <w:rPr>
          <w:rFonts w:cstheme="minorHAnsi"/>
        </w:rPr>
        <w:t xml:space="preserve"> ◊</w:t>
      </w:r>
      <w:r>
        <w:t xml:space="preserve">  </w:t>
      </w:r>
      <w:r w:rsidRPr="0066455D">
        <w:t xml:space="preserve">υιοθεσία από έναν γονέα ο οποίος δεν έχει συνάψει γάμο ή σύμφωνο συμβίωσης </w:t>
      </w:r>
      <w:r w:rsidRPr="00341477">
        <w:rPr>
          <w:b/>
        </w:rPr>
        <w:t xml:space="preserve">ή </w:t>
      </w:r>
    </w:p>
    <w:p w14:paraId="370D967D" w14:textId="77777777" w:rsidR="005367AF" w:rsidRPr="0066455D" w:rsidRDefault="005367AF" w:rsidP="005367AF">
      <w:pPr>
        <w:jc w:val="both"/>
      </w:pPr>
      <w:r>
        <w:rPr>
          <w:rFonts w:cstheme="minorHAnsi"/>
        </w:rPr>
        <w:t xml:space="preserve"> ◊</w:t>
      </w:r>
      <w:r w:rsidRPr="0066455D">
        <w:t xml:space="preserve"> </w:t>
      </w:r>
      <w:r>
        <w:t xml:space="preserve"> </w:t>
      </w:r>
      <w:r w:rsidRPr="0066455D">
        <w:t xml:space="preserve">ο γονέας τελεί σε χηρεία, ανεξαρτήτως ηλικίας του φοιτητή. </w:t>
      </w:r>
    </w:p>
    <w:p w14:paraId="32B329D2" w14:textId="77777777" w:rsidR="004F72B2" w:rsidRPr="008B3371" w:rsidRDefault="004F72B2" w:rsidP="005367AF">
      <w:pPr>
        <w:jc w:val="center"/>
        <w:rPr>
          <w:rFonts w:ascii="Calibri" w:hAnsi="Calibri"/>
          <w:b/>
        </w:rPr>
      </w:pPr>
    </w:p>
    <w:sectPr w:rsidR="004F72B2" w:rsidRPr="008B3371" w:rsidSect="00B124E5">
      <w:footerReference w:type="even" r:id="rId11"/>
      <w:footerReference w:type="default" r:id="rId1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EFA6" w14:textId="77777777" w:rsidR="00E95D12" w:rsidRDefault="00E95D12">
      <w:r>
        <w:separator/>
      </w:r>
    </w:p>
  </w:endnote>
  <w:endnote w:type="continuationSeparator" w:id="0">
    <w:p w14:paraId="5C2DC8C1" w14:textId="77777777" w:rsidR="00E95D12" w:rsidRDefault="00E9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2C0E" w14:textId="77777777" w:rsidR="00473E33" w:rsidRDefault="00DA11BE">
    <w:pPr>
      <w:pStyle w:val="a5"/>
      <w:framePr w:wrap="around" w:vAnchor="text" w:hAnchor="margin" w:xAlign="center" w:y="1"/>
      <w:rPr>
        <w:rStyle w:val="a6"/>
      </w:rPr>
    </w:pPr>
    <w:r>
      <w:rPr>
        <w:rStyle w:val="a6"/>
      </w:rPr>
      <w:fldChar w:fldCharType="begin"/>
    </w:r>
    <w:r w:rsidR="00473E33">
      <w:rPr>
        <w:rStyle w:val="a6"/>
      </w:rPr>
      <w:instrText xml:space="preserve">PAGE  </w:instrText>
    </w:r>
    <w:r>
      <w:rPr>
        <w:rStyle w:val="a6"/>
      </w:rPr>
      <w:fldChar w:fldCharType="end"/>
    </w:r>
  </w:p>
  <w:p w14:paraId="336BD48D" w14:textId="77777777" w:rsidR="00473E33" w:rsidRDefault="00473E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8472" w14:textId="46EAB79C" w:rsidR="00473E33" w:rsidRPr="00DA78AE" w:rsidRDefault="00473E33">
    <w:pPr>
      <w:pStyle w:val="a5"/>
      <w:rPr>
        <w:rFonts w:asciiTheme="minorHAnsi" w:hAnsiTheme="minorHAnsi" w:cstheme="minorHAnsi"/>
      </w:rPr>
    </w:pPr>
    <w:r w:rsidRPr="008B1371">
      <w:rPr>
        <w:rFonts w:asciiTheme="minorHAnsi" w:hAnsiTheme="minorHAnsi" w:cstheme="minorHAnsi"/>
      </w:rPr>
      <w:t>Αίτηση φοιτητή</w:t>
    </w:r>
    <w:r w:rsidR="00D73C7E" w:rsidRPr="008B1371">
      <w:rPr>
        <w:rFonts w:asciiTheme="minorHAnsi" w:hAnsiTheme="minorHAnsi" w:cstheme="minorHAnsi"/>
      </w:rPr>
      <w:t>/φοιτήτριας</w:t>
    </w:r>
    <w:r w:rsidRPr="008B1371">
      <w:rPr>
        <w:rFonts w:asciiTheme="minorHAnsi" w:hAnsiTheme="minorHAnsi" w:cstheme="minorHAnsi"/>
      </w:rPr>
      <w:t xml:space="preserve"> με </w:t>
    </w:r>
    <w:r w:rsidR="00113DE7" w:rsidRPr="008B1371">
      <w:rPr>
        <w:rFonts w:asciiTheme="minorHAnsi" w:hAnsiTheme="minorHAnsi" w:cstheme="minorHAnsi"/>
      </w:rPr>
      <w:t>λιγότερες ευκαιρίες</w:t>
    </w:r>
    <w:r w:rsidR="00D73C7E" w:rsidRPr="008B1371">
      <w:rPr>
        <w:rFonts w:asciiTheme="minorHAnsi" w:hAnsiTheme="minorHAnsi" w:cstheme="minorHAnsi"/>
      </w:rPr>
      <w:t>_</w:t>
    </w:r>
    <w:r w:rsidR="00113DE7" w:rsidRPr="008B1371">
      <w:rPr>
        <w:rFonts w:asciiTheme="minorHAnsi" w:hAnsiTheme="minorHAnsi" w:cstheme="minorHAnsi"/>
      </w:rPr>
      <w:t xml:space="preserve"> Πρόσκληση 202</w:t>
    </w:r>
    <w:r w:rsidR="005552A0">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C085" w14:textId="77777777" w:rsidR="00E95D12" w:rsidRDefault="00E95D12">
      <w:r>
        <w:separator/>
      </w:r>
    </w:p>
  </w:footnote>
  <w:footnote w:type="continuationSeparator" w:id="0">
    <w:p w14:paraId="0E66C40C" w14:textId="77777777" w:rsidR="00E95D12" w:rsidRDefault="00E9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F56F79"/>
    <w:multiLevelType w:val="hybridMultilevel"/>
    <w:tmpl w:val="542F412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1741D"/>
    <w:multiLevelType w:val="hybridMultilevel"/>
    <w:tmpl w:val="7B42211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4C7C27"/>
    <w:multiLevelType w:val="hybridMultilevel"/>
    <w:tmpl w:val="6EA64FEA"/>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5926EDB"/>
    <w:multiLevelType w:val="hybridMultilevel"/>
    <w:tmpl w:val="7F1CC16E"/>
    <w:lvl w:ilvl="0" w:tplc="B4B0691A">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B9453B6"/>
    <w:multiLevelType w:val="hybridMultilevel"/>
    <w:tmpl w:val="7166ED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A6C04"/>
    <w:multiLevelType w:val="hybridMultilevel"/>
    <w:tmpl w:val="46ACA6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6463CD0"/>
    <w:multiLevelType w:val="hybridMultilevel"/>
    <w:tmpl w:val="524ECF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5621E3"/>
    <w:multiLevelType w:val="hybridMultilevel"/>
    <w:tmpl w:val="736EDE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085B4F"/>
    <w:multiLevelType w:val="hybridMultilevel"/>
    <w:tmpl w:val="F15E3826"/>
    <w:lvl w:ilvl="0" w:tplc="040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B27DC"/>
    <w:multiLevelType w:val="hybridMultilevel"/>
    <w:tmpl w:val="D306396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150491"/>
    <w:multiLevelType w:val="hybridMultilevel"/>
    <w:tmpl w:val="D9261CC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0AB42C3"/>
    <w:multiLevelType w:val="hybridMultilevel"/>
    <w:tmpl w:val="E9921C8E"/>
    <w:lvl w:ilvl="0" w:tplc="04080005">
      <w:start w:val="1"/>
      <w:numFmt w:val="bullet"/>
      <w:lvlText w:val=""/>
      <w:lvlJc w:val="left"/>
      <w:pPr>
        <w:ind w:left="1245" w:hanging="360"/>
      </w:pPr>
      <w:rPr>
        <w:rFonts w:ascii="Wingdings" w:hAnsi="Wingdings"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12" w15:restartNumberingAfterBreak="0">
    <w:nsid w:val="337B2E9A"/>
    <w:multiLevelType w:val="hybridMultilevel"/>
    <w:tmpl w:val="233E55E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3E994568"/>
    <w:multiLevelType w:val="hybridMultilevel"/>
    <w:tmpl w:val="7956331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5353F3"/>
    <w:multiLevelType w:val="hybridMultilevel"/>
    <w:tmpl w:val="AC5E3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57CC0"/>
    <w:multiLevelType w:val="hybridMultilevel"/>
    <w:tmpl w:val="7D70BF8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9864AD8"/>
    <w:multiLevelType w:val="hybridMultilevel"/>
    <w:tmpl w:val="9F0AD336"/>
    <w:lvl w:ilvl="0" w:tplc="38DE2A74">
      <w:start w:val="1"/>
      <w:numFmt w:val="upp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24152"/>
    <w:multiLevelType w:val="hybridMultilevel"/>
    <w:tmpl w:val="DAB2A298"/>
    <w:lvl w:ilvl="0" w:tplc="04080005">
      <w:start w:val="1"/>
      <w:numFmt w:val="bullet"/>
      <w:lvlText w:val=""/>
      <w:lvlJc w:val="left"/>
      <w:pPr>
        <w:ind w:left="1485" w:hanging="360"/>
      </w:pPr>
      <w:rPr>
        <w:rFonts w:ascii="Wingdings" w:hAnsi="Wingdings"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8" w15:restartNumberingAfterBreak="0">
    <w:nsid w:val="52C93944"/>
    <w:multiLevelType w:val="hybridMultilevel"/>
    <w:tmpl w:val="0BEE13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D7285F"/>
    <w:multiLevelType w:val="hybridMultilevel"/>
    <w:tmpl w:val="0BA074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40D47FC"/>
    <w:multiLevelType w:val="hybridMultilevel"/>
    <w:tmpl w:val="BB74F2F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4A450DC"/>
    <w:multiLevelType w:val="hybridMultilevel"/>
    <w:tmpl w:val="AC4671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A520E"/>
    <w:multiLevelType w:val="hybridMultilevel"/>
    <w:tmpl w:val="79EA65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21FB6"/>
    <w:multiLevelType w:val="hybridMultilevel"/>
    <w:tmpl w:val="6DFE0822"/>
    <w:lvl w:ilvl="0" w:tplc="4EDE27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05DE2"/>
    <w:multiLevelType w:val="hybridMultilevel"/>
    <w:tmpl w:val="029EB15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2C67F11"/>
    <w:multiLevelType w:val="hybridMultilevel"/>
    <w:tmpl w:val="FCA4A48C"/>
    <w:lvl w:ilvl="0" w:tplc="0408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2902A0"/>
    <w:multiLevelType w:val="hybridMultilevel"/>
    <w:tmpl w:val="14A8C5F2"/>
    <w:lvl w:ilvl="0" w:tplc="0409000F">
      <w:start w:val="1"/>
      <w:numFmt w:val="decimal"/>
      <w:lvlText w:val="%1."/>
      <w:lvlJc w:val="left"/>
      <w:pPr>
        <w:tabs>
          <w:tab w:val="num" w:pos="720"/>
        </w:tabs>
        <w:ind w:left="720" w:hanging="360"/>
      </w:pPr>
      <w:rPr>
        <w:rFonts w:hint="default"/>
      </w:rPr>
    </w:lvl>
    <w:lvl w:ilvl="1" w:tplc="4AF276C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410DB"/>
    <w:multiLevelType w:val="hybridMultilevel"/>
    <w:tmpl w:val="BEA42AF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D5B7BD0"/>
    <w:multiLevelType w:val="hybridMultilevel"/>
    <w:tmpl w:val="422CEB0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15:restartNumberingAfterBreak="0">
    <w:nsid w:val="737E7798"/>
    <w:multiLevelType w:val="hybridMultilevel"/>
    <w:tmpl w:val="964682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4890C90"/>
    <w:multiLevelType w:val="hybridMultilevel"/>
    <w:tmpl w:val="2A86C428"/>
    <w:lvl w:ilvl="0" w:tplc="E80808A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4BFD090"/>
    <w:multiLevelType w:val="hybridMultilevel"/>
    <w:tmpl w:val="80BFF33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68F1730"/>
    <w:multiLevelType w:val="hybridMultilevel"/>
    <w:tmpl w:val="713C8142"/>
    <w:lvl w:ilvl="0" w:tplc="4EDE27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975EB"/>
    <w:multiLevelType w:val="hybridMultilevel"/>
    <w:tmpl w:val="0630A72C"/>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97470312">
    <w:abstractNumId w:val="26"/>
  </w:num>
  <w:num w:numId="2" w16cid:durableId="612908972">
    <w:abstractNumId w:val="3"/>
  </w:num>
  <w:num w:numId="3" w16cid:durableId="1788894016">
    <w:abstractNumId w:val="8"/>
  </w:num>
  <w:num w:numId="4" w16cid:durableId="484126225">
    <w:abstractNumId w:val="9"/>
  </w:num>
  <w:num w:numId="5" w16cid:durableId="1500732078">
    <w:abstractNumId w:val="33"/>
  </w:num>
  <w:num w:numId="6" w16cid:durableId="995113800">
    <w:abstractNumId w:val="17"/>
  </w:num>
  <w:num w:numId="7" w16cid:durableId="323510235">
    <w:abstractNumId w:val="29"/>
  </w:num>
  <w:num w:numId="8" w16cid:durableId="1968899577">
    <w:abstractNumId w:val="28"/>
  </w:num>
  <w:num w:numId="9" w16cid:durableId="977027982">
    <w:abstractNumId w:val="7"/>
  </w:num>
  <w:num w:numId="10" w16cid:durableId="1885366477">
    <w:abstractNumId w:val="4"/>
  </w:num>
  <w:num w:numId="11" w16cid:durableId="784692135">
    <w:abstractNumId w:val="12"/>
  </w:num>
  <w:num w:numId="12" w16cid:durableId="60637434">
    <w:abstractNumId w:val="10"/>
  </w:num>
  <w:num w:numId="13" w16cid:durableId="608246471">
    <w:abstractNumId w:val="6"/>
  </w:num>
  <w:num w:numId="14" w16cid:durableId="1642925713">
    <w:abstractNumId w:val="5"/>
  </w:num>
  <w:num w:numId="15" w16cid:durableId="1993828645">
    <w:abstractNumId w:val="27"/>
  </w:num>
  <w:num w:numId="16" w16cid:durableId="951283275">
    <w:abstractNumId w:val="1"/>
  </w:num>
  <w:num w:numId="17" w16cid:durableId="1104544399">
    <w:abstractNumId w:val="20"/>
  </w:num>
  <w:num w:numId="18" w16cid:durableId="1949582168">
    <w:abstractNumId w:val="15"/>
  </w:num>
  <w:num w:numId="19" w16cid:durableId="648286781">
    <w:abstractNumId w:val="2"/>
  </w:num>
  <w:num w:numId="20" w16cid:durableId="2021198351">
    <w:abstractNumId w:val="24"/>
  </w:num>
  <w:num w:numId="21" w16cid:durableId="1316642945">
    <w:abstractNumId w:val="25"/>
  </w:num>
  <w:num w:numId="22" w16cid:durableId="2122140418">
    <w:abstractNumId w:val="11"/>
  </w:num>
  <w:num w:numId="23" w16cid:durableId="1286504059">
    <w:abstractNumId w:val="13"/>
  </w:num>
  <w:num w:numId="24" w16cid:durableId="878202436">
    <w:abstractNumId w:val="21"/>
  </w:num>
  <w:num w:numId="25" w16cid:durableId="298846425">
    <w:abstractNumId w:val="23"/>
  </w:num>
  <w:num w:numId="26" w16cid:durableId="1454787323">
    <w:abstractNumId w:val="32"/>
  </w:num>
  <w:num w:numId="27" w16cid:durableId="1843160356">
    <w:abstractNumId w:val="14"/>
  </w:num>
  <w:num w:numId="28" w16cid:durableId="1077824330">
    <w:abstractNumId w:val="19"/>
  </w:num>
  <w:num w:numId="29" w16cid:durableId="17391598">
    <w:abstractNumId w:val="18"/>
  </w:num>
  <w:num w:numId="30" w16cid:durableId="1587765946">
    <w:abstractNumId w:val="16"/>
  </w:num>
  <w:num w:numId="31" w16cid:durableId="1878739829">
    <w:abstractNumId w:val="22"/>
  </w:num>
  <w:num w:numId="32" w16cid:durableId="670136971">
    <w:abstractNumId w:val="31"/>
  </w:num>
  <w:num w:numId="33" w16cid:durableId="2102558428">
    <w:abstractNumId w:val="0"/>
  </w:num>
  <w:num w:numId="34" w16cid:durableId="2959869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88"/>
    <w:rsid w:val="00043A41"/>
    <w:rsid w:val="00091EAA"/>
    <w:rsid w:val="000B6A85"/>
    <w:rsid w:val="0010216B"/>
    <w:rsid w:val="00113DE7"/>
    <w:rsid w:val="001232A1"/>
    <w:rsid w:val="00124FA8"/>
    <w:rsid w:val="00136CE7"/>
    <w:rsid w:val="00152C05"/>
    <w:rsid w:val="00171D4C"/>
    <w:rsid w:val="00190F54"/>
    <w:rsid w:val="001D7AA2"/>
    <w:rsid w:val="00200760"/>
    <w:rsid w:val="00211BFD"/>
    <w:rsid w:val="00213A62"/>
    <w:rsid w:val="0023383C"/>
    <w:rsid w:val="00257BDD"/>
    <w:rsid w:val="00276769"/>
    <w:rsid w:val="002817B2"/>
    <w:rsid w:val="002954EA"/>
    <w:rsid w:val="002C1C29"/>
    <w:rsid w:val="002D4378"/>
    <w:rsid w:val="00317480"/>
    <w:rsid w:val="003C56FF"/>
    <w:rsid w:val="0043424B"/>
    <w:rsid w:val="00461BF1"/>
    <w:rsid w:val="0047296E"/>
    <w:rsid w:val="00473E33"/>
    <w:rsid w:val="00480776"/>
    <w:rsid w:val="00480E32"/>
    <w:rsid w:val="004A7F40"/>
    <w:rsid w:val="004B5D1A"/>
    <w:rsid w:val="004E6940"/>
    <w:rsid w:val="004F72B2"/>
    <w:rsid w:val="005367AF"/>
    <w:rsid w:val="0054686C"/>
    <w:rsid w:val="005552A0"/>
    <w:rsid w:val="00555317"/>
    <w:rsid w:val="005665C4"/>
    <w:rsid w:val="00583C85"/>
    <w:rsid w:val="005852EC"/>
    <w:rsid w:val="0059237F"/>
    <w:rsid w:val="005A1A93"/>
    <w:rsid w:val="005C28B7"/>
    <w:rsid w:val="005E01EA"/>
    <w:rsid w:val="005E1B14"/>
    <w:rsid w:val="005E41C4"/>
    <w:rsid w:val="006B07A2"/>
    <w:rsid w:val="006D5EA9"/>
    <w:rsid w:val="006E617E"/>
    <w:rsid w:val="00781938"/>
    <w:rsid w:val="007D37FB"/>
    <w:rsid w:val="007F5A1F"/>
    <w:rsid w:val="0080432C"/>
    <w:rsid w:val="00890C1E"/>
    <w:rsid w:val="008B1371"/>
    <w:rsid w:val="008B3371"/>
    <w:rsid w:val="008F41EE"/>
    <w:rsid w:val="008F50D1"/>
    <w:rsid w:val="008F5871"/>
    <w:rsid w:val="00923BF2"/>
    <w:rsid w:val="00933415"/>
    <w:rsid w:val="00960D62"/>
    <w:rsid w:val="00967425"/>
    <w:rsid w:val="009711DB"/>
    <w:rsid w:val="009A0EE7"/>
    <w:rsid w:val="009A443A"/>
    <w:rsid w:val="009E0D23"/>
    <w:rsid w:val="00A14392"/>
    <w:rsid w:val="00A37325"/>
    <w:rsid w:val="00A851EC"/>
    <w:rsid w:val="00AB4B8F"/>
    <w:rsid w:val="00AE214B"/>
    <w:rsid w:val="00B124E5"/>
    <w:rsid w:val="00B365BB"/>
    <w:rsid w:val="00B42989"/>
    <w:rsid w:val="00B44C7A"/>
    <w:rsid w:val="00B45A88"/>
    <w:rsid w:val="00B9747B"/>
    <w:rsid w:val="00BD0E60"/>
    <w:rsid w:val="00BF3BB4"/>
    <w:rsid w:val="00C0353A"/>
    <w:rsid w:val="00C13300"/>
    <w:rsid w:val="00CA7836"/>
    <w:rsid w:val="00CB3585"/>
    <w:rsid w:val="00CB6D53"/>
    <w:rsid w:val="00CC4B35"/>
    <w:rsid w:val="00CE3E0D"/>
    <w:rsid w:val="00D4723A"/>
    <w:rsid w:val="00D73C7E"/>
    <w:rsid w:val="00DA11BE"/>
    <w:rsid w:val="00DA2B17"/>
    <w:rsid w:val="00DA78AE"/>
    <w:rsid w:val="00DF356D"/>
    <w:rsid w:val="00DF5621"/>
    <w:rsid w:val="00E06901"/>
    <w:rsid w:val="00E13196"/>
    <w:rsid w:val="00E64E20"/>
    <w:rsid w:val="00E95A36"/>
    <w:rsid w:val="00E95D12"/>
    <w:rsid w:val="00E975EA"/>
    <w:rsid w:val="00EB223F"/>
    <w:rsid w:val="00EB2288"/>
    <w:rsid w:val="00EC5425"/>
    <w:rsid w:val="00EF1412"/>
    <w:rsid w:val="00F36D76"/>
    <w:rsid w:val="00FA2535"/>
    <w:rsid w:val="00FB1C65"/>
    <w:rsid w:val="00FD5FFC"/>
    <w:rsid w:val="00FE2D4D"/>
    <w:rsid w:val="00FE43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16B72C"/>
  <w15:docId w15:val="{28BD9544-B140-43C5-B501-E699F859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300"/>
    <w:rPr>
      <w:sz w:val="24"/>
      <w:szCs w:val="24"/>
      <w:lang w:eastAsia="en-US"/>
    </w:rPr>
  </w:style>
  <w:style w:type="paragraph" w:styleId="1">
    <w:name w:val="heading 1"/>
    <w:basedOn w:val="a"/>
    <w:next w:val="a"/>
    <w:qFormat/>
    <w:rsid w:val="00C13300"/>
    <w:pPr>
      <w:keepNext/>
      <w:outlineLvl w:val="0"/>
    </w:pPr>
    <w:rPr>
      <w:b/>
      <w:bCs/>
    </w:rPr>
  </w:style>
  <w:style w:type="paragraph" w:styleId="2">
    <w:name w:val="heading 2"/>
    <w:basedOn w:val="a"/>
    <w:next w:val="a"/>
    <w:qFormat/>
    <w:rsid w:val="00C13300"/>
    <w:pPr>
      <w:keepNext/>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C13300"/>
    <w:rPr>
      <w:b/>
      <w:bCs/>
    </w:rPr>
  </w:style>
  <w:style w:type="paragraph" w:styleId="a4">
    <w:name w:val="Body Text Indent"/>
    <w:basedOn w:val="a"/>
    <w:semiHidden/>
    <w:rsid w:val="00C13300"/>
    <w:pPr>
      <w:ind w:left="360"/>
    </w:pPr>
    <w:rPr>
      <w:b/>
      <w:bCs/>
    </w:rPr>
  </w:style>
  <w:style w:type="character" w:styleId="-">
    <w:name w:val="Hyperlink"/>
    <w:semiHidden/>
    <w:rsid w:val="00C13300"/>
    <w:rPr>
      <w:color w:val="0000FF"/>
      <w:u w:val="single"/>
    </w:rPr>
  </w:style>
  <w:style w:type="paragraph" w:styleId="a5">
    <w:name w:val="footer"/>
    <w:basedOn w:val="a"/>
    <w:semiHidden/>
    <w:rsid w:val="00C13300"/>
    <w:pPr>
      <w:tabs>
        <w:tab w:val="center" w:pos="4153"/>
        <w:tab w:val="right" w:pos="8306"/>
      </w:tabs>
    </w:pPr>
  </w:style>
  <w:style w:type="character" w:styleId="a6">
    <w:name w:val="page number"/>
    <w:basedOn w:val="a0"/>
    <w:semiHidden/>
    <w:rsid w:val="00C13300"/>
  </w:style>
  <w:style w:type="paragraph" w:styleId="a7">
    <w:name w:val="footnote text"/>
    <w:basedOn w:val="a"/>
    <w:semiHidden/>
    <w:rsid w:val="00C13300"/>
    <w:rPr>
      <w:sz w:val="20"/>
      <w:szCs w:val="20"/>
    </w:rPr>
  </w:style>
  <w:style w:type="character" w:styleId="a8">
    <w:name w:val="footnote reference"/>
    <w:semiHidden/>
    <w:rsid w:val="00C13300"/>
    <w:rPr>
      <w:vertAlign w:val="superscript"/>
    </w:rPr>
  </w:style>
  <w:style w:type="paragraph" w:styleId="a9">
    <w:name w:val="header"/>
    <w:basedOn w:val="a"/>
    <w:semiHidden/>
    <w:rsid w:val="00C13300"/>
    <w:pPr>
      <w:tabs>
        <w:tab w:val="center" w:pos="4153"/>
        <w:tab w:val="right" w:pos="8306"/>
      </w:tabs>
    </w:pPr>
  </w:style>
  <w:style w:type="paragraph" w:styleId="aa">
    <w:name w:val="Balloon Text"/>
    <w:basedOn w:val="a"/>
    <w:link w:val="Char"/>
    <w:uiPriority w:val="99"/>
    <w:semiHidden/>
    <w:unhideWhenUsed/>
    <w:rsid w:val="00CC4B35"/>
    <w:rPr>
      <w:rFonts w:ascii="Tahoma" w:hAnsi="Tahoma" w:cs="Tahoma"/>
      <w:sz w:val="16"/>
      <w:szCs w:val="16"/>
    </w:rPr>
  </w:style>
  <w:style w:type="character" w:customStyle="1" w:styleId="Char">
    <w:name w:val="Κείμενο πλαισίου Char"/>
    <w:link w:val="aa"/>
    <w:uiPriority w:val="99"/>
    <w:semiHidden/>
    <w:rsid w:val="00CC4B35"/>
    <w:rPr>
      <w:rFonts w:ascii="Tahoma" w:hAnsi="Tahoma" w:cs="Tahoma"/>
      <w:sz w:val="16"/>
      <w:szCs w:val="16"/>
      <w:lang w:eastAsia="en-US"/>
    </w:rPr>
  </w:style>
  <w:style w:type="table" w:styleId="ab">
    <w:name w:val="Table Grid"/>
    <w:basedOn w:val="a1"/>
    <w:uiPriority w:val="59"/>
    <w:rsid w:val="00472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57BDD"/>
    <w:pPr>
      <w:ind w:left="720"/>
    </w:pPr>
  </w:style>
  <w:style w:type="character" w:styleId="ad">
    <w:name w:val="Emphasis"/>
    <w:uiPriority w:val="20"/>
    <w:qFormat/>
    <w:rsid w:val="00E06901"/>
    <w:rPr>
      <w:i/>
      <w:iCs/>
    </w:rPr>
  </w:style>
  <w:style w:type="character" w:styleId="ae">
    <w:name w:val="annotation reference"/>
    <w:uiPriority w:val="99"/>
    <w:semiHidden/>
    <w:unhideWhenUsed/>
    <w:rsid w:val="00113DE7"/>
    <w:rPr>
      <w:sz w:val="16"/>
      <w:szCs w:val="16"/>
    </w:rPr>
  </w:style>
  <w:style w:type="paragraph" w:styleId="af">
    <w:name w:val="annotation text"/>
    <w:basedOn w:val="a"/>
    <w:link w:val="Char0"/>
    <w:uiPriority w:val="99"/>
    <w:semiHidden/>
    <w:unhideWhenUsed/>
    <w:rsid w:val="00113DE7"/>
    <w:rPr>
      <w:sz w:val="20"/>
      <w:szCs w:val="20"/>
    </w:rPr>
  </w:style>
  <w:style w:type="character" w:customStyle="1" w:styleId="Char0">
    <w:name w:val="Κείμενο σχολίου Char"/>
    <w:link w:val="af"/>
    <w:uiPriority w:val="99"/>
    <w:semiHidden/>
    <w:rsid w:val="00113DE7"/>
    <w:rPr>
      <w:lang w:val="el-GR"/>
    </w:rPr>
  </w:style>
  <w:style w:type="paragraph" w:styleId="af0">
    <w:name w:val="annotation subject"/>
    <w:basedOn w:val="af"/>
    <w:next w:val="af"/>
    <w:link w:val="Char1"/>
    <w:uiPriority w:val="99"/>
    <w:semiHidden/>
    <w:unhideWhenUsed/>
    <w:rsid w:val="00113DE7"/>
    <w:rPr>
      <w:b/>
      <w:bCs/>
    </w:rPr>
  </w:style>
  <w:style w:type="character" w:customStyle="1" w:styleId="Char1">
    <w:name w:val="Θέμα σχολίου Char"/>
    <w:link w:val="af0"/>
    <w:uiPriority w:val="99"/>
    <w:semiHidden/>
    <w:rsid w:val="00113DE7"/>
    <w:rPr>
      <w:b/>
      <w:bCs/>
      <w:lang w:val="el-GR"/>
    </w:rPr>
  </w:style>
  <w:style w:type="paragraph" w:styleId="af1">
    <w:name w:val="Revision"/>
    <w:hidden/>
    <w:uiPriority w:val="99"/>
    <w:semiHidden/>
    <w:rsid w:val="00FB1C65"/>
    <w:rPr>
      <w:sz w:val="24"/>
      <w:szCs w:val="24"/>
      <w:lang w:eastAsia="en-US"/>
    </w:rPr>
  </w:style>
  <w:style w:type="paragraph" w:customStyle="1" w:styleId="Default">
    <w:name w:val="Default"/>
    <w:rsid w:val="009A0EE7"/>
    <w:pPr>
      <w:autoSpaceDE w:val="0"/>
      <w:autoSpaceDN w:val="0"/>
      <w:adjustRightInd w:val="0"/>
    </w:pPr>
    <w:rPr>
      <w:rFonts w:ascii="Calibri" w:hAnsi="Calibri" w:cs="Calibri"/>
      <w:color w:val="000000"/>
      <w:sz w:val="24"/>
      <w:szCs w:val="24"/>
    </w:rPr>
  </w:style>
  <w:style w:type="character" w:styleId="af2">
    <w:name w:val="Unresolved Mention"/>
    <w:basedOn w:val="a0"/>
    <w:uiPriority w:val="99"/>
    <w:semiHidden/>
    <w:unhideWhenUsed/>
    <w:rsid w:val="00566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uc.gr/el/spoydes/erasmus-kinitikotita-foititon-prosopikoy-aei/atoma-me-ligoteres-eykairies-call-20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752D8-68C1-4569-8B08-69C79798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1060</Words>
  <Characters>6923</Characters>
  <Application>Microsoft Office Word</Application>
  <DocSecurity>0</DocSecurity>
  <Lines>57</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ΙΚΥ</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Καμενοπούλου</dc:creator>
  <cp:lastModifiedBy>Maragkoudakis Eleftherios</cp:lastModifiedBy>
  <cp:revision>6</cp:revision>
  <cp:lastPrinted>2007-09-27T09:27:00Z</cp:lastPrinted>
  <dcterms:created xsi:type="dcterms:W3CDTF">2022-04-18T11:56:00Z</dcterms:created>
  <dcterms:modified xsi:type="dcterms:W3CDTF">2023-08-25T05:42:00Z</dcterms:modified>
</cp:coreProperties>
</file>