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B" w:rsidRDefault="008D602B" w:rsidP="008D602B">
      <w:pPr>
        <w:tabs>
          <w:tab w:val="left" w:pos="3544"/>
        </w:tabs>
        <w:spacing w:after="0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233680</wp:posOffset>
            </wp:positionV>
            <wp:extent cx="2631440" cy="1463040"/>
            <wp:effectExtent l="0" t="0" r="0" b="381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2" t="15601" r="8762" b="20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B" w:rsidRPr="000454F1" w:rsidRDefault="008D602B" w:rsidP="008D602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ΕΙΔΙΚΟΣ ΛΟΓΑΡΙΑΣΜΟΣ ΚΟΝΔΥΛΙΩΝ ΈΡΕΥΝΑΣ (Έ.Λ.Κ.Ε) ΠΟΛΥΤΕΧΝΕΙΟΥ ΚΡΗΤΗΣ: ΠΑΚΕΤΟ ΕΡΓΑΣΙΑΣ </w:t>
      </w:r>
      <w:r w:rsidRPr="000454F1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3 «ΠΡΟΣΔΙΟΡΙΣΜΟΣ ΑΕΡΙΩΝ ΡΥΠΩΝ ΚΑΙ ΕΠΙΚΑΘΙΣΕΩΝ»</w:t>
      </w:r>
    </w:p>
    <w:p w:rsidR="008D602B" w:rsidRPr="000454F1" w:rsidRDefault="008D602B" w:rsidP="008D602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0454F1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ΠΑΡΑΔΟΤΕΑ Π3.1.1: Έκθεση προσδιορισμού αέριων ρύπων σε χώρους έκθεσης ευπαθών υλικών (Αναλώσιμα Χημικών Αναλύσεων) και</w:t>
      </w:r>
    </w:p>
    <w:p w:rsidR="008D602B" w:rsidRDefault="008D602B" w:rsidP="008D602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0454F1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Π3.1.3: Έκθεση προσδιορισμού μικροβιακών </w:t>
      </w:r>
      <w:proofErr w:type="spellStart"/>
      <w:r w:rsidRPr="000454F1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επικαθίσεων</w:t>
      </w:r>
      <w:proofErr w:type="spellEnd"/>
      <w:r w:rsidRPr="000454F1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 xml:space="preserve"> σε ευπαθή υλικά (Αναλώσιμα μικροβιακών Αναλύσεων)</w:t>
      </w:r>
    </w:p>
    <w:p w:rsidR="008D602B" w:rsidRDefault="008D602B" w:rsidP="008D602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8D602B" w:rsidRDefault="008D602B" w:rsidP="008D602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8D602B" w:rsidRDefault="008D602B" w:rsidP="008D602B">
      <w:pPr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  <w:r w:rsidRPr="005145B0"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  <w:t>ΠΑΡΑΡΤΗΜΑ Α΄ ΤΕΧΝΙΚΕΣ ΠΡΟΔΙΑΓΡΑΦΕΣ</w:t>
      </w:r>
    </w:p>
    <w:p w:rsidR="008D602B" w:rsidRPr="000454F1" w:rsidRDefault="008D602B" w:rsidP="008D602B">
      <w:pPr>
        <w:rPr>
          <w:rFonts w:ascii="Opensans" w:hAnsi="Opensans"/>
          <w:b/>
          <w:i/>
          <w:color w:val="39AAE2"/>
          <w:sz w:val="28"/>
          <w:szCs w:val="28"/>
          <w:lang w:val="en-US" w:eastAsia="en-GB"/>
        </w:rPr>
      </w:pPr>
    </w:p>
    <w:p w:rsidR="008D602B" w:rsidRPr="005145B0" w:rsidRDefault="008D602B" w:rsidP="008D602B">
      <w:pPr>
        <w:jc w:val="center"/>
        <w:rPr>
          <w:rFonts w:ascii="Opensans" w:hAnsi="Opensans"/>
          <w:b/>
          <w:i/>
          <w:color w:val="39AAE2"/>
          <w:sz w:val="28"/>
          <w:szCs w:val="28"/>
          <w:lang w:val="el-GR" w:eastAsia="en-GB"/>
        </w:rPr>
      </w:pPr>
    </w:p>
    <w:p w:rsidR="008D602B" w:rsidRDefault="008D602B" w:rsidP="008D602B">
      <w:pPr>
        <w:tabs>
          <w:tab w:val="left" w:pos="315"/>
        </w:tabs>
        <w:spacing w:after="0"/>
        <w:rPr>
          <w:rFonts w:cs="Verdana"/>
          <w:b/>
          <w:bCs/>
          <w:color w:val="1F3864"/>
          <w:lang w:val="el-GR"/>
        </w:rPr>
      </w:pPr>
    </w:p>
    <w:p w:rsidR="008D602B" w:rsidRDefault="008D602B" w:rsidP="008D602B">
      <w:pPr>
        <w:jc w:val="right"/>
        <w:rPr>
          <w:rFonts w:ascii="Times New Roman" w:hAnsi="Times New Roman"/>
          <w:b/>
          <w:i/>
          <w:lang w:val="el-GR" w:eastAsia="en-GB"/>
        </w:rPr>
      </w:pPr>
    </w:p>
    <w:p w:rsidR="008D602B" w:rsidRPr="009718BF" w:rsidRDefault="008D602B" w:rsidP="008D602B">
      <w:pPr>
        <w:jc w:val="center"/>
        <w:rPr>
          <w:rFonts w:ascii="Verdana" w:hAnsi="Verdana" w:cs="Verdana"/>
          <w:sz w:val="16"/>
          <w:szCs w:val="16"/>
        </w:rPr>
      </w:pPr>
      <w:r w:rsidRPr="00D80157">
        <w:rPr>
          <w:rFonts w:ascii="Verdana" w:hAnsi="Verdana" w:cs="Verdana"/>
          <w:noProof/>
          <w:sz w:val="16"/>
          <w:szCs w:val="16"/>
          <w:lang w:val="el-GR" w:eastAsia="el-GR"/>
        </w:rPr>
        <w:drawing>
          <wp:inline distT="0" distB="0" distL="0" distR="0">
            <wp:extent cx="6315075" cy="3476625"/>
            <wp:effectExtent l="0" t="0" r="9525" b="9525"/>
            <wp:docPr id="1" name="Εικόνα 1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0" descr="WO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02B" w:rsidRPr="00074F8C" w:rsidRDefault="008D602B" w:rsidP="008D602B">
      <w:pPr>
        <w:tabs>
          <w:tab w:val="center" w:pos="5484"/>
        </w:tabs>
        <w:ind w:right="567"/>
        <w:contextualSpacing/>
        <w:rPr>
          <w:rFonts w:ascii="Verdana" w:hAnsi="Verdana"/>
          <w:b/>
          <w:color w:val="000000"/>
          <w:sz w:val="28"/>
          <w:szCs w:val="28"/>
          <w:lang w:val="el-GR"/>
        </w:rPr>
        <w:sectPr w:rsidR="008D602B" w:rsidRPr="00074F8C" w:rsidSect="002727BB">
          <w:headerReference w:type="default" r:id="rId6"/>
          <w:pgSz w:w="11906" w:h="16838"/>
          <w:pgMar w:top="720" w:right="849" w:bottom="249" w:left="992" w:header="709" w:footer="709" w:gutter="0"/>
          <w:cols w:space="708"/>
          <w:docGrid w:linePitch="360"/>
        </w:sect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6"/>
        <w:gridCol w:w="1841"/>
        <w:gridCol w:w="1842"/>
        <w:gridCol w:w="1700"/>
      </w:tblGrid>
      <w:tr w:rsidR="008D602B" w:rsidRPr="006D0DD4" w:rsidTr="00F055AA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val="el-GR" w:eastAsia="en-US"/>
              </w:rPr>
            </w:pPr>
            <w:bookmarkStart w:id="0" w:name="__RefHeading___Toc229_1659156176"/>
            <w:bookmarkStart w:id="1" w:name="__RefHeading___Toc233_1659156176"/>
            <w:bookmarkEnd w:id="0"/>
            <w:bookmarkEnd w:id="1"/>
            <w:r w:rsidRPr="006D0DD4">
              <w:rPr>
                <w:b/>
                <w:lang w:val="el-GR" w:eastAsia="en-US"/>
              </w:rPr>
              <w:lastRenderedPageBreak/>
              <w:t xml:space="preserve">Ομάδα Ειδών </w:t>
            </w:r>
            <w:r>
              <w:rPr>
                <w:b/>
                <w:lang w:val="el-GR" w:eastAsia="en-US"/>
              </w:rPr>
              <w:t xml:space="preserve">Τμήματος </w:t>
            </w:r>
            <w:r w:rsidRPr="006D0DD4">
              <w:rPr>
                <w:b/>
                <w:lang w:val="el-GR" w:eastAsia="en-US"/>
              </w:rPr>
              <w:t>Α: Αναλώσιμα Χημικών Αναλύσεων</w:t>
            </w:r>
          </w:p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val="el-GR" w:eastAsia="en-US"/>
              </w:rPr>
            </w:pPr>
            <w:r w:rsidRPr="006D0DD4">
              <w:rPr>
                <w:b/>
                <w:lang w:val="el-GR" w:eastAsia="en-US"/>
              </w:rPr>
              <w:t>(Προϋπολογισμός: 8</w:t>
            </w:r>
            <w:r>
              <w:rPr>
                <w:b/>
                <w:lang w:val="el-GR" w:eastAsia="en-US"/>
              </w:rPr>
              <w:t>.</w:t>
            </w:r>
            <w:r w:rsidRPr="006D0DD4">
              <w:rPr>
                <w:b/>
                <w:lang w:val="el-GR" w:eastAsia="en-US"/>
              </w:rPr>
              <w:t>000</w:t>
            </w:r>
            <w:r>
              <w:rPr>
                <w:b/>
                <w:lang w:val="el-GR" w:eastAsia="en-US"/>
              </w:rPr>
              <w:t>,00</w:t>
            </w:r>
            <w:r w:rsidRPr="006D0DD4">
              <w:rPr>
                <w:b/>
                <w:lang w:val="el-GR" w:eastAsia="en-US"/>
              </w:rPr>
              <w:t xml:space="preserve"> € </w:t>
            </w:r>
            <w:proofErr w:type="spellStart"/>
            <w:r w:rsidRPr="006D0DD4">
              <w:rPr>
                <w:b/>
                <w:lang w:val="el-GR" w:eastAsia="en-US"/>
              </w:rPr>
              <w:t>συμπ</w:t>
            </w:r>
            <w:proofErr w:type="spellEnd"/>
            <w:r w:rsidRPr="006D0DD4">
              <w:rPr>
                <w:b/>
                <w:lang w:val="el-GR" w:eastAsia="en-US"/>
              </w:rPr>
              <w:t>/νου ΦΠΑ)</w:t>
            </w:r>
          </w:p>
        </w:tc>
      </w:tr>
      <w:tr w:rsidR="008D602B" w:rsidRPr="00E71F5B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Α/Α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ΠΡΟΔΙΑΓΡΑΦΕΣ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ΥΠΟΧΡΕΩΤΙΚΗ ΑΠΑΙΤΗΣΗ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ΑΠΑΝΤΗΣΗ ΠΡΟΜΗΘΕΥΤΗ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ΠΑΡΑΠΟΜΠΗ</w:t>
            </w: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E71F5B" w:rsidRDefault="008D602B" w:rsidP="00F055AA">
            <w:pPr>
              <w:spacing w:line="276" w:lineRule="auto"/>
              <w:rPr>
                <w:lang w:eastAsia="en-US"/>
              </w:rPr>
            </w:pPr>
            <w:r w:rsidRPr="00E71F5B">
              <w:rPr>
                <w:lang w:eastAsia="en-US"/>
              </w:rPr>
              <w:t>1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Φίλτρα μεμβράνης. Ποσότητα: 2 συσκευασίες των 50 φίλτρων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CE5DFF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CE5DFF" w:rsidRDefault="008D602B" w:rsidP="00F055AA">
            <w:pPr>
              <w:spacing w:line="276" w:lineRule="auto"/>
              <w:rPr>
                <w:lang w:eastAsia="en-US"/>
              </w:rPr>
            </w:pPr>
            <w:r w:rsidRPr="00CE5DFF">
              <w:rPr>
                <w:lang w:eastAsia="en-US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κατασκευασμένα από νάιλον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CE5DFF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CE5DFF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CE5DFF" w:rsidRDefault="008D602B" w:rsidP="00F055AA">
            <w:pPr>
              <w:spacing w:line="276" w:lineRule="auto"/>
              <w:rPr>
                <w:lang w:eastAsia="en-US"/>
              </w:rPr>
            </w:pPr>
            <w:r w:rsidRPr="00CE5DFF">
              <w:rPr>
                <w:lang w:eastAsia="en-US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έχουν διάμετρο πόρων 0,2 μ</w:t>
            </w:r>
            <w:r>
              <w:rPr>
                <w:lang w:val="en-US" w:eastAsia="en-US"/>
              </w:rPr>
              <w:t>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F62C45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F62C45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έχουν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διάμετρο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90 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CE5DFF" w:rsidRDefault="008D602B" w:rsidP="00F055AA">
            <w:pPr>
              <w:spacing w:line="276" w:lineRule="auto"/>
              <w:rPr>
                <w:lang w:eastAsia="en-US"/>
              </w:rPr>
            </w:pPr>
            <w:r w:rsidRPr="00CE5DFF">
              <w:rPr>
                <w:lang w:eastAsia="en-US"/>
              </w:rPr>
              <w:t>2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Φίλτρα μεμβράνης. Ποσότητα: 1</w:t>
            </w:r>
            <w:r w:rsidRPr="006D0DD4">
              <w:rPr>
                <w:lang w:val="el-GR" w:eastAsia="en-US"/>
              </w:rPr>
              <w:t xml:space="preserve"> συσκευασία των 50 φίλτρων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b/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κατασκευασμένα από ανάμεικτους εστέρες της κυτταρίνης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A251C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έχουν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διάμετρο</w:t>
            </w:r>
            <w:proofErr w:type="spellEnd"/>
            <w:r>
              <w:rPr>
                <w:lang w:eastAsia="en-US"/>
              </w:rPr>
              <w:t xml:space="preserve"> 85</w:t>
            </w:r>
            <w:r>
              <w:rPr>
                <w:lang w:val="en-US" w:eastAsia="en-US"/>
              </w:rPr>
              <w:t xml:space="preserve"> 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B557EA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D238CC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eastAsia="en-US"/>
              </w:rPr>
            </w:pPr>
            <w:r w:rsidRPr="00B557EA">
              <w:rPr>
                <w:color w:val="000000"/>
                <w:lang w:eastAsia="en-US"/>
              </w:rPr>
              <w:t xml:space="preserve">Να </w:t>
            </w:r>
            <w:proofErr w:type="spellStart"/>
            <w:r>
              <w:rPr>
                <w:color w:val="000000"/>
                <w:lang w:eastAsia="en-US"/>
              </w:rPr>
              <w:t>φέρουν</w:t>
            </w:r>
            <w:proofErr w:type="spellEnd"/>
            <w:r>
              <w:rPr>
                <w:color w:val="000000"/>
                <w:lang w:eastAsia="en-US"/>
              </w:rPr>
              <w:t xml:space="preserve"> π</w:t>
            </w:r>
            <w:proofErr w:type="spellStart"/>
            <w:r>
              <w:rPr>
                <w:color w:val="000000"/>
                <w:lang w:eastAsia="en-US"/>
              </w:rPr>
              <w:t>λέγμ</w:t>
            </w:r>
            <w:proofErr w:type="spellEnd"/>
            <w:r>
              <w:rPr>
                <w:color w:val="000000"/>
                <w:lang w:eastAsia="en-US"/>
              </w:rPr>
              <w:t>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B557EA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είναι αποστειρωμένα με γ-ακτινοβολία.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3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Φίλτρα μεμβράνης. Ποσότητα: 15 συσκευασίες των 100 φίλτρων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κατασκευασμένα από μικτό εστέρα κυτταρίνης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έχουν διάμετρο πόρων 0,45 μ</w:t>
            </w:r>
            <w:r>
              <w:rPr>
                <w:lang w:val="en-US" w:eastAsia="en-US"/>
              </w:rPr>
              <w:t>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3D03F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F62C45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έχουν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διάμετρο</w:t>
            </w:r>
            <w:proofErr w:type="spellEnd"/>
            <w:r>
              <w:rPr>
                <w:lang w:eastAsia="en-US"/>
              </w:rPr>
              <w:t xml:space="preserve"> 47</w:t>
            </w:r>
            <w:r>
              <w:rPr>
                <w:lang w:val="en-US" w:eastAsia="en-US"/>
              </w:rPr>
              <w:t xml:space="preserve"> 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3D03F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Να</w:t>
            </w:r>
            <w:r w:rsidRPr="00B557EA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είν</w:t>
            </w:r>
            <w:proofErr w:type="spellEnd"/>
            <w:r>
              <w:rPr>
                <w:color w:val="000000"/>
                <w:lang w:eastAsia="en-US"/>
              </w:rPr>
              <w:t>αι απ</w:t>
            </w:r>
            <w:proofErr w:type="spellStart"/>
            <w:r>
              <w:rPr>
                <w:color w:val="000000"/>
                <w:lang w:eastAsia="en-US"/>
              </w:rPr>
              <w:t>οστειρωμέν</w:t>
            </w:r>
            <w:proofErr w:type="spellEnd"/>
            <w:r>
              <w:rPr>
                <w:color w:val="000000"/>
                <w:lang w:eastAsia="en-US"/>
              </w:rPr>
              <w:t>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3D03F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είναι λευκά με μαύρο πλέγμα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CA17EC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4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CA17EC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Άγ</w:t>
            </w:r>
            <w:proofErr w:type="spellEnd"/>
            <w:r>
              <w:rPr>
                <w:color w:val="000000"/>
                <w:lang w:eastAsia="en-US"/>
              </w:rPr>
              <w:t>αρ.</w:t>
            </w:r>
            <w:r w:rsidRPr="003328D4"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Ποσότητ</w:t>
            </w:r>
            <w:proofErr w:type="spellEnd"/>
            <w:r>
              <w:rPr>
                <w:color w:val="000000"/>
                <w:lang w:eastAsia="en-US"/>
              </w:rPr>
              <w:t xml:space="preserve">α: 1 </w:t>
            </w:r>
            <w:r>
              <w:rPr>
                <w:color w:val="000000"/>
                <w:lang w:val="en-US" w:eastAsia="en-US"/>
              </w:rPr>
              <w:t>Kg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CA17EC" w:rsidRDefault="008D602B" w:rsidP="00F055AA">
            <w:pPr>
              <w:spacing w:line="276" w:lineRule="auto"/>
              <w:rPr>
                <w:lang w:eastAsia="en-US"/>
              </w:rPr>
            </w:pPr>
            <w:r w:rsidRPr="00CA17EC">
              <w:rPr>
                <w:lang w:eastAsia="en-US"/>
              </w:rPr>
              <w:t>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 xml:space="preserve">Να είναι σε μορφή σκόνης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CA17EC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είναι κατάλληλο για τη μικροβιολογία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CA17EC" w:rsidRDefault="008D602B" w:rsidP="00F055AA">
            <w:pPr>
              <w:spacing w:line="276" w:lineRule="auto"/>
              <w:rPr>
                <w:lang w:eastAsia="en-US"/>
              </w:rPr>
            </w:pPr>
            <w:r w:rsidRPr="00CA17EC">
              <w:rPr>
                <w:lang w:eastAsia="en-US"/>
              </w:rPr>
              <w:t>5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Ερευνητική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Μικρο</w:t>
            </w:r>
            <w:proofErr w:type="spellEnd"/>
            <w:r>
              <w:rPr>
                <w:color w:val="000000"/>
                <w:lang w:eastAsia="en-US"/>
              </w:rPr>
              <w:t>πιπέττα</w:t>
            </w:r>
            <w:r w:rsidRPr="00C103D7">
              <w:rPr>
                <w:color w:val="000000"/>
                <w:lang w:eastAsia="en-US"/>
              </w:rPr>
              <w:t xml:space="preserve">. </w:t>
            </w:r>
            <w:proofErr w:type="spellStart"/>
            <w:r w:rsidRPr="00C103D7">
              <w:rPr>
                <w:color w:val="000000"/>
                <w:lang w:eastAsia="en-US"/>
              </w:rPr>
              <w:t>Ποσότητ</w:t>
            </w:r>
            <w:proofErr w:type="spellEnd"/>
            <w:r w:rsidRPr="00C103D7">
              <w:rPr>
                <w:color w:val="000000"/>
                <w:lang w:eastAsia="en-US"/>
              </w:rPr>
              <w:t xml:space="preserve">α: </w:t>
            </w:r>
            <w:r>
              <w:rPr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color w:val="000000"/>
                <w:lang w:eastAsia="en-US"/>
              </w:rPr>
              <w:t>τεμάχιο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5.1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 xml:space="preserve">Να είναι </w:t>
            </w:r>
            <w:proofErr w:type="spellStart"/>
            <w:r w:rsidRPr="006D0DD4">
              <w:rPr>
                <w:color w:val="000000"/>
                <w:lang w:val="el-GR" w:eastAsia="en-US"/>
              </w:rPr>
              <w:t>μονοκάναλη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όγκου 2-20 μ</w:t>
            </w:r>
            <w:r>
              <w:rPr>
                <w:color w:val="000000"/>
                <w:lang w:val="en-US" w:eastAsia="en-US"/>
              </w:rPr>
              <w:t>L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Να </w:t>
            </w:r>
            <w:proofErr w:type="spellStart"/>
            <w:r>
              <w:rPr>
                <w:color w:val="000000"/>
                <w:lang w:eastAsia="en-US"/>
              </w:rPr>
              <w:t>είν</w:t>
            </w:r>
            <w:proofErr w:type="spellEnd"/>
            <w:r>
              <w:rPr>
                <w:color w:val="000000"/>
                <w:lang w:eastAsia="en-US"/>
              </w:rPr>
              <w:t>αι π</w:t>
            </w:r>
            <w:proofErr w:type="spellStart"/>
            <w:r>
              <w:rPr>
                <w:color w:val="000000"/>
                <w:lang w:eastAsia="en-US"/>
              </w:rPr>
              <w:t>λήρως</w:t>
            </w:r>
            <w:proofErr w:type="spellEnd"/>
            <w:r>
              <w:rPr>
                <w:color w:val="000000"/>
                <w:lang w:eastAsia="en-US"/>
              </w:rPr>
              <w:t xml:space="preserve"> απ</w:t>
            </w:r>
            <w:proofErr w:type="spellStart"/>
            <w:r>
              <w:rPr>
                <w:color w:val="000000"/>
                <w:lang w:eastAsia="en-US"/>
              </w:rPr>
              <w:t>οστειρώσιμη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6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Αιμοκυτταρόμετρο</w:t>
            </w:r>
            <w:proofErr w:type="spellEnd"/>
            <w:r w:rsidRPr="006D0DD4">
              <w:rPr>
                <w:color w:val="FF0000"/>
                <w:lang w:val="el-GR" w:eastAsia="en-US"/>
              </w:rPr>
              <w:t xml:space="preserve"> </w:t>
            </w:r>
            <w:r w:rsidRPr="006D0DD4">
              <w:rPr>
                <w:lang w:val="el-GR" w:eastAsia="en-US"/>
              </w:rPr>
              <w:t xml:space="preserve">Θάλαμος μέτρησης. Ποσότητα: </w:t>
            </w:r>
            <w:r w:rsidRPr="006D0DD4">
              <w:rPr>
                <w:color w:val="000000"/>
                <w:lang w:val="el-GR" w:eastAsia="en-US"/>
              </w:rPr>
              <w:t>1 τεμάχιο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6.1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βαθμονομημένος και βελτιωμένος κατά </w:t>
            </w:r>
            <w:proofErr w:type="spellStart"/>
            <w:r>
              <w:rPr>
                <w:lang w:val="en-US" w:eastAsia="en-US"/>
              </w:rPr>
              <w:t>Neubauer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797E3B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7D6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9F0F5D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n-US" w:eastAsia="en-US"/>
              </w:rPr>
            </w:pPr>
            <w:r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δι</w:t>
            </w:r>
            <w:proofErr w:type="spellEnd"/>
            <w:r>
              <w:rPr>
                <w:lang w:eastAsia="en-US"/>
              </w:rPr>
              <w:t>αθέτει β</w:t>
            </w:r>
            <w:proofErr w:type="spellStart"/>
            <w:r>
              <w:rPr>
                <w:lang w:eastAsia="en-US"/>
              </w:rPr>
              <w:t>άθος</w:t>
            </w:r>
            <w:proofErr w:type="spellEnd"/>
            <w:r>
              <w:rPr>
                <w:lang w:eastAsia="en-US"/>
              </w:rPr>
              <w:t xml:space="preserve"> 0,1 </w:t>
            </w:r>
            <w:r>
              <w:rPr>
                <w:lang w:val="en-US" w:eastAsia="en-US"/>
              </w:rPr>
              <w:t>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797E3B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7D6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έχει συνολικό εμβαδόν 1,00 </w:t>
            </w:r>
            <w:r>
              <w:rPr>
                <w:lang w:val="en-US" w:eastAsia="en-US"/>
              </w:rPr>
              <w:t>mm</w:t>
            </w:r>
            <w:r w:rsidRPr="006D0DD4">
              <w:rPr>
                <w:vertAlign w:val="superscript"/>
                <w:lang w:val="el-GR" w:eastAsia="en-US"/>
              </w:rPr>
              <w:t>2</w:t>
            </w:r>
            <w:r w:rsidRPr="006D0DD4">
              <w:rPr>
                <w:lang w:val="el-GR" w:eastAsia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797E3B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AA1CC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lastRenderedPageBreak/>
              <w:t>7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AA1CC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Αν</w:t>
            </w:r>
            <w:proofErr w:type="spellEnd"/>
            <w:r>
              <w:rPr>
                <w:lang w:eastAsia="en-US"/>
              </w:rPr>
              <w:t xml:space="preserve">αγέννηση </w:t>
            </w:r>
            <w:proofErr w:type="spellStart"/>
            <w:r>
              <w:rPr>
                <w:lang w:eastAsia="en-US"/>
              </w:rPr>
              <w:t>στήλης</w:t>
            </w:r>
            <w:proofErr w:type="spellEnd"/>
            <w:r w:rsidRPr="00AA1CC3">
              <w:rPr>
                <w:lang w:eastAsia="en-US"/>
              </w:rPr>
              <w:t xml:space="preserve">. </w:t>
            </w:r>
            <w:proofErr w:type="spellStart"/>
            <w:r w:rsidRPr="00AA1CC3">
              <w:rPr>
                <w:lang w:eastAsia="en-US"/>
              </w:rPr>
              <w:t>Ποσότητ</w:t>
            </w:r>
            <w:proofErr w:type="spellEnd"/>
            <w:r w:rsidRPr="00AA1CC3">
              <w:rPr>
                <w:lang w:eastAsia="en-US"/>
              </w:rPr>
              <w:t xml:space="preserve">α: 3 </w:t>
            </w:r>
            <w:proofErr w:type="spellStart"/>
            <w:r>
              <w:rPr>
                <w:lang w:eastAsia="en-US"/>
              </w:rPr>
              <w:t>τεμάχι</w:t>
            </w:r>
            <w:proofErr w:type="spellEnd"/>
            <w:r>
              <w:rPr>
                <w:lang w:eastAsia="en-US"/>
              </w:rPr>
              <w:t>α</w:t>
            </w:r>
            <w:r w:rsidRPr="00AA1CC3">
              <w:rPr>
                <w:lang w:eastAsia="en-US"/>
              </w:rPr>
              <w:t>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7.1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AA1CC3">
              <w:rPr>
                <w:lang w:eastAsia="en-US"/>
              </w:rPr>
              <w:t>N</w:t>
            </w:r>
            <w:r w:rsidRPr="006D0DD4">
              <w:rPr>
                <w:lang w:val="el-GR" w:eastAsia="en-US"/>
              </w:rPr>
              <w:t xml:space="preserve">α είναι ικανότητας  παραγωγής </w:t>
            </w:r>
            <w:proofErr w:type="spellStart"/>
            <w:r w:rsidRPr="006D0DD4">
              <w:rPr>
                <w:lang w:val="el-GR" w:eastAsia="en-US"/>
              </w:rPr>
              <w:t>απιονισμένου</w:t>
            </w:r>
            <w:proofErr w:type="spellEnd"/>
            <w:r w:rsidRPr="006D0DD4">
              <w:rPr>
                <w:lang w:val="el-GR" w:eastAsia="en-US"/>
              </w:rPr>
              <w:t xml:space="preserve"> νερού 2000 </w:t>
            </w:r>
            <w:r>
              <w:rPr>
                <w:lang w:val="en-US" w:eastAsia="en-US"/>
              </w:rPr>
              <w:t>Lt</w:t>
            </w:r>
            <w:r w:rsidRPr="006D0DD4">
              <w:rPr>
                <w:lang w:val="el-GR" w:eastAsia="en-US"/>
              </w:rPr>
              <w:t xml:space="preserve"> ανάλογα με την ποιότητα του εισερχόμενου νερού,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D73FE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A1CC3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D73FE" w:rsidRDefault="008D602B" w:rsidP="00F055AA">
            <w:pPr>
              <w:rPr>
                <w:b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περιλαμβάνει παράδοση ,εγκατάσταση και απομάκρυνση παλαιότερης στήλης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D73FE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8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Τριβλία</w:t>
            </w:r>
            <w:proofErr w:type="spellEnd"/>
            <w:r w:rsidRPr="006D0DD4">
              <w:rPr>
                <w:lang w:val="el-GR" w:eastAsia="en-US"/>
              </w:rPr>
              <w:t xml:space="preserve">. Ποσότητα: 10 συσκευασίες των 480 τεμαχίων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8.1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κατάλληλα για την μικροβιολογία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15731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αποστειρωμένα με μηχανική αποστείρωση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15731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έχουν διαστάσεις 92 </w:t>
            </w:r>
            <w:r>
              <w:rPr>
                <w:lang w:val="en-US" w:eastAsia="en-US"/>
              </w:rPr>
              <w:t>x</w:t>
            </w:r>
            <w:r w:rsidRPr="006D0DD4">
              <w:rPr>
                <w:lang w:val="el-GR" w:eastAsia="en-US"/>
              </w:rPr>
              <w:t xml:space="preserve"> 16 </w:t>
            </w:r>
            <w:r>
              <w:rPr>
                <w:lang w:val="en-US" w:eastAsia="en-US"/>
              </w:rPr>
              <w:t>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B15731" w:rsidRDefault="008D602B" w:rsidP="00F055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επιτρέπουν περιμετρικά ελεγχόμενα τον αερισμό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B15731" w:rsidRDefault="008D602B" w:rsidP="00F055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9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Άλας θειικής στρεπτομυκίνης. Ποσότητα: 2 συσκευασίες των 5 γραμμαρίων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spacing w:line="276" w:lineRule="auto"/>
              <w:rPr>
                <w:lang w:eastAsia="en-US"/>
              </w:rPr>
            </w:pPr>
            <w:r w:rsidRPr="00AA1CC3">
              <w:rPr>
                <w:lang w:eastAsia="en-US"/>
              </w:rPr>
              <w:t>9.1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σε μορφή άσπρης σκόνης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95374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F29DD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9.</w:t>
            </w:r>
            <w:r>
              <w:rPr>
                <w:lang w:val="en-US" w:eastAsia="en-US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έχει δραστικότητα </w:t>
            </w:r>
            <w:r w:rsidRPr="006D0DD4">
              <w:rPr>
                <w:u w:val="single"/>
                <w:lang w:val="el-GR" w:eastAsia="en-US"/>
              </w:rPr>
              <w:t>&gt;</w:t>
            </w:r>
            <w:r w:rsidRPr="006D0DD4">
              <w:rPr>
                <w:lang w:val="el-GR" w:eastAsia="en-US"/>
              </w:rPr>
              <w:t xml:space="preserve"> 720 </w:t>
            </w:r>
            <w:r>
              <w:rPr>
                <w:lang w:val="en-US" w:eastAsia="en-US"/>
              </w:rPr>
              <w:t>I</w:t>
            </w:r>
            <w:r w:rsidRPr="006D0DD4">
              <w:rPr>
                <w:lang w:val="el-GR" w:eastAsia="en-US"/>
              </w:rPr>
              <w:t>.</w:t>
            </w:r>
            <w:r>
              <w:rPr>
                <w:lang w:val="en-US" w:eastAsia="en-US"/>
              </w:rPr>
              <w:t>U</w:t>
            </w:r>
            <w:r w:rsidRPr="006D0DD4">
              <w:rPr>
                <w:lang w:val="el-GR" w:eastAsia="en-US"/>
              </w:rPr>
              <w:t xml:space="preserve">. ανά </w:t>
            </w:r>
            <w:r>
              <w:rPr>
                <w:lang w:val="en-US" w:eastAsia="en-US"/>
              </w:rPr>
              <w:t>mg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953749" w:rsidRDefault="008D602B" w:rsidP="00F055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10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>
              <w:t>Θρε</w:t>
            </w:r>
            <w:proofErr w:type="spellEnd"/>
            <w:r>
              <w:t>πτικό</w:t>
            </w:r>
            <w:r w:rsidRPr="00AF29DD">
              <w:rPr>
                <w:lang w:val="en-US"/>
              </w:rPr>
              <w:t xml:space="preserve"> </w:t>
            </w:r>
            <w:r>
              <w:t>Υπ</w:t>
            </w:r>
            <w:proofErr w:type="spellStart"/>
            <w:r>
              <w:t>όστρωμ</w:t>
            </w:r>
            <w:proofErr w:type="spellEnd"/>
            <w:r>
              <w:t>α</w:t>
            </w:r>
            <w:r w:rsidRPr="00AF29DD">
              <w:rPr>
                <w:lang w:val="en-US"/>
              </w:rPr>
              <w:t xml:space="preserve"> Membrane Lauryl </w:t>
            </w:r>
            <w:proofErr w:type="spellStart"/>
            <w:r w:rsidRPr="00AF29DD">
              <w:rPr>
                <w:lang w:val="en-US"/>
              </w:rPr>
              <w:t>Sulphate</w:t>
            </w:r>
            <w:proofErr w:type="spellEnd"/>
            <w:r w:rsidRPr="00AF29DD">
              <w:rPr>
                <w:lang w:val="en-US"/>
              </w:rPr>
              <w:t xml:space="preserve"> Broth</w:t>
            </w:r>
            <w:r w:rsidRPr="00AF29DD">
              <w:rPr>
                <w:lang w:val="en-US" w:eastAsia="en-US"/>
              </w:rPr>
              <w:t xml:space="preserve">. </w:t>
            </w:r>
            <w:r w:rsidRPr="006D0DD4">
              <w:rPr>
                <w:lang w:val="el-GR" w:eastAsia="en-US"/>
              </w:rPr>
              <w:t xml:space="preserve">Ποσότητα: 2 συσκευασίες των 500 γραμμαρίων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594018" w:rsidRDefault="008D602B" w:rsidP="00F055AA">
            <w:pPr>
              <w:spacing w:line="276" w:lineRule="auto"/>
              <w:rPr>
                <w:lang w:eastAsia="en-US"/>
              </w:rPr>
            </w:pPr>
            <w:r w:rsidRPr="00594018">
              <w:rPr>
                <w:lang w:eastAsia="en-US"/>
              </w:rPr>
              <w:t>10.1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κατάλληλο για την καταμέτρηση </w:t>
            </w:r>
            <w:proofErr w:type="spellStart"/>
            <w:r w:rsidRPr="006D0DD4">
              <w:rPr>
                <w:lang w:val="el-GR" w:eastAsia="en-US"/>
              </w:rPr>
              <w:t>εντεροβακτηρίων</w:t>
            </w:r>
            <w:proofErr w:type="spellEnd"/>
            <w:r w:rsidRPr="006D0DD4">
              <w:rPr>
                <w:lang w:val="el-GR" w:eastAsia="en-US"/>
              </w:rPr>
              <w:t xml:space="preserve"> σε δείγματα νερού και υγρών αποβλήτων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153A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594018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προσδιορίζει τους μικροοργανισμούς </w:t>
            </w:r>
            <w:r w:rsidRPr="006D0DD4">
              <w:rPr>
                <w:i/>
                <w:lang w:val="el-GR"/>
              </w:rPr>
              <w:t>Ε</w:t>
            </w:r>
            <w:proofErr w:type="spellStart"/>
            <w:r w:rsidRPr="00AF29DD">
              <w:rPr>
                <w:i/>
                <w:lang w:val="en-US"/>
              </w:rPr>
              <w:t>nterobacteriaceae</w:t>
            </w:r>
            <w:proofErr w:type="spellEnd"/>
            <w:r w:rsidRPr="006D0DD4">
              <w:rPr>
                <w:lang w:val="el-GR"/>
              </w:rPr>
              <w:t xml:space="preserve"> και </w:t>
            </w:r>
            <w:r w:rsidRPr="00AF29DD">
              <w:rPr>
                <w:i/>
                <w:lang w:val="en-US"/>
              </w:rPr>
              <w:t>E</w:t>
            </w:r>
            <w:r w:rsidRPr="006D0DD4">
              <w:rPr>
                <w:i/>
                <w:lang w:val="el-GR"/>
              </w:rPr>
              <w:t>.</w:t>
            </w:r>
            <w:r w:rsidRPr="00AF29DD">
              <w:rPr>
                <w:i/>
                <w:lang w:val="en-US"/>
              </w:rPr>
              <w:t>coli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153A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594018" w:rsidRDefault="008D602B" w:rsidP="00F055AA">
            <w:pPr>
              <w:spacing w:line="276" w:lineRule="auto"/>
              <w:rPr>
                <w:lang w:eastAsia="en-US"/>
              </w:rPr>
            </w:pPr>
            <w:r w:rsidRPr="00594018">
              <w:rPr>
                <w:lang w:eastAsia="en-US"/>
              </w:rPr>
              <w:t>11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Εργαστηριακά πώματα. Ποσότητα: 1 συσκευασία των 180 τεμαχίων</w:t>
            </w:r>
          </w:p>
        </w:tc>
      </w:tr>
      <w:tr w:rsidR="008D602B" w:rsidRPr="00A406FB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406FB" w:rsidRDefault="008D602B" w:rsidP="00F055AA">
            <w:pPr>
              <w:spacing w:line="276" w:lineRule="auto"/>
              <w:rPr>
                <w:lang w:eastAsia="en-US"/>
              </w:rPr>
            </w:pPr>
            <w:r w:rsidRPr="00A406FB">
              <w:rPr>
                <w:lang w:eastAsia="en-US"/>
              </w:rPr>
              <w:t>11.1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2F521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έχουν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μέγεθος</w:t>
            </w:r>
            <w:proofErr w:type="spellEnd"/>
            <w:r>
              <w:rPr>
                <w:lang w:eastAsia="en-US"/>
              </w:rPr>
              <w:t xml:space="preserve"> 000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2B01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A406FB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406F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στερεά και κατασκευασμένα από μαύρο καουτσούκ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2B01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A406FB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έχουν άνω διάμετρο 13 </w:t>
            </w:r>
            <w:r>
              <w:rPr>
                <w:lang w:val="en-US" w:eastAsia="en-US"/>
              </w:rPr>
              <w:t>mm</w:t>
            </w:r>
            <w:r w:rsidRPr="006D0DD4">
              <w:rPr>
                <w:lang w:val="el-GR" w:eastAsia="en-US"/>
              </w:rPr>
              <w:t xml:space="preserve"> και κάτω διάμετρο 8 </w:t>
            </w:r>
            <w:r>
              <w:rPr>
                <w:lang w:val="en-US" w:eastAsia="en-US"/>
              </w:rPr>
              <w:t>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426C36" w:rsidRDefault="008D602B" w:rsidP="00F055AA">
            <w:pPr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12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Παρασκευασμάτα</w:t>
            </w:r>
            <w:proofErr w:type="spellEnd"/>
            <w:r w:rsidRPr="006D0DD4">
              <w:rPr>
                <w:lang w:val="el-GR" w:eastAsia="en-US"/>
              </w:rPr>
              <w:t xml:space="preserve"> μικροσκοπίου. Ποσότητα: 6 συσκευασίες των 10 παρασκευασμάτων μικροσκοπίου</w:t>
            </w:r>
          </w:p>
        </w:tc>
      </w:tr>
      <w:tr w:rsidR="008D602B" w:rsidRPr="002F521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έχουν σαν θέμα «Ο θαυμαστός κόσμος μιας σταγόνας νερού»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21C84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lastRenderedPageBreak/>
              <w:t>13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Καλυπτρίδες</w:t>
            </w:r>
            <w:proofErr w:type="spellEnd"/>
            <w:r w:rsidRPr="006D0DD4">
              <w:rPr>
                <w:lang w:val="el-GR" w:eastAsia="en-US"/>
              </w:rPr>
              <w:t xml:space="preserve">. Ποσότητα: 50 συσκευασίες των 100 τεμαχίων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F8499A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κατασκευασμένες από γυαλί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D45B2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F8499A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color w:val="000000"/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έχουν διαστάσεις 18  </w:t>
            </w:r>
            <w:r>
              <w:rPr>
                <w:lang w:val="en-US" w:eastAsia="en-US"/>
              </w:rPr>
              <w:t>x</w:t>
            </w:r>
            <w:r w:rsidRPr="006D0DD4">
              <w:rPr>
                <w:lang w:val="el-GR" w:eastAsia="en-US"/>
              </w:rPr>
              <w:t xml:space="preserve"> 18 </w:t>
            </w:r>
            <w:r>
              <w:rPr>
                <w:lang w:val="en-US" w:eastAsia="en-US"/>
              </w:rPr>
              <w:t>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D45B2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14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Αντικειμενοφόροι</w:t>
            </w:r>
            <w:proofErr w:type="spellEnd"/>
            <w:r w:rsidRPr="006D0DD4">
              <w:rPr>
                <w:lang w:val="el-GR" w:eastAsia="en-US"/>
              </w:rPr>
              <w:t xml:space="preserve"> πλάκες. Ποσότητα: 50 συσκευασίες των 50 τεμαχίων </w:t>
            </w:r>
            <w:proofErr w:type="spellStart"/>
            <w:r w:rsidRPr="006D0DD4">
              <w:rPr>
                <w:lang w:val="el-GR" w:eastAsia="en-US"/>
              </w:rPr>
              <w:t>έκαστη</w:t>
            </w:r>
            <w:proofErr w:type="spellEnd"/>
          </w:p>
        </w:tc>
      </w:tr>
      <w:tr w:rsidR="008D602B" w:rsidRPr="00224B16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κατασκευασμένες από γυαλί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45A52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24B16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14.2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color w:val="000000"/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έχουν διαστάσεις 76  </w:t>
            </w:r>
            <w:r>
              <w:rPr>
                <w:lang w:val="en-US" w:eastAsia="en-US"/>
              </w:rPr>
              <w:t>x</w:t>
            </w:r>
            <w:r w:rsidRPr="006D0DD4">
              <w:rPr>
                <w:lang w:val="el-GR" w:eastAsia="en-US"/>
              </w:rPr>
              <w:t xml:space="preserve"> 26 </w:t>
            </w:r>
            <w:r>
              <w:rPr>
                <w:lang w:val="en-US" w:eastAsia="en-US"/>
              </w:rPr>
              <w:t>mm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45A52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24B16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E71F5B" w:rsidRDefault="008D602B" w:rsidP="00F055AA">
            <w:pPr>
              <w:spacing w:line="276" w:lineRule="auto"/>
              <w:rPr>
                <w:lang w:eastAsia="en-US"/>
              </w:rPr>
            </w:pPr>
            <w:r w:rsidRPr="00E71F5B">
              <w:rPr>
                <w:lang w:eastAsia="en-US"/>
              </w:rPr>
              <w:t>1</w:t>
            </w:r>
            <w:r>
              <w:rPr>
                <w:lang w:eastAsia="en-US"/>
              </w:rPr>
              <w:t>5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6D0DD4">
              <w:rPr>
                <w:lang w:val="el-GR" w:eastAsia="en-US"/>
              </w:rPr>
              <w:t>Φίλτρα από ίνες γυαλιού (</w:t>
            </w:r>
            <w:proofErr w:type="spellStart"/>
            <w:r>
              <w:rPr>
                <w:lang w:val="en-US" w:eastAsia="en-US"/>
              </w:rPr>
              <w:t>gff</w:t>
            </w:r>
            <w:proofErr w:type="spellEnd"/>
            <w:r w:rsidRPr="006D0DD4">
              <w:rPr>
                <w:lang w:val="el-GR" w:eastAsia="en-US"/>
              </w:rPr>
              <w:t xml:space="preserve">) διαμέτρου 47 </w:t>
            </w:r>
            <w:r>
              <w:rPr>
                <w:lang w:val="en-US" w:eastAsia="en-US"/>
              </w:rPr>
              <w:t>mm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Ποσότητ</w:t>
            </w:r>
            <w:proofErr w:type="spellEnd"/>
            <w:r>
              <w:rPr>
                <w:lang w:eastAsia="en-US"/>
              </w:rPr>
              <w:t>α: 10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πα</w:t>
            </w:r>
            <w:proofErr w:type="spellStart"/>
            <w:r>
              <w:rPr>
                <w:lang w:eastAsia="en-US"/>
              </w:rPr>
              <w:t>κέτ</w:t>
            </w:r>
            <w:proofErr w:type="spellEnd"/>
            <w:r>
              <w:rPr>
                <w:lang w:eastAsia="en-US"/>
              </w:rPr>
              <w:t xml:space="preserve">α </w:t>
            </w:r>
            <w:proofErr w:type="spellStart"/>
            <w:r>
              <w:rPr>
                <w:lang w:eastAsia="en-US"/>
              </w:rPr>
              <w:t>των</w:t>
            </w:r>
            <w:proofErr w:type="spellEnd"/>
            <w:r>
              <w:rPr>
                <w:lang w:eastAsia="en-US"/>
              </w:rPr>
              <w:t xml:space="preserve"> 100 </w:t>
            </w:r>
            <w:proofErr w:type="spellStart"/>
            <w:r>
              <w:rPr>
                <w:lang w:eastAsia="en-US"/>
              </w:rPr>
              <w:t>τεμ</w:t>
            </w:r>
            <w:proofErr w:type="spellEnd"/>
            <w:r>
              <w:rPr>
                <w:lang w:eastAsia="en-US"/>
              </w:rPr>
              <w:t>αχίων.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Pr="008D0559">
              <w:rPr>
                <w:lang w:eastAsia="en-US"/>
              </w:rPr>
              <w:t>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έχουν διάμετρο πόρων 0,7 μ</w:t>
            </w:r>
            <w:r>
              <w:rPr>
                <w:lang w:val="en-US" w:eastAsia="en-US"/>
              </w:rPr>
              <w:t>m</w:t>
            </w:r>
            <w:r w:rsidRPr="006D0DD4">
              <w:rPr>
                <w:color w:val="000000"/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CE5DFF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6D0DD4">
              <w:rPr>
                <w:lang w:val="el-GR" w:eastAsia="en-US"/>
              </w:rPr>
              <w:t>Φίλτρα από ίνες χαλαζία (</w:t>
            </w:r>
            <w:proofErr w:type="spellStart"/>
            <w:r>
              <w:rPr>
                <w:lang w:val="en-US" w:eastAsia="en-US"/>
              </w:rPr>
              <w:t>qff</w:t>
            </w:r>
            <w:proofErr w:type="spellEnd"/>
            <w:r w:rsidRPr="006D0DD4">
              <w:rPr>
                <w:lang w:val="el-GR" w:eastAsia="en-US"/>
              </w:rPr>
              <w:t xml:space="preserve">) διαμέτρου 47 </w:t>
            </w:r>
            <w:r>
              <w:rPr>
                <w:lang w:val="en-US" w:eastAsia="en-US"/>
              </w:rPr>
              <w:t>mm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Ποσότητ</w:t>
            </w:r>
            <w:proofErr w:type="spellEnd"/>
            <w:r>
              <w:rPr>
                <w:lang w:eastAsia="en-US"/>
              </w:rPr>
              <w:t>α: 8</w:t>
            </w:r>
            <w:r w:rsidRPr="00F1267A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πα</w:t>
            </w:r>
            <w:proofErr w:type="spellStart"/>
            <w:r>
              <w:rPr>
                <w:lang w:eastAsia="en-US"/>
              </w:rPr>
              <w:t>κέτ</w:t>
            </w:r>
            <w:proofErr w:type="spellEnd"/>
            <w:r>
              <w:rPr>
                <w:lang w:eastAsia="en-US"/>
              </w:rPr>
              <w:t xml:space="preserve">α </w:t>
            </w:r>
            <w:proofErr w:type="spellStart"/>
            <w:r>
              <w:rPr>
                <w:lang w:eastAsia="en-US"/>
              </w:rPr>
              <w:t>των</w:t>
            </w:r>
            <w:proofErr w:type="spellEnd"/>
            <w:r>
              <w:rPr>
                <w:lang w:eastAsia="en-US"/>
              </w:rPr>
              <w:t xml:space="preserve"> 100 </w:t>
            </w:r>
            <w:proofErr w:type="spellStart"/>
            <w:r>
              <w:rPr>
                <w:lang w:eastAsia="en-US"/>
              </w:rPr>
              <w:t>τεμ</w:t>
            </w:r>
            <w:proofErr w:type="spellEnd"/>
            <w:r>
              <w:rPr>
                <w:lang w:eastAsia="en-US"/>
              </w:rPr>
              <w:t>αχίων.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r w:rsidRPr="008D0559">
              <w:rPr>
                <w:lang w:eastAsia="en-US"/>
              </w:rPr>
              <w:t>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Ν</w:t>
            </w:r>
            <w:r w:rsidRPr="00B557EA">
              <w:rPr>
                <w:color w:val="000000"/>
                <w:lang w:eastAsia="en-US"/>
              </w:rPr>
              <w:t xml:space="preserve">α </w:t>
            </w:r>
            <w:proofErr w:type="spellStart"/>
            <w:r>
              <w:rPr>
                <w:color w:val="000000"/>
                <w:lang w:eastAsia="en-US"/>
              </w:rPr>
              <w:t>είν</w:t>
            </w:r>
            <w:proofErr w:type="spellEnd"/>
            <w:r>
              <w:rPr>
                <w:color w:val="000000"/>
                <w:lang w:eastAsia="en-US"/>
              </w:rPr>
              <w:t xml:space="preserve">αι </w:t>
            </w:r>
            <w:proofErr w:type="spellStart"/>
            <w:r>
              <w:rPr>
                <w:color w:val="000000"/>
                <w:lang w:eastAsia="en-US"/>
              </w:rPr>
              <w:t>υδρόφιλ</w:t>
            </w:r>
            <w:proofErr w:type="spellEnd"/>
            <w:r>
              <w:rPr>
                <w:color w:val="000000"/>
                <w:lang w:eastAsia="en-US"/>
              </w:rPr>
              <w:t>α</w:t>
            </w:r>
            <w:r w:rsidRPr="00B557EA">
              <w:rPr>
                <w:color w:val="00000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B557EA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eastAsia="en-US"/>
              </w:rPr>
            </w:pPr>
            <w:r w:rsidRPr="00B557EA">
              <w:rPr>
                <w:color w:val="000000"/>
                <w:lang w:eastAsia="en-US"/>
              </w:rPr>
              <w:t xml:space="preserve">Να </w:t>
            </w:r>
            <w:proofErr w:type="spellStart"/>
            <w:r>
              <w:rPr>
                <w:color w:val="000000"/>
                <w:lang w:eastAsia="en-US"/>
              </w:rPr>
              <w:t>μην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δι</w:t>
            </w:r>
            <w:proofErr w:type="spellEnd"/>
            <w:r>
              <w:rPr>
                <w:color w:val="000000"/>
                <w:lang w:eastAsia="en-US"/>
              </w:rPr>
              <w:t xml:space="preserve">αθέτουν </w:t>
            </w:r>
            <w:r>
              <w:rPr>
                <w:color w:val="000000"/>
                <w:lang w:val="en-US" w:eastAsia="en-US"/>
              </w:rPr>
              <w:t>binder</w:t>
            </w:r>
            <w:r w:rsidRPr="00B557EA">
              <w:rPr>
                <w:color w:val="00000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041CC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6D0DD4">
              <w:rPr>
                <w:lang w:val="el-GR" w:eastAsia="en-US"/>
              </w:rPr>
              <w:t>Φίλτρα από ίνες γυαλιού (</w:t>
            </w:r>
            <w:proofErr w:type="spellStart"/>
            <w:r>
              <w:rPr>
                <w:lang w:val="en-US" w:eastAsia="en-US"/>
              </w:rPr>
              <w:t>gff</w:t>
            </w:r>
            <w:proofErr w:type="spellEnd"/>
            <w:r w:rsidRPr="006D0DD4">
              <w:rPr>
                <w:lang w:val="el-GR" w:eastAsia="en-US"/>
              </w:rPr>
              <w:t xml:space="preserve">) διαμέτρου 81 </w:t>
            </w:r>
            <w:r>
              <w:rPr>
                <w:lang w:val="en-US" w:eastAsia="en-US"/>
              </w:rPr>
              <w:t>mm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Ποσότητ</w:t>
            </w:r>
            <w:proofErr w:type="spellEnd"/>
            <w:r>
              <w:rPr>
                <w:lang w:eastAsia="en-US"/>
              </w:rPr>
              <w:t>α: 8</w:t>
            </w:r>
            <w:r w:rsidRPr="000A73F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πα</w:t>
            </w:r>
            <w:proofErr w:type="spellStart"/>
            <w:r>
              <w:rPr>
                <w:lang w:eastAsia="en-US"/>
              </w:rPr>
              <w:t>κέτ</w:t>
            </w:r>
            <w:proofErr w:type="spellEnd"/>
            <w:r>
              <w:rPr>
                <w:lang w:eastAsia="en-US"/>
              </w:rPr>
              <w:t xml:space="preserve">α </w:t>
            </w:r>
            <w:proofErr w:type="spellStart"/>
            <w:r>
              <w:rPr>
                <w:lang w:eastAsia="en-US"/>
              </w:rPr>
              <w:t>των</w:t>
            </w:r>
            <w:proofErr w:type="spellEnd"/>
            <w:r>
              <w:rPr>
                <w:lang w:eastAsia="en-US"/>
              </w:rPr>
              <w:t xml:space="preserve"> 100 </w:t>
            </w:r>
            <w:proofErr w:type="spellStart"/>
            <w:r>
              <w:rPr>
                <w:lang w:eastAsia="en-US"/>
              </w:rPr>
              <w:t>τεμ</w:t>
            </w:r>
            <w:proofErr w:type="spellEnd"/>
            <w:r>
              <w:rPr>
                <w:lang w:eastAsia="en-US"/>
              </w:rPr>
              <w:t>αχίων.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Pr="008D0559">
              <w:rPr>
                <w:lang w:eastAsia="en-US"/>
              </w:rPr>
              <w:t>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έχουν διάμετρο πόρων 1,6 μ</w:t>
            </w:r>
            <w:r>
              <w:rPr>
                <w:lang w:val="en-US" w:eastAsia="en-US"/>
              </w:rPr>
              <w:t>m</w:t>
            </w:r>
            <w:r w:rsidRPr="006D0DD4">
              <w:rPr>
                <w:color w:val="000000"/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041CC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 xml:space="preserve">Φίλτρα </w:t>
            </w:r>
            <w:r>
              <w:rPr>
                <w:color w:val="000000"/>
                <w:lang w:val="en-US" w:eastAsia="en-US"/>
              </w:rPr>
              <w:t>PTFE</w:t>
            </w:r>
            <w:r w:rsidRPr="006D0DD4">
              <w:rPr>
                <w:color w:val="000000"/>
                <w:lang w:val="el-GR" w:eastAsia="en-US"/>
              </w:rPr>
              <w:t xml:space="preserve"> διαμέτρου 37 </w:t>
            </w:r>
            <w:r>
              <w:rPr>
                <w:color w:val="000000"/>
                <w:lang w:val="en-US" w:eastAsia="en-US"/>
              </w:rPr>
              <w:t>mm</w:t>
            </w:r>
            <w:r w:rsidRPr="006D0DD4">
              <w:rPr>
                <w:color w:val="000000"/>
                <w:lang w:val="el-GR" w:eastAsia="en-US"/>
              </w:rPr>
              <w:t>. Ποσότητα: 4 πακέτα των 50 τεμαχίων ή 2 πακέτα των 100 τεμαχίων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0C7F35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0C7F35">
              <w:rPr>
                <w:lang w:eastAsia="en-US"/>
              </w:rPr>
              <w:t>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0C7F35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Ν</w:t>
            </w:r>
            <w:r w:rsidRPr="00B557EA">
              <w:rPr>
                <w:color w:val="000000"/>
                <w:lang w:eastAsia="en-US"/>
              </w:rPr>
              <w:t xml:space="preserve">α </w:t>
            </w:r>
            <w:proofErr w:type="spellStart"/>
            <w:r>
              <w:rPr>
                <w:color w:val="000000"/>
                <w:lang w:eastAsia="en-US"/>
              </w:rPr>
              <w:t>είν</w:t>
            </w:r>
            <w:proofErr w:type="spellEnd"/>
            <w:r>
              <w:rPr>
                <w:color w:val="000000"/>
                <w:lang w:eastAsia="en-US"/>
              </w:rPr>
              <w:t xml:space="preserve">αι </w:t>
            </w:r>
            <w:proofErr w:type="spellStart"/>
            <w:r>
              <w:rPr>
                <w:color w:val="000000"/>
                <w:lang w:eastAsia="en-US"/>
              </w:rPr>
              <w:t>υδρόφο</w:t>
            </w:r>
            <w:proofErr w:type="spellEnd"/>
            <w:r>
              <w:rPr>
                <w:color w:val="000000"/>
                <w:lang w:eastAsia="en-US"/>
              </w:rPr>
              <w:t>βα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0C7F35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έχουν διάμετρο πόρων 2μ</w:t>
            </w:r>
            <w:r>
              <w:rPr>
                <w:color w:val="000000"/>
                <w:lang w:val="en-US" w:eastAsia="en-US"/>
              </w:rPr>
              <w:t>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0C7F35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color w:val="000000"/>
                <w:lang w:val="el-GR" w:eastAsia="en-US"/>
              </w:rPr>
              <w:t>Υπερκάθαρο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νιτρικό οξύ. Ποσότητα: 2,5 </w:t>
            </w:r>
            <w:proofErr w:type="spellStart"/>
            <w:r>
              <w:rPr>
                <w:color w:val="000000"/>
                <w:lang w:val="en-US" w:eastAsia="en-US"/>
              </w:rPr>
              <w:t>tl</w:t>
            </w:r>
            <w:proofErr w:type="spellEnd"/>
            <w:r w:rsidRPr="006D0DD4">
              <w:rPr>
                <w:color w:val="000000"/>
                <w:lang w:val="el-GR" w:eastAsia="en-US"/>
              </w:rPr>
              <w:t>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9B3984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>19</w:t>
            </w:r>
            <w:r>
              <w:rPr>
                <w:lang w:val="en-US" w:eastAsia="en-US"/>
              </w:rPr>
              <w:t>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val="el-GR" w:eastAsia="en-US"/>
              </w:rPr>
            </w:pPr>
            <w:r w:rsidRPr="006D0DD4">
              <w:rPr>
                <w:lang w:val="el-GR" w:eastAsia="en-US"/>
              </w:rPr>
              <w:t>Να έχει καθαρότητα μεγαλύτερη ή ίση από 65%.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B6BBB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19.2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Ποιότητας για προσδιορισμό με </w:t>
            </w:r>
            <w:proofErr w:type="spellStart"/>
            <w:r w:rsidRPr="006D0DD4">
              <w:rPr>
                <w:lang w:val="el-GR" w:eastAsia="en-US"/>
              </w:rPr>
              <w:t>διθειζόνη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1F13A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val="el-GR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val="el-GR"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041CC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Πιπέτα</w:t>
            </w:r>
            <w:proofErr w:type="spellEnd"/>
            <w:r w:rsidRPr="006D0DD4">
              <w:rPr>
                <w:lang w:val="el-GR" w:eastAsia="en-US"/>
              </w:rPr>
              <w:t xml:space="preserve"> ακριβείας των 5 </w:t>
            </w:r>
            <w:r>
              <w:rPr>
                <w:lang w:val="en-US" w:eastAsia="en-US"/>
              </w:rPr>
              <w:t>ml</w:t>
            </w:r>
            <w:r w:rsidRPr="006D0DD4">
              <w:rPr>
                <w:lang w:val="el-GR" w:eastAsia="en-US"/>
              </w:rPr>
              <w:t>. Ποσότητα: 2 τεμάχια.</w:t>
            </w: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041CC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Χλωροφόρμιο. Ποσότητα: 2 δοχεία των 100 </w:t>
            </w:r>
            <w:r>
              <w:rPr>
                <w:lang w:val="en-US" w:eastAsia="en-US"/>
              </w:rPr>
              <w:t>ml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val="el-GR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val="el-GR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val="el-GR"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2B" w:rsidRPr="002B6BBB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highlight w:val="yellow"/>
                <w:lang w:val="el-GR" w:eastAsia="en-US"/>
              </w:rPr>
            </w:pPr>
            <w:r w:rsidRPr="006D0DD4">
              <w:rPr>
                <w:lang w:val="el-GR" w:eastAsia="en-US"/>
              </w:rPr>
              <w:t>Ποιότητας: για προετοιμασία, καθαρισμό και συντήρηση δειγμάτων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02B" w:rsidRPr="001F13A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val="el-GR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val="el-GR"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041CC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Ισοπροπανόλη</w:t>
            </w:r>
            <w:proofErr w:type="spellEnd"/>
            <w:r w:rsidRPr="006D0DD4">
              <w:rPr>
                <w:lang w:val="el-GR" w:eastAsia="en-US"/>
              </w:rPr>
              <w:t xml:space="preserve"> υψηλής καθαρότητας. Ποσότητα: 5 δοχεία των 2,5 </w:t>
            </w:r>
            <w:proofErr w:type="spellStart"/>
            <w:r>
              <w:rPr>
                <w:lang w:val="en-US" w:eastAsia="en-US"/>
              </w:rPr>
              <w:t>lt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έχει καθαρότητα μεγαλύτερη ή ίση από99,8%.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15731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B6BBB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8152E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highlight w:val="yellow"/>
                <w:lang w:val="en-US" w:eastAsia="en-US"/>
              </w:rPr>
            </w:pPr>
            <w:proofErr w:type="spellStart"/>
            <w:r w:rsidRPr="002B6BBB">
              <w:rPr>
                <w:lang w:eastAsia="en-US"/>
              </w:rPr>
              <w:t>Ποιότητ</w:t>
            </w:r>
            <w:proofErr w:type="spellEnd"/>
            <w:r w:rsidRPr="002B6BBB">
              <w:rPr>
                <w:lang w:eastAsia="en-US"/>
              </w:rPr>
              <w:t>ας</w:t>
            </w:r>
            <w:r w:rsidRPr="002B6BBB">
              <w:rPr>
                <w:lang w:val="en-US" w:eastAsia="en-US"/>
              </w:rPr>
              <w:t xml:space="preserve"> </w:t>
            </w:r>
            <w:proofErr w:type="spellStart"/>
            <w:r w:rsidRPr="002B6BBB">
              <w:rPr>
                <w:lang w:eastAsia="en-US"/>
              </w:rPr>
              <w:t>γι</w:t>
            </w:r>
            <w:proofErr w:type="spellEnd"/>
            <w:r w:rsidRPr="002B6BBB">
              <w:rPr>
                <w:lang w:eastAsia="en-US"/>
              </w:rPr>
              <w:t>α</w:t>
            </w:r>
            <w:r w:rsidRPr="00711D1D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GC analysis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1A76AA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Βουτανόλη</w:t>
            </w:r>
            <w:proofErr w:type="spellEnd"/>
            <w:r w:rsidRPr="006D0DD4">
              <w:rPr>
                <w:lang w:val="el-GR" w:eastAsia="en-US"/>
              </w:rPr>
              <w:t xml:space="preserve"> υψηλής καθαρότητας (99,5%). Ποσότητα: 5 δοχεία των 2,5 </w:t>
            </w:r>
            <w:proofErr w:type="spellStart"/>
            <w:r>
              <w:rPr>
                <w:lang w:val="en-US" w:eastAsia="en-US"/>
              </w:rPr>
              <w:t>lt</w:t>
            </w:r>
            <w:proofErr w:type="spellEnd"/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3</w:t>
            </w:r>
            <w:r w:rsidRPr="008D0559">
              <w:rPr>
                <w:lang w:eastAsia="en-US"/>
              </w:rPr>
              <w:t>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έχει καθαρότητα μεγαλύτερη ή ίση από 99,8%.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15731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B6BBB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23.2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711D1D" w:rsidRDefault="008D602B" w:rsidP="00F055AA">
            <w:pPr>
              <w:tabs>
                <w:tab w:val="left" w:pos="709"/>
              </w:tabs>
              <w:spacing w:line="280" w:lineRule="atLeast"/>
              <w:rPr>
                <w:highlight w:val="yellow"/>
                <w:lang w:eastAsia="en-US"/>
              </w:rPr>
            </w:pPr>
            <w:proofErr w:type="spellStart"/>
            <w:r w:rsidRPr="009A2292">
              <w:rPr>
                <w:lang w:eastAsia="en-US"/>
              </w:rPr>
              <w:t>Ποιότητ</w:t>
            </w:r>
            <w:proofErr w:type="spellEnd"/>
            <w:r w:rsidRPr="009A2292">
              <w:rPr>
                <w:lang w:eastAsia="en-US"/>
              </w:rPr>
              <w:t xml:space="preserve">ας </w:t>
            </w:r>
            <w:proofErr w:type="spellStart"/>
            <w:r>
              <w:rPr>
                <w:lang w:eastAsia="en-US"/>
              </w:rPr>
              <w:t>γι</w:t>
            </w:r>
            <w:proofErr w:type="spellEnd"/>
            <w:r>
              <w:rPr>
                <w:lang w:eastAsia="en-US"/>
              </w:rPr>
              <w:t>α</w:t>
            </w:r>
            <w:r w:rsidRPr="00711D1D">
              <w:rPr>
                <w:lang w:val="en-US" w:eastAsia="en-US"/>
              </w:rPr>
              <w:t xml:space="preserve"> </w:t>
            </w:r>
            <w:r>
              <w:rPr>
                <w:lang w:val="en-US" w:eastAsia="en-US"/>
              </w:rPr>
              <w:t>GC analysis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B15731" w:rsidRDefault="008D602B" w:rsidP="00F055A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2B6BBB" w:rsidRDefault="008D602B" w:rsidP="00F055AA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>2</w:t>
            </w:r>
            <w:r>
              <w:rPr>
                <w:lang w:val="en-US" w:eastAsia="en-US"/>
              </w:rPr>
              <w:t>4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Εργαστηριακές ποδιές, με μακρύ </w:t>
            </w:r>
            <w:proofErr w:type="spellStart"/>
            <w:r w:rsidRPr="006D0DD4">
              <w:rPr>
                <w:lang w:val="el-GR" w:eastAsia="en-US"/>
              </w:rPr>
              <w:t>μανίκη</w:t>
            </w:r>
            <w:proofErr w:type="spellEnd"/>
            <w:r w:rsidRPr="006D0DD4">
              <w:rPr>
                <w:lang w:val="el-GR" w:eastAsia="en-US"/>
              </w:rPr>
              <w:t xml:space="preserve">, Λευκές. Ποσότητα: 3 μεγέθους </w:t>
            </w:r>
            <w:r>
              <w:rPr>
                <w:lang w:val="en-US" w:eastAsia="en-US"/>
              </w:rPr>
              <w:t>Large</w:t>
            </w:r>
            <w:r w:rsidRPr="006D0DD4">
              <w:rPr>
                <w:lang w:val="el-GR" w:eastAsia="en-US"/>
              </w:rPr>
              <w:t xml:space="preserve"> και 1 μεγέθους </w:t>
            </w:r>
            <w:r>
              <w:rPr>
                <w:lang w:val="en-US" w:eastAsia="en-US"/>
              </w:rPr>
              <w:t>Medium</w:t>
            </w:r>
          </w:p>
        </w:tc>
      </w:tr>
    </w:tbl>
    <w:p w:rsidR="008D602B" w:rsidRDefault="008D602B" w:rsidP="008D602B">
      <w:pPr>
        <w:tabs>
          <w:tab w:val="left" w:pos="3544"/>
        </w:tabs>
        <w:spacing w:after="0"/>
        <w:rPr>
          <w:lang w:val="el-GR"/>
        </w:rPr>
      </w:pPr>
    </w:p>
    <w:p w:rsidR="008D602B" w:rsidRDefault="008D602B" w:rsidP="008D602B">
      <w:pPr>
        <w:tabs>
          <w:tab w:val="left" w:pos="3544"/>
        </w:tabs>
        <w:spacing w:after="0"/>
        <w:rPr>
          <w:lang w:val="el-GR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826"/>
        <w:gridCol w:w="1841"/>
        <w:gridCol w:w="1842"/>
        <w:gridCol w:w="1700"/>
      </w:tblGrid>
      <w:tr w:rsidR="008D602B" w:rsidRPr="006D0DD4" w:rsidTr="00F055AA">
        <w:tc>
          <w:tcPr>
            <w:tcW w:w="9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val="el-GR" w:eastAsia="en-US"/>
              </w:rPr>
            </w:pPr>
            <w:r w:rsidRPr="006D0DD4">
              <w:rPr>
                <w:b/>
                <w:lang w:val="el-GR" w:eastAsia="en-US"/>
              </w:rPr>
              <w:t>Ομάδα Ειδών Β: Αναλώσιμα Μικροβιακών Αναλύσεων</w:t>
            </w:r>
          </w:p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val="el-GR" w:eastAsia="en-US"/>
              </w:rPr>
            </w:pPr>
            <w:r w:rsidRPr="006D0DD4">
              <w:rPr>
                <w:b/>
                <w:lang w:val="el-GR" w:eastAsia="en-US"/>
              </w:rPr>
              <w:t>(Προϋπολογισμός: 10</w:t>
            </w:r>
            <w:r>
              <w:rPr>
                <w:b/>
                <w:lang w:val="el-GR" w:eastAsia="en-US"/>
              </w:rPr>
              <w:t>.</w:t>
            </w:r>
            <w:r w:rsidRPr="006D0DD4">
              <w:rPr>
                <w:b/>
                <w:lang w:val="el-GR" w:eastAsia="en-US"/>
              </w:rPr>
              <w:t>000</w:t>
            </w:r>
            <w:r>
              <w:rPr>
                <w:b/>
                <w:lang w:val="el-GR" w:eastAsia="en-US"/>
              </w:rPr>
              <w:t>,00</w:t>
            </w:r>
            <w:r w:rsidRPr="006D0DD4">
              <w:rPr>
                <w:b/>
                <w:lang w:val="el-GR" w:eastAsia="en-US"/>
              </w:rPr>
              <w:t xml:space="preserve"> € </w:t>
            </w:r>
            <w:proofErr w:type="spellStart"/>
            <w:r w:rsidRPr="006D0DD4">
              <w:rPr>
                <w:b/>
                <w:lang w:val="el-GR" w:eastAsia="en-US"/>
              </w:rPr>
              <w:t>συμπ</w:t>
            </w:r>
            <w:proofErr w:type="spellEnd"/>
            <w:r w:rsidRPr="006D0DD4">
              <w:rPr>
                <w:b/>
                <w:lang w:val="el-GR" w:eastAsia="en-US"/>
              </w:rPr>
              <w:t>/νου ΦΠΑ)</w:t>
            </w:r>
          </w:p>
        </w:tc>
      </w:tr>
      <w:tr w:rsidR="008D602B" w:rsidRPr="00E71F5B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Α/Α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ΠΡΟΔΙΑΓΡΑΦΕΣ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ΥΠΟΧΡΕΩΤΙΚΗ ΑΠΑΙΤΗΣΗ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ΑΠΑΝΤΗΣΗ ΠΡΟΜΗΘΕΥΤΗ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8D602B" w:rsidRPr="00E71F5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center"/>
              <w:rPr>
                <w:b/>
                <w:lang w:eastAsia="en-US"/>
              </w:rPr>
            </w:pPr>
            <w:r w:rsidRPr="00E71F5B">
              <w:rPr>
                <w:b/>
                <w:lang w:eastAsia="en-US"/>
              </w:rPr>
              <w:t>ΠΑΡΑΠΟΜΠΗ</w:t>
            </w: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E71F5B" w:rsidRDefault="008D602B" w:rsidP="00F055AA">
            <w:pPr>
              <w:spacing w:line="276" w:lineRule="auto"/>
              <w:rPr>
                <w:lang w:eastAsia="en-US"/>
              </w:rPr>
            </w:pPr>
            <w:r w:rsidRPr="00E71F5B">
              <w:rPr>
                <w:lang w:eastAsia="en-US"/>
              </w:rPr>
              <w:t>1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Μάρτυρας μοριακών βαρών </w:t>
            </w:r>
            <w:r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 ανά 100</w:t>
            </w:r>
            <w:proofErr w:type="spellStart"/>
            <w:r>
              <w:rPr>
                <w:lang w:eastAsia="en-US"/>
              </w:rPr>
              <w:t>bp</w:t>
            </w:r>
            <w:proofErr w:type="spellEnd"/>
            <w:r w:rsidRPr="006D0DD4">
              <w:rPr>
                <w:lang w:val="el-GR" w:eastAsia="en-US"/>
              </w:rPr>
              <w:t>.Ποσότητα: 50 μ</w:t>
            </w:r>
            <w:r>
              <w:rPr>
                <w:lang w:eastAsia="en-US"/>
              </w:rPr>
              <w:t>g</w:t>
            </w:r>
            <w:r w:rsidRPr="006D0DD4">
              <w:rPr>
                <w:lang w:val="el-GR" w:eastAsia="en-US"/>
              </w:rPr>
              <w:t>.</w:t>
            </w:r>
          </w:p>
        </w:tc>
      </w:tr>
      <w:tr w:rsidR="008D602B" w:rsidRPr="00CE5DFF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CE5DFF" w:rsidRDefault="008D602B" w:rsidP="00F055AA">
            <w:pPr>
              <w:spacing w:line="276" w:lineRule="auto"/>
              <w:rPr>
                <w:lang w:eastAsia="en-US"/>
              </w:rPr>
            </w:pPr>
            <w:r w:rsidRPr="00CE5DFF">
              <w:rPr>
                <w:lang w:eastAsia="en-US"/>
              </w:rPr>
              <w:t>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περιλαμβάνει 12 ζώνες από 100-3000 ζεύγη βάσεων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CE5DFF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CE5DFF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CE5DFF" w:rsidRDefault="008D602B" w:rsidP="00F055AA">
            <w:pPr>
              <w:spacing w:line="276" w:lineRule="auto"/>
              <w:rPr>
                <w:lang w:eastAsia="en-US"/>
              </w:rPr>
            </w:pPr>
            <w:r w:rsidRPr="00CE5DFF">
              <w:rPr>
                <w:lang w:eastAsia="en-US"/>
              </w:rPr>
              <w:t>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κατάλληλο για 100 φορτώσεις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B557EA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CE5DFF" w:rsidRDefault="008D602B" w:rsidP="00F055AA">
            <w:pPr>
              <w:spacing w:line="276" w:lineRule="auto"/>
              <w:rPr>
                <w:lang w:eastAsia="en-US"/>
              </w:rPr>
            </w:pPr>
            <w:r w:rsidRPr="00CE5DFF">
              <w:rPr>
                <w:lang w:eastAsia="en-US"/>
              </w:rPr>
              <w:t>2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eastAsia="en-US"/>
              </w:rPr>
            </w:pPr>
            <w:r w:rsidRPr="006D0DD4">
              <w:rPr>
                <w:color w:val="000000"/>
                <w:lang w:val="el-GR" w:eastAsia="en-US"/>
              </w:rPr>
              <w:t xml:space="preserve">Μη τοξικό διάλυμα χρώσης </w:t>
            </w:r>
            <w:r w:rsidRPr="00B557EA">
              <w:rPr>
                <w:color w:val="000000"/>
                <w:lang w:eastAsia="en-US"/>
              </w:rPr>
              <w:t>DNA</w:t>
            </w:r>
            <w:r w:rsidRPr="006D0DD4">
              <w:rPr>
                <w:color w:val="000000"/>
                <w:lang w:val="el-GR" w:eastAsia="en-US"/>
              </w:rPr>
              <w:t xml:space="preserve">. </w:t>
            </w:r>
            <w:proofErr w:type="spellStart"/>
            <w:r w:rsidRPr="00B557EA">
              <w:rPr>
                <w:color w:val="000000"/>
                <w:lang w:eastAsia="en-US"/>
              </w:rPr>
              <w:t>Ποσότητ</w:t>
            </w:r>
            <w:proofErr w:type="spellEnd"/>
            <w:r w:rsidRPr="00B557EA">
              <w:rPr>
                <w:color w:val="000000"/>
                <w:lang w:eastAsia="en-US"/>
              </w:rPr>
              <w:t>α: 1 ml.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μπορεί να αντικαταστήσει την χρήση του</w:t>
            </w:r>
          </w:p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proofErr w:type="gramStart"/>
            <w:r w:rsidRPr="00B557EA">
              <w:rPr>
                <w:color w:val="000000"/>
                <w:lang w:eastAsia="en-US"/>
              </w:rPr>
              <w:t>β</w:t>
            </w:r>
            <w:proofErr w:type="spellStart"/>
            <w:r w:rsidRPr="00B557EA">
              <w:rPr>
                <w:color w:val="000000"/>
                <w:lang w:eastAsia="en-US"/>
              </w:rPr>
              <w:t>ρωμιούχου</w:t>
            </w:r>
            <w:proofErr w:type="spellEnd"/>
            <w:proofErr w:type="gramEnd"/>
            <w:r w:rsidRPr="00B557EA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α</w:t>
            </w:r>
            <w:proofErr w:type="spellStart"/>
            <w:r>
              <w:rPr>
                <w:color w:val="000000"/>
                <w:lang w:eastAsia="en-US"/>
              </w:rPr>
              <w:t>ιθιδίου</w:t>
            </w:r>
            <w:proofErr w:type="spellEnd"/>
            <w:r w:rsidRPr="00B557EA">
              <w:rPr>
                <w:color w:val="000000"/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B557EA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είναι κατάλληλο για την ανίχνευση</w:t>
            </w:r>
          </w:p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 xml:space="preserve">του </w:t>
            </w:r>
            <w:r w:rsidRPr="00B557EA">
              <w:rPr>
                <w:color w:val="000000"/>
                <w:lang w:eastAsia="en-US"/>
              </w:rPr>
              <w:t>DNA</w:t>
            </w:r>
            <w:r w:rsidRPr="006D0DD4">
              <w:rPr>
                <w:color w:val="000000"/>
                <w:lang w:val="el-GR" w:eastAsia="en-US"/>
              </w:rPr>
              <w:t xml:space="preserve"> σε υπεριώδη ή </w:t>
            </w:r>
            <w:proofErr w:type="spellStart"/>
            <w:r w:rsidRPr="006D0DD4">
              <w:rPr>
                <w:color w:val="000000"/>
                <w:lang w:val="el-GR" w:eastAsia="en-US"/>
              </w:rPr>
              <w:t>μπλέ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ακτινοβολία.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B557EA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val="el-GR" w:eastAsia="en-US"/>
              </w:rPr>
            </w:pPr>
            <w:r w:rsidRPr="00B557EA">
              <w:rPr>
                <w:color w:val="000000"/>
                <w:lang w:eastAsia="en-US"/>
              </w:rPr>
              <w:t>N</w:t>
            </w:r>
            <w:r w:rsidRPr="006D0DD4">
              <w:rPr>
                <w:color w:val="000000"/>
                <w:lang w:val="el-GR" w:eastAsia="en-US"/>
              </w:rPr>
              <w:t xml:space="preserve">α επαρκεί για τη χρώση τουλάχιστον 17 λίτρων </w:t>
            </w:r>
            <w:r w:rsidRPr="00B557EA">
              <w:rPr>
                <w:color w:val="000000"/>
                <w:lang w:eastAsia="en-US"/>
              </w:rPr>
              <w:t>gel</w:t>
            </w:r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αγαρόζης</w:t>
            </w:r>
            <w:proofErr w:type="spellEnd"/>
            <w:r w:rsidRPr="006D0DD4">
              <w:rPr>
                <w:color w:val="000000"/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B557E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30EF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3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230EF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eastAsia="en-US"/>
              </w:rPr>
            </w:pPr>
            <w:r w:rsidRPr="00230EF4">
              <w:rPr>
                <w:color w:val="000000"/>
                <w:lang w:eastAsia="en-US"/>
              </w:rPr>
              <w:t>DNA</w:t>
            </w:r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πολυμεράση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με 5’-&gt;3’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ενεργότητα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πολυμεράσης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και 3’-&gt;5’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ενεργότητα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εξωνουκλεάσης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, χωρίς 5’-&gt;3’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ενεργότητα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εξωνουκλεάσης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. </w:t>
            </w:r>
            <w:proofErr w:type="spellStart"/>
            <w:r w:rsidRPr="00230EF4">
              <w:rPr>
                <w:color w:val="000000"/>
                <w:lang w:eastAsia="en-US"/>
              </w:rPr>
              <w:t>Ποσότητ</w:t>
            </w:r>
            <w:proofErr w:type="spellEnd"/>
            <w:r w:rsidRPr="00230EF4">
              <w:rPr>
                <w:color w:val="000000"/>
                <w:lang w:eastAsia="en-US"/>
              </w:rPr>
              <w:t xml:space="preserve">α: </w:t>
            </w:r>
            <w:r>
              <w:rPr>
                <w:color w:val="000000"/>
                <w:lang w:val="en-US" w:eastAsia="en-US"/>
              </w:rPr>
              <w:t>8</w:t>
            </w:r>
            <w:r w:rsidRPr="00230EF4">
              <w:rPr>
                <w:color w:val="000000"/>
                <w:lang w:eastAsia="en-US"/>
              </w:rPr>
              <w:t xml:space="preserve"> </w:t>
            </w:r>
            <w:proofErr w:type="spellStart"/>
            <w:r w:rsidRPr="00230EF4">
              <w:rPr>
                <w:color w:val="000000"/>
                <w:lang w:eastAsia="en-US"/>
              </w:rPr>
              <w:t>συσκευ</w:t>
            </w:r>
            <w:proofErr w:type="spellEnd"/>
            <w:r w:rsidRPr="00230EF4">
              <w:rPr>
                <w:color w:val="000000"/>
                <w:lang w:eastAsia="en-US"/>
              </w:rPr>
              <w:t xml:space="preserve">ασίες </w:t>
            </w:r>
            <w:proofErr w:type="spellStart"/>
            <w:r w:rsidRPr="00230EF4">
              <w:rPr>
                <w:color w:val="000000"/>
                <w:lang w:eastAsia="en-US"/>
              </w:rPr>
              <w:t>των</w:t>
            </w:r>
            <w:proofErr w:type="spellEnd"/>
            <w:r w:rsidRPr="00230EF4">
              <w:rPr>
                <w:color w:val="000000"/>
                <w:lang w:eastAsia="en-US"/>
              </w:rPr>
              <w:t xml:space="preserve"> 250 </w:t>
            </w:r>
            <w:proofErr w:type="spellStart"/>
            <w:r w:rsidRPr="00230EF4">
              <w:rPr>
                <w:color w:val="000000"/>
                <w:lang w:eastAsia="en-US"/>
              </w:rPr>
              <w:t>μονάδων</w:t>
            </w:r>
            <w:proofErr w:type="spellEnd"/>
            <w:r w:rsidRPr="00230EF4">
              <w:rPr>
                <w:color w:val="000000"/>
                <w:lang w:eastAsia="en-US"/>
              </w:rPr>
              <w:t xml:space="preserve"> π</w:t>
            </w:r>
            <w:proofErr w:type="spellStart"/>
            <w:r w:rsidRPr="00230EF4">
              <w:rPr>
                <w:color w:val="000000"/>
                <w:lang w:eastAsia="en-US"/>
              </w:rPr>
              <w:t>ολυμεράσης</w:t>
            </w:r>
            <w:proofErr w:type="spellEnd"/>
            <w:r w:rsidRPr="00230EF4">
              <w:rPr>
                <w:color w:val="000000"/>
                <w:lang w:eastAsia="en-US"/>
              </w:rPr>
              <w:t xml:space="preserve"> η κα</w:t>
            </w:r>
            <w:proofErr w:type="spellStart"/>
            <w:r w:rsidRPr="00230EF4">
              <w:rPr>
                <w:color w:val="000000"/>
                <w:lang w:eastAsia="en-US"/>
              </w:rPr>
              <w:t>θεμί</w:t>
            </w:r>
            <w:proofErr w:type="spellEnd"/>
            <w:r w:rsidRPr="00230EF4">
              <w:rPr>
                <w:color w:val="000000"/>
                <w:lang w:eastAsia="en-US"/>
              </w:rPr>
              <w:t>α.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 xml:space="preserve">Να ενισχύει τμήματα </w:t>
            </w:r>
            <w:r w:rsidRPr="00230EF4">
              <w:rPr>
                <w:color w:val="000000"/>
                <w:lang w:eastAsia="en-US"/>
              </w:rPr>
              <w:t>DNA</w:t>
            </w:r>
            <w:r w:rsidRPr="006D0DD4">
              <w:rPr>
                <w:color w:val="000000"/>
                <w:lang w:val="el-GR" w:eastAsia="en-US"/>
              </w:rPr>
              <w:t xml:space="preserve"> μέχρι 15 </w:t>
            </w:r>
            <w:r w:rsidRPr="00230EF4">
              <w:rPr>
                <w:color w:val="000000"/>
                <w:lang w:eastAsia="en-US"/>
              </w:rPr>
              <w:t>kb</w:t>
            </w:r>
            <w:r w:rsidRPr="006D0DD4">
              <w:rPr>
                <w:color w:val="000000"/>
                <w:lang w:val="el-GR" w:eastAsia="en-US"/>
              </w:rPr>
              <w:t xml:space="preserve"> και να έχει συχνότητα ενός λάθους ανά 3.600.000 </w:t>
            </w:r>
            <w:proofErr w:type="spellStart"/>
            <w:r w:rsidRPr="006D0DD4">
              <w:rPr>
                <w:color w:val="000000"/>
                <w:lang w:val="el-GR" w:eastAsia="en-US"/>
              </w:rPr>
              <w:t>νουκλεοτίδια</w:t>
            </w:r>
            <w:proofErr w:type="spellEnd"/>
            <w:r w:rsidRPr="006D0DD4">
              <w:rPr>
                <w:color w:val="000000"/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συνοδεύεται από το ρυθμιστικό της διάλυμα σε συγκέντρωση 5Χ, από διάλυμα Μ</w:t>
            </w:r>
            <w:proofErr w:type="spellStart"/>
            <w:r w:rsidRPr="00230EF4">
              <w:rPr>
                <w:color w:val="000000"/>
                <w:lang w:eastAsia="en-US"/>
              </w:rPr>
              <w:t>gCl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2 συγκέντρωσης 25 </w:t>
            </w:r>
            <w:proofErr w:type="spellStart"/>
            <w:r w:rsidRPr="00230EF4">
              <w:rPr>
                <w:color w:val="000000"/>
                <w:lang w:eastAsia="en-US"/>
              </w:rPr>
              <w:t>mM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και από </w:t>
            </w:r>
            <w:proofErr w:type="spellStart"/>
            <w:r w:rsidRPr="006D0DD4">
              <w:rPr>
                <w:color w:val="000000"/>
                <w:lang w:val="el-GR" w:eastAsia="en-US"/>
              </w:rPr>
              <w:t>ισομοριακό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μίγμα </w:t>
            </w:r>
            <w:r w:rsidRPr="00230EF4">
              <w:rPr>
                <w:color w:val="000000"/>
                <w:lang w:eastAsia="en-US"/>
              </w:rPr>
              <w:t>dNTP</w:t>
            </w:r>
            <w:r w:rsidRPr="006D0DD4">
              <w:rPr>
                <w:color w:val="000000"/>
                <w:lang w:val="el-GR" w:eastAsia="en-US"/>
              </w:rPr>
              <w:t xml:space="preserve"> 10 </w:t>
            </w:r>
            <w:proofErr w:type="spellStart"/>
            <w:r w:rsidRPr="00230EF4">
              <w:rPr>
                <w:color w:val="000000"/>
                <w:lang w:eastAsia="en-US"/>
              </w:rPr>
              <w:t>mM</w:t>
            </w:r>
            <w:proofErr w:type="spellEnd"/>
            <w:r w:rsidRPr="006D0DD4">
              <w:rPr>
                <w:color w:val="000000"/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E466C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C103D7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4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C103D7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color w:val="000000"/>
                <w:lang w:eastAsia="en-US"/>
              </w:rPr>
            </w:pPr>
            <w:proofErr w:type="spellStart"/>
            <w:r w:rsidRPr="006D0DD4">
              <w:rPr>
                <w:color w:val="000000"/>
                <w:lang w:val="el-GR" w:eastAsia="en-US"/>
              </w:rPr>
              <w:t>Θερμοανθεκτική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πολυμεράση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σε μίγμα με </w:t>
            </w:r>
            <w:proofErr w:type="spellStart"/>
            <w:r w:rsidRPr="006D0DD4">
              <w:rPr>
                <w:color w:val="000000"/>
                <w:lang w:val="el-GR" w:eastAsia="en-US"/>
              </w:rPr>
              <w:t>μονοκλωνικό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αντίσωμα που να εμποδίζει τον πολυμερισμό σε θερμοκρασία δωματίου. </w:t>
            </w:r>
            <w:proofErr w:type="spellStart"/>
            <w:r>
              <w:rPr>
                <w:color w:val="000000"/>
                <w:lang w:eastAsia="en-US"/>
              </w:rPr>
              <w:t>Ποσότητ</w:t>
            </w:r>
            <w:proofErr w:type="spellEnd"/>
            <w:r>
              <w:rPr>
                <w:color w:val="000000"/>
                <w:lang w:eastAsia="en-US"/>
              </w:rPr>
              <w:t>α: 6</w:t>
            </w:r>
            <w:r w:rsidRPr="003328D4">
              <w:rPr>
                <w:color w:val="000000"/>
                <w:lang w:eastAsia="en-US"/>
              </w:rPr>
              <w:t xml:space="preserve"> </w:t>
            </w:r>
            <w:proofErr w:type="spellStart"/>
            <w:r w:rsidRPr="003328D4">
              <w:rPr>
                <w:color w:val="000000"/>
                <w:lang w:eastAsia="en-US"/>
              </w:rPr>
              <w:t>συσκευ</w:t>
            </w:r>
            <w:proofErr w:type="spellEnd"/>
            <w:r w:rsidRPr="003328D4">
              <w:rPr>
                <w:color w:val="000000"/>
                <w:lang w:eastAsia="en-US"/>
              </w:rPr>
              <w:t>ασίες, η κα</w:t>
            </w:r>
            <w:proofErr w:type="spellStart"/>
            <w:r w:rsidRPr="003328D4">
              <w:rPr>
                <w:color w:val="000000"/>
                <w:lang w:eastAsia="en-US"/>
              </w:rPr>
              <w:t>θεμί</w:t>
            </w:r>
            <w:proofErr w:type="spellEnd"/>
            <w:r w:rsidRPr="003328D4">
              <w:rPr>
                <w:color w:val="000000"/>
                <w:lang w:eastAsia="en-US"/>
              </w:rPr>
              <w:t xml:space="preserve">α </w:t>
            </w:r>
            <w:proofErr w:type="spellStart"/>
            <w:r w:rsidRPr="003328D4">
              <w:rPr>
                <w:color w:val="000000"/>
                <w:lang w:eastAsia="en-US"/>
              </w:rPr>
              <w:t>των</w:t>
            </w:r>
            <w:proofErr w:type="spellEnd"/>
            <w:r w:rsidRPr="003328D4">
              <w:rPr>
                <w:color w:val="000000"/>
                <w:lang w:eastAsia="en-US"/>
              </w:rPr>
              <w:t xml:space="preserve"> 100 α</w:t>
            </w:r>
            <w:proofErr w:type="spellStart"/>
            <w:r w:rsidRPr="003328D4">
              <w:rPr>
                <w:color w:val="000000"/>
                <w:lang w:eastAsia="en-US"/>
              </w:rPr>
              <w:t>ντιδράσεων</w:t>
            </w:r>
            <w:proofErr w:type="spellEnd"/>
            <w:r w:rsidRPr="003328D4">
              <w:rPr>
                <w:color w:val="000000"/>
                <w:lang w:eastAsia="en-US"/>
              </w:rPr>
              <w:t xml:space="preserve"> </w:t>
            </w:r>
            <w:proofErr w:type="spellStart"/>
            <w:r w:rsidRPr="003328D4">
              <w:rPr>
                <w:color w:val="000000"/>
                <w:lang w:eastAsia="en-US"/>
              </w:rPr>
              <w:t>όγκου</w:t>
            </w:r>
            <w:proofErr w:type="spellEnd"/>
            <w:r w:rsidRPr="003328D4">
              <w:rPr>
                <w:color w:val="000000"/>
                <w:lang w:eastAsia="en-US"/>
              </w:rPr>
              <w:t xml:space="preserve"> 50 </w:t>
            </w:r>
            <w:proofErr w:type="spellStart"/>
            <w:r w:rsidRPr="003328D4">
              <w:rPr>
                <w:color w:val="000000"/>
                <w:lang w:eastAsia="en-US"/>
              </w:rPr>
              <w:t>μl</w:t>
            </w:r>
            <w:proofErr w:type="spellEnd"/>
            <w:r w:rsidRPr="003328D4">
              <w:rPr>
                <w:color w:val="000000"/>
                <w:lang w:eastAsia="en-US"/>
              </w:rPr>
              <w:t>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Κάθε συσκευασία να περιέχει 100 μ</w:t>
            </w:r>
            <w:r w:rsidRPr="003328D4">
              <w:rPr>
                <w:color w:val="000000"/>
                <w:lang w:eastAsia="en-US"/>
              </w:rPr>
              <w:t>l</w:t>
            </w:r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πολυμεράσης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συγκέντρωσης 50Χ, 600 μ</w:t>
            </w:r>
            <w:r w:rsidRPr="003328D4">
              <w:rPr>
                <w:color w:val="000000"/>
                <w:lang w:eastAsia="en-US"/>
              </w:rPr>
              <w:t>l</w:t>
            </w:r>
            <w:r w:rsidRPr="006D0DD4">
              <w:rPr>
                <w:color w:val="000000"/>
                <w:lang w:val="el-GR" w:eastAsia="en-US"/>
              </w:rPr>
              <w:t xml:space="preserve"> ρυθμιστικού διαλύματος της </w:t>
            </w:r>
            <w:proofErr w:type="spellStart"/>
            <w:r w:rsidRPr="006D0DD4">
              <w:rPr>
                <w:color w:val="000000"/>
                <w:lang w:val="el-GR" w:eastAsia="en-US"/>
              </w:rPr>
              <w:t>πολυμεράσης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συγκέντρωσης 10Χ, 120 μ</w:t>
            </w:r>
            <w:r w:rsidRPr="003328D4">
              <w:rPr>
                <w:color w:val="000000"/>
                <w:lang w:eastAsia="en-US"/>
              </w:rPr>
              <w:t>l</w:t>
            </w:r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ισομοριακού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μίγματος </w:t>
            </w:r>
            <w:r w:rsidRPr="003328D4">
              <w:rPr>
                <w:color w:val="000000"/>
                <w:lang w:eastAsia="en-US"/>
              </w:rPr>
              <w:t>dNTP</w:t>
            </w:r>
            <w:r w:rsidRPr="006D0DD4">
              <w:rPr>
                <w:color w:val="000000"/>
                <w:lang w:val="el-GR" w:eastAsia="en-US"/>
              </w:rPr>
              <w:t xml:space="preserve"> συγκέντρωσης 50Χ, 100 μ</w:t>
            </w:r>
            <w:r w:rsidRPr="003328D4">
              <w:rPr>
                <w:color w:val="000000"/>
                <w:lang w:eastAsia="en-US"/>
              </w:rPr>
              <w:t>l</w:t>
            </w:r>
            <w:r w:rsidRPr="006D0DD4">
              <w:rPr>
                <w:color w:val="000000"/>
                <w:lang w:val="el-GR" w:eastAsia="en-US"/>
              </w:rPr>
              <w:t xml:space="preserve"> δείγματος </w:t>
            </w:r>
            <w:r w:rsidRPr="003328D4">
              <w:rPr>
                <w:color w:val="000000"/>
                <w:lang w:eastAsia="en-US"/>
              </w:rPr>
              <w:t>DNA</w:t>
            </w:r>
            <w:r w:rsidRPr="006D0DD4">
              <w:rPr>
                <w:color w:val="000000"/>
                <w:lang w:val="el-GR" w:eastAsia="en-US"/>
              </w:rPr>
              <w:t xml:space="preserve"> ελέγχου από θύμο αδένα μόσχου </w:t>
            </w:r>
            <w:r w:rsidRPr="006D0DD4">
              <w:rPr>
                <w:color w:val="000000"/>
                <w:lang w:val="el-GR" w:eastAsia="en-US"/>
              </w:rPr>
              <w:lastRenderedPageBreak/>
              <w:t xml:space="preserve">συγκέντρωσης 100 </w:t>
            </w:r>
            <w:r w:rsidRPr="003328D4">
              <w:rPr>
                <w:color w:val="000000"/>
                <w:lang w:eastAsia="en-US"/>
              </w:rPr>
              <w:t>ng</w:t>
            </w:r>
            <w:r w:rsidRPr="006D0DD4">
              <w:rPr>
                <w:color w:val="000000"/>
                <w:lang w:val="el-GR" w:eastAsia="en-US"/>
              </w:rPr>
              <w:t>/μ</w:t>
            </w:r>
            <w:r w:rsidRPr="003328D4">
              <w:rPr>
                <w:color w:val="000000"/>
                <w:lang w:eastAsia="en-US"/>
              </w:rPr>
              <w:t>l</w:t>
            </w:r>
            <w:r w:rsidRPr="006D0DD4">
              <w:rPr>
                <w:color w:val="000000"/>
                <w:lang w:val="el-GR" w:eastAsia="en-US"/>
              </w:rPr>
              <w:t>, 100 μ</w:t>
            </w:r>
            <w:r w:rsidRPr="003328D4">
              <w:rPr>
                <w:color w:val="000000"/>
                <w:lang w:eastAsia="en-US"/>
              </w:rPr>
              <w:t>l</w:t>
            </w:r>
            <w:r w:rsidRPr="006D0DD4">
              <w:rPr>
                <w:color w:val="000000"/>
                <w:lang w:val="el-GR" w:eastAsia="en-US"/>
              </w:rPr>
              <w:t xml:space="preserve"> μίγματος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εκκινητών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ελέγχου που να ενισχύουν ένα τμήμα 407 βάσεων του γονιδίου </w:t>
            </w:r>
            <w:r w:rsidRPr="003328D4">
              <w:rPr>
                <w:color w:val="000000"/>
                <w:lang w:eastAsia="en-US"/>
              </w:rPr>
              <w:t>BPTI</w:t>
            </w:r>
            <w:r w:rsidRPr="006D0DD4">
              <w:rPr>
                <w:color w:val="000000"/>
                <w:lang w:val="el-GR" w:eastAsia="en-US"/>
              </w:rPr>
              <w:t xml:space="preserve"> και 5 </w:t>
            </w:r>
            <w:r w:rsidRPr="003328D4">
              <w:rPr>
                <w:color w:val="000000"/>
                <w:lang w:eastAsia="en-US"/>
              </w:rPr>
              <w:t>ml</w:t>
            </w:r>
            <w:r w:rsidRPr="006D0DD4">
              <w:rPr>
                <w:color w:val="000000"/>
                <w:lang w:val="el-GR" w:eastAsia="en-US"/>
              </w:rPr>
              <w:t xml:space="preserve"> νερού κατάλληλου για </w:t>
            </w:r>
            <w:r w:rsidRPr="003328D4">
              <w:rPr>
                <w:color w:val="000000"/>
                <w:lang w:eastAsia="en-US"/>
              </w:rPr>
              <w:t>PCR</w:t>
            </w:r>
            <w:r w:rsidRPr="006D0DD4">
              <w:rPr>
                <w:color w:val="000000"/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lastRenderedPageBreak/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5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6D0DD4">
              <w:rPr>
                <w:color w:val="000000"/>
                <w:lang w:val="el-GR" w:eastAsia="en-US"/>
              </w:rPr>
              <w:t xml:space="preserve">Απλή </w:t>
            </w:r>
            <w:proofErr w:type="spellStart"/>
            <w:r w:rsidRPr="006D0DD4">
              <w:rPr>
                <w:color w:val="000000"/>
                <w:lang w:val="el-GR" w:eastAsia="en-US"/>
              </w:rPr>
              <w:t>θερμοανθεκτική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r w:rsidRPr="00C103D7">
              <w:rPr>
                <w:color w:val="000000"/>
                <w:lang w:eastAsia="en-US"/>
              </w:rPr>
              <w:t>DNA</w:t>
            </w:r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πολυμεράση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με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ενεργότητα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πολυμεράσης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και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εξωνουκλεάσης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5'-&gt;3', χωρίς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ενεργότητα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6D0DD4">
              <w:rPr>
                <w:color w:val="000000"/>
                <w:lang w:val="el-GR" w:eastAsia="en-US"/>
              </w:rPr>
              <w:t>εξωνουκλεάσης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3' -&gt; 5'. </w:t>
            </w:r>
            <w:proofErr w:type="spellStart"/>
            <w:r w:rsidRPr="00C103D7">
              <w:rPr>
                <w:color w:val="000000"/>
                <w:lang w:eastAsia="en-US"/>
              </w:rPr>
              <w:t>Ποσότητ</w:t>
            </w:r>
            <w:proofErr w:type="spellEnd"/>
            <w:r w:rsidRPr="00C103D7">
              <w:rPr>
                <w:color w:val="000000"/>
                <w:lang w:eastAsia="en-US"/>
              </w:rPr>
              <w:t xml:space="preserve">α: 500 </w:t>
            </w:r>
            <w:proofErr w:type="spellStart"/>
            <w:r w:rsidRPr="00C103D7">
              <w:rPr>
                <w:color w:val="000000"/>
                <w:lang w:eastAsia="en-US"/>
              </w:rPr>
              <w:t>μονάδες</w:t>
            </w:r>
            <w:proofErr w:type="spellEnd"/>
            <w:r w:rsidRPr="00C103D7">
              <w:rPr>
                <w:color w:val="000000"/>
                <w:lang w:eastAsia="en-US"/>
              </w:rPr>
              <w:t>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5.1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color w:val="000000"/>
                <w:lang w:val="el-GR" w:eastAsia="en-US"/>
              </w:rPr>
              <w:t>Να συνοδεύεται από το ρυθμιστικό της διάλυμα σε συγκέντρωση 10</w:t>
            </w:r>
            <w:r w:rsidRPr="00C103D7">
              <w:rPr>
                <w:color w:val="000000"/>
                <w:lang w:eastAsia="en-US"/>
              </w:rPr>
              <w:t>x</w:t>
            </w:r>
            <w:r w:rsidRPr="006D0DD4">
              <w:rPr>
                <w:color w:val="000000"/>
                <w:lang w:val="el-GR" w:eastAsia="en-US"/>
              </w:rPr>
              <w:t xml:space="preserve"> και από μίγμα των </w:t>
            </w:r>
            <w:proofErr w:type="spellStart"/>
            <w:r w:rsidRPr="006D0DD4">
              <w:rPr>
                <w:color w:val="000000"/>
                <w:lang w:val="el-GR" w:eastAsia="en-US"/>
              </w:rPr>
              <w:t>νουκλεοτιδίων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</w:t>
            </w:r>
            <w:proofErr w:type="spellStart"/>
            <w:r w:rsidRPr="00C103D7">
              <w:rPr>
                <w:color w:val="000000"/>
                <w:lang w:eastAsia="en-US"/>
              </w:rPr>
              <w:t>dTTP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, </w:t>
            </w:r>
            <w:proofErr w:type="spellStart"/>
            <w:r w:rsidRPr="00C103D7">
              <w:rPr>
                <w:color w:val="000000"/>
                <w:lang w:eastAsia="en-US"/>
              </w:rPr>
              <w:t>dATP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, </w:t>
            </w:r>
            <w:proofErr w:type="spellStart"/>
            <w:r w:rsidRPr="00C103D7">
              <w:rPr>
                <w:color w:val="000000"/>
                <w:lang w:eastAsia="en-US"/>
              </w:rPr>
              <w:t>dCTP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και </w:t>
            </w:r>
            <w:proofErr w:type="spellStart"/>
            <w:r w:rsidRPr="00C103D7">
              <w:rPr>
                <w:color w:val="000000"/>
                <w:lang w:eastAsia="en-US"/>
              </w:rPr>
              <w:t>dGTP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σε </w:t>
            </w:r>
            <w:proofErr w:type="spellStart"/>
            <w:r w:rsidRPr="006D0DD4">
              <w:rPr>
                <w:color w:val="000000"/>
                <w:lang w:val="el-GR" w:eastAsia="en-US"/>
              </w:rPr>
              <w:t>ισομοριακές</w:t>
            </w:r>
            <w:proofErr w:type="spellEnd"/>
            <w:r w:rsidRPr="006D0DD4">
              <w:rPr>
                <w:color w:val="000000"/>
                <w:lang w:val="el-GR" w:eastAsia="en-US"/>
              </w:rPr>
              <w:t xml:space="preserve"> ποσότητες σε συγκέντρωση 10 </w:t>
            </w:r>
            <w:proofErr w:type="spellStart"/>
            <w:r w:rsidRPr="00C103D7">
              <w:rPr>
                <w:color w:val="000000"/>
                <w:lang w:eastAsia="en-US"/>
              </w:rPr>
              <w:t>mM</w:t>
            </w:r>
            <w:proofErr w:type="spellEnd"/>
            <w:r w:rsidRPr="006D0DD4">
              <w:rPr>
                <w:color w:val="000000"/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6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Δειγματολήπτες </w:t>
            </w:r>
            <w:proofErr w:type="spellStart"/>
            <w:r w:rsidRPr="006D0DD4">
              <w:rPr>
                <w:lang w:val="el-GR" w:eastAsia="en-US"/>
              </w:rPr>
              <w:t>στοματοπαρειακών</w:t>
            </w:r>
            <w:proofErr w:type="spellEnd"/>
            <w:r w:rsidRPr="006D0DD4">
              <w:rPr>
                <w:lang w:val="el-GR" w:eastAsia="en-US"/>
              </w:rPr>
              <w:t xml:space="preserve"> δειγμάτων </w:t>
            </w:r>
            <w:r w:rsidRPr="006D7D63"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>. Ποσότητα: 100 τεμάχια.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6.1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Μ</w:t>
            </w:r>
            <w:r w:rsidRPr="006D7D63">
              <w:rPr>
                <w:lang w:eastAsia="en-US"/>
              </w:rPr>
              <w:t>εμονωμέν</w:t>
            </w:r>
            <w:proofErr w:type="spellEnd"/>
            <w:r w:rsidRPr="006D7D63">
              <w:rPr>
                <w:lang w:eastAsia="en-US"/>
              </w:rPr>
              <w:t xml:space="preserve">α </w:t>
            </w:r>
            <w:proofErr w:type="spellStart"/>
            <w:r w:rsidRPr="006D7D63">
              <w:rPr>
                <w:lang w:eastAsia="en-US"/>
              </w:rPr>
              <w:t>συσκευ</w:t>
            </w:r>
            <w:proofErr w:type="spellEnd"/>
            <w:r w:rsidRPr="006D7D63">
              <w:rPr>
                <w:lang w:eastAsia="en-US"/>
              </w:rPr>
              <w:t>ασμένοι,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797E3B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7D6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διαθέτουν </w:t>
            </w:r>
            <w:proofErr w:type="spellStart"/>
            <w:r w:rsidRPr="006D0DD4">
              <w:rPr>
                <w:lang w:val="el-GR" w:eastAsia="en-US"/>
              </w:rPr>
              <w:t>μικροσωληνάριο</w:t>
            </w:r>
            <w:proofErr w:type="spellEnd"/>
            <w:r w:rsidRPr="006D0DD4">
              <w:rPr>
                <w:lang w:val="el-GR" w:eastAsia="en-US"/>
              </w:rPr>
              <w:t xml:space="preserve"> των 2 </w:t>
            </w:r>
            <w:r w:rsidRPr="006D7D63">
              <w:rPr>
                <w:lang w:eastAsia="en-US"/>
              </w:rPr>
              <w:t>ml</w:t>
            </w:r>
            <w:r w:rsidRPr="006D0DD4">
              <w:rPr>
                <w:lang w:val="el-GR" w:eastAsia="en-US"/>
              </w:rPr>
              <w:t xml:space="preserve"> με ειδικό καπάκι για την αποκοπή του κατώτερου τμήματος του δειγματολήπτη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797E3B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7D6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έχουν κατεργαστεί με οξείδιο του αιθυλενίου.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797E3B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AA1CC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7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AA1CC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6D0DD4">
              <w:rPr>
                <w:lang w:val="el-GR" w:eastAsia="en-US"/>
              </w:rPr>
              <w:t xml:space="preserve">Μίγμα αντιδραστηρίων για </w:t>
            </w:r>
            <w:r w:rsidRPr="00AA1CC3">
              <w:rPr>
                <w:lang w:eastAsia="en-US"/>
              </w:rPr>
              <w:t>qPCR</w:t>
            </w:r>
            <w:r w:rsidRPr="006D0DD4">
              <w:rPr>
                <w:lang w:val="el-GR" w:eastAsia="en-US"/>
              </w:rPr>
              <w:t xml:space="preserve"> συγκέντρωσης 2</w:t>
            </w:r>
            <w:r w:rsidRPr="00AA1CC3">
              <w:rPr>
                <w:lang w:eastAsia="en-US"/>
              </w:rPr>
              <w:t>X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 w:rsidRPr="00AA1CC3">
              <w:rPr>
                <w:lang w:eastAsia="en-US"/>
              </w:rPr>
              <w:t>Ποσότητ</w:t>
            </w:r>
            <w:proofErr w:type="spellEnd"/>
            <w:r w:rsidRPr="00AA1CC3">
              <w:rPr>
                <w:lang w:eastAsia="en-US"/>
              </w:rPr>
              <w:t xml:space="preserve">α: 3 </w:t>
            </w:r>
            <w:proofErr w:type="spellStart"/>
            <w:r w:rsidRPr="00AA1CC3">
              <w:rPr>
                <w:lang w:eastAsia="en-US"/>
              </w:rPr>
              <w:t>συσκευ</w:t>
            </w:r>
            <w:proofErr w:type="spellEnd"/>
            <w:r w:rsidRPr="00AA1CC3">
              <w:rPr>
                <w:lang w:eastAsia="en-US"/>
              </w:rPr>
              <w:t>ασίες.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7.1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AA1CC3">
              <w:rPr>
                <w:lang w:eastAsia="en-US"/>
              </w:rPr>
              <w:t>N</w:t>
            </w:r>
            <w:r w:rsidRPr="006D0DD4">
              <w:rPr>
                <w:lang w:val="el-GR" w:eastAsia="en-US"/>
              </w:rPr>
              <w:t xml:space="preserve">α περιλαμβάνει </w:t>
            </w:r>
            <w:proofErr w:type="spellStart"/>
            <w:r w:rsidRPr="006D0DD4">
              <w:rPr>
                <w:lang w:val="el-GR" w:eastAsia="en-US"/>
              </w:rPr>
              <w:t>πολυμεράση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 w:rsidRPr="00AA1CC3"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, το ρυθμιστικό διάλυμα, μίγμα </w:t>
            </w:r>
            <w:r w:rsidRPr="00AA1CC3">
              <w:rPr>
                <w:lang w:eastAsia="en-US"/>
              </w:rPr>
              <w:t>dNTPs</w:t>
            </w:r>
            <w:r w:rsidRPr="006D0DD4">
              <w:rPr>
                <w:lang w:val="el-GR" w:eastAsia="en-US"/>
              </w:rPr>
              <w:t xml:space="preserve">, τη χρωστική </w:t>
            </w:r>
            <w:r w:rsidRPr="00AA1CC3">
              <w:rPr>
                <w:lang w:eastAsia="en-US"/>
              </w:rPr>
              <w:t>SYBR</w:t>
            </w:r>
            <w:r w:rsidRPr="006D0DD4">
              <w:rPr>
                <w:lang w:val="el-GR" w:eastAsia="en-US"/>
              </w:rPr>
              <w:t xml:space="preserve"> </w:t>
            </w:r>
            <w:r w:rsidRPr="00AA1CC3">
              <w:rPr>
                <w:lang w:eastAsia="en-US"/>
              </w:rPr>
              <w:t>Green</w:t>
            </w:r>
            <w:r w:rsidRPr="006D0DD4">
              <w:rPr>
                <w:lang w:val="el-GR" w:eastAsia="en-US"/>
              </w:rPr>
              <w:t xml:space="preserve"> </w:t>
            </w:r>
            <w:r w:rsidRPr="00AA1CC3">
              <w:rPr>
                <w:lang w:eastAsia="en-US"/>
              </w:rPr>
              <w:t>I</w:t>
            </w:r>
            <w:r w:rsidRPr="006D0DD4">
              <w:rPr>
                <w:lang w:val="el-GR" w:eastAsia="en-US"/>
              </w:rPr>
              <w:t xml:space="preserve"> και 2,5 </w:t>
            </w:r>
            <w:r w:rsidRPr="00AA1CC3">
              <w:rPr>
                <w:lang w:eastAsia="en-US"/>
              </w:rPr>
              <w:t>m</w:t>
            </w:r>
            <w:r w:rsidRPr="006D0DD4">
              <w:rPr>
                <w:lang w:val="el-GR" w:eastAsia="en-US"/>
              </w:rPr>
              <w:t xml:space="preserve">Μ </w:t>
            </w:r>
            <w:proofErr w:type="spellStart"/>
            <w:r w:rsidRPr="00AA1CC3">
              <w:rPr>
                <w:lang w:eastAsia="en-US"/>
              </w:rPr>
              <w:t>MgCl</w:t>
            </w:r>
            <w:proofErr w:type="spellEnd"/>
            <w:r w:rsidRPr="006D0DD4">
              <w:rPr>
                <w:lang w:val="el-GR" w:eastAsia="en-US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D73FE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περιλαμβάνονται τα αντιδραστήρια </w:t>
            </w:r>
            <w:r w:rsidRPr="00AA1CC3">
              <w:rPr>
                <w:lang w:eastAsia="en-US"/>
              </w:rPr>
              <w:t>ROX</w:t>
            </w:r>
            <w:r w:rsidRPr="006D0DD4">
              <w:rPr>
                <w:lang w:val="el-GR" w:eastAsia="en-US"/>
              </w:rPr>
              <w:t xml:space="preserve"> </w:t>
            </w:r>
            <w:r w:rsidRPr="00AA1CC3">
              <w:rPr>
                <w:lang w:eastAsia="en-US"/>
              </w:rPr>
              <w:t>High</w:t>
            </w:r>
            <w:r w:rsidRPr="006D0DD4">
              <w:rPr>
                <w:lang w:val="el-GR" w:eastAsia="en-US"/>
              </w:rPr>
              <w:t xml:space="preserve"> και </w:t>
            </w:r>
            <w:r w:rsidRPr="00AA1CC3">
              <w:rPr>
                <w:lang w:eastAsia="en-US"/>
              </w:rPr>
              <w:t>ROX</w:t>
            </w:r>
            <w:r w:rsidRPr="006D0DD4">
              <w:rPr>
                <w:lang w:val="el-GR" w:eastAsia="en-US"/>
              </w:rPr>
              <w:t xml:space="preserve"> </w:t>
            </w:r>
            <w:r w:rsidRPr="00AA1CC3">
              <w:rPr>
                <w:lang w:eastAsia="en-US"/>
              </w:rPr>
              <w:t>Low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D73FE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Η κάθε συσκευασία να επαρκεί για 100 αντιδράσεις όγκου 20 μ</w:t>
            </w:r>
            <w:r w:rsidRPr="00AA1CC3"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 xml:space="preserve"> η καθεμία.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D73FE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AA1CC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8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AA1CC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6D0DD4">
              <w:rPr>
                <w:lang w:val="el-GR" w:eastAsia="en-US"/>
              </w:rPr>
              <w:t xml:space="preserve">Διάλυμα για την ποσοτικοποίηση δίκλωνων μορίων </w:t>
            </w:r>
            <w:r w:rsidRPr="00AA1CC3"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 συγκέντρωσης 0.2-100 </w:t>
            </w:r>
            <w:r w:rsidRPr="00AA1CC3">
              <w:rPr>
                <w:lang w:eastAsia="en-US"/>
              </w:rPr>
              <w:t>ng</w:t>
            </w:r>
            <w:r w:rsidRPr="006D0DD4">
              <w:rPr>
                <w:lang w:val="el-GR" w:eastAsia="en-US"/>
              </w:rPr>
              <w:t>/μ</w:t>
            </w:r>
            <w:r w:rsidRPr="00AA1CC3"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 w:rsidRPr="00AA1CC3">
              <w:rPr>
                <w:lang w:eastAsia="en-US"/>
              </w:rPr>
              <w:t>Ποσότητ</w:t>
            </w:r>
            <w:proofErr w:type="spellEnd"/>
            <w:r w:rsidRPr="00AA1CC3">
              <w:rPr>
                <w:lang w:eastAsia="en-US"/>
              </w:rPr>
              <w:t xml:space="preserve">α: </w:t>
            </w:r>
            <w:proofErr w:type="spellStart"/>
            <w:r w:rsidRPr="00AA1CC3">
              <w:rPr>
                <w:lang w:eastAsia="en-US"/>
              </w:rPr>
              <w:t>γι</w:t>
            </w:r>
            <w:proofErr w:type="spellEnd"/>
            <w:r w:rsidRPr="00AA1CC3">
              <w:rPr>
                <w:lang w:eastAsia="en-US"/>
              </w:rPr>
              <w:t>α 500 π</w:t>
            </w:r>
            <w:proofErr w:type="spellStart"/>
            <w:r w:rsidRPr="00AA1CC3">
              <w:rPr>
                <w:lang w:eastAsia="en-US"/>
              </w:rPr>
              <w:t>οσοτικο</w:t>
            </w:r>
            <w:proofErr w:type="spellEnd"/>
            <w:r w:rsidRPr="00AA1CC3">
              <w:rPr>
                <w:lang w:eastAsia="en-US"/>
              </w:rPr>
              <w:t>ποιήσεις.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8.1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μπορεί να χρησιμοποιηθεί με το </w:t>
            </w:r>
            <w:proofErr w:type="spellStart"/>
            <w:r w:rsidRPr="006D0DD4">
              <w:rPr>
                <w:lang w:val="el-GR" w:eastAsia="en-US"/>
              </w:rPr>
              <w:t>φλουορόμετρο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 w:rsidRPr="00AA1CC3">
              <w:rPr>
                <w:lang w:eastAsia="en-US"/>
              </w:rPr>
              <w:t>Qubit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15731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συνοδεύεται από δύο δείγματα ελέγχου 0 και 100 </w:t>
            </w:r>
            <w:r w:rsidRPr="00AA1CC3">
              <w:rPr>
                <w:lang w:eastAsia="en-US"/>
              </w:rPr>
              <w:t>ng</w:t>
            </w:r>
            <w:r w:rsidRPr="006D0DD4">
              <w:rPr>
                <w:lang w:val="el-GR" w:eastAsia="en-US"/>
              </w:rPr>
              <w:t>/μ</w:t>
            </w:r>
            <w:r w:rsidRPr="00AA1CC3"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15731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9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Σύνθεση </w:t>
            </w:r>
            <w:proofErr w:type="spellStart"/>
            <w:r w:rsidRPr="006D0DD4">
              <w:rPr>
                <w:lang w:val="el-GR" w:eastAsia="en-US"/>
              </w:rPr>
              <w:t>ολιγονουκλεοτιδίων</w:t>
            </w:r>
            <w:proofErr w:type="spellEnd"/>
            <w:r w:rsidRPr="006D0DD4">
              <w:rPr>
                <w:lang w:val="el-GR" w:eastAsia="en-US"/>
              </w:rPr>
              <w:t xml:space="preserve"> (</w:t>
            </w:r>
            <w:r w:rsidRPr="00AA1CC3">
              <w:rPr>
                <w:lang w:eastAsia="en-US"/>
              </w:rPr>
              <w:t>primers</w:t>
            </w:r>
            <w:r w:rsidRPr="006D0DD4">
              <w:rPr>
                <w:lang w:val="el-GR" w:eastAsia="en-US"/>
              </w:rPr>
              <w:t>). Ποσότητα: 450 βάσεις.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F51C47" w:rsidRDefault="008D602B" w:rsidP="00F055AA">
            <w:pPr>
              <w:spacing w:line="276" w:lineRule="auto"/>
              <w:rPr>
                <w:strike/>
                <w:lang w:eastAsia="en-US"/>
              </w:rPr>
            </w:pPr>
            <w:r w:rsidRPr="00F51C47">
              <w:rPr>
                <w:lang w:eastAsia="en-US"/>
              </w:rPr>
              <w:t>9.1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</w:t>
            </w:r>
            <w:proofErr w:type="spellStart"/>
            <w:r w:rsidRPr="006D0DD4">
              <w:rPr>
                <w:lang w:val="el-GR" w:eastAsia="en-US"/>
              </w:rPr>
              <w:t>λυοφιλιοποιημένα</w:t>
            </w:r>
            <w:proofErr w:type="spellEnd"/>
            <w:r w:rsidRPr="006D0DD4">
              <w:rPr>
                <w:lang w:val="el-GR" w:eastAsia="en-US"/>
              </w:rPr>
              <w:t xml:space="preserve">, </w:t>
            </w:r>
            <w:proofErr w:type="spellStart"/>
            <w:r w:rsidRPr="006D0DD4">
              <w:rPr>
                <w:lang w:val="el-GR" w:eastAsia="en-US"/>
              </w:rPr>
              <w:t>αφαλατωμένα</w:t>
            </w:r>
            <w:proofErr w:type="spellEnd"/>
            <w:r w:rsidRPr="006D0DD4">
              <w:rPr>
                <w:lang w:val="el-GR" w:eastAsia="en-US"/>
              </w:rPr>
              <w:t>,</w:t>
            </w:r>
          </w:p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ελεγμένα ως προς την ποιότητά τους με </w:t>
            </w:r>
            <w:r w:rsidRPr="00AA1CC3">
              <w:rPr>
                <w:lang w:eastAsia="en-US"/>
              </w:rPr>
              <w:t>HPLC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95374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παρέχεται η δυνατότητα σύνθεσης </w:t>
            </w:r>
            <w:proofErr w:type="spellStart"/>
            <w:r w:rsidRPr="006D0DD4">
              <w:rPr>
                <w:lang w:val="el-GR" w:eastAsia="en-US"/>
              </w:rPr>
              <w:t>ολιγονουκλεοτιδίων</w:t>
            </w:r>
            <w:proofErr w:type="spellEnd"/>
            <w:r w:rsidRPr="006D0DD4">
              <w:rPr>
                <w:lang w:val="el-GR" w:eastAsia="en-US"/>
              </w:rPr>
              <w:t xml:space="preserve"> 15-60 βάσεων.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95374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A1CC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Κλίμ</w:t>
            </w:r>
            <w:proofErr w:type="spellEnd"/>
            <w:r>
              <w:rPr>
                <w:lang w:eastAsia="en-US"/>
              </w:rPr>
              <w:t xml:space="preserve">ακα </w:t>
            </w:r>
            <w:proofErr w:type="spellStart"/>
            <w:r>
              <w:rPr>
                <w:lang w:eastAsia="en-US"/>
              </w:rPr>
              <w:t>σύνθεσης</w:t>
            </w:r>
            <w:proofErr w:type="spellEnd"/>
            <w:r>
              <w:rPr>
                <w:lang w:eastAsia="en-US"/>
              </w:rPr>
              <w:t xml:space="preserve">: </w:t>
            </w:r>
            <w:r w:rsidRPr="00AA1CC3">
              <w:rPr>
                <w:lang w:eastAsia="en-US"/>
              </w:rPr>
              <w:t xml:space="preserve">50 </w:t>
            </w:r>
            <w:proofErr w:type="spellStart"/>
            <w:r w:rsidRPr="00AA1CC3">
              <w:rPr>
                <w:lang w:eastAsia="en-US"/>
              </w:rPr>
              <w:t>nM</w:t>
            </w:r>
            <w:proofErr w:type="spellEnd"/>
            <w:r w:rsidRPr="00AA1CC3">
              <w:rPr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95374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10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Μικροσωληνάρια</w:t>
            </w:r>
            <w:proofErr w:type="spellEnd"/>
            <w:r w:rsidRPr="006D0DD4">
              <w:rPr>
                <w:lang w:val="el-GR" w:eastAsia="en-US"/>
              </w:rPr>
              <w:t xml:space="preserve"> όγκου 0,2</w:t>
            </w:r>
            <w:r w:rsidRPr="00594018">
              <w:rPr>
                <w:lang w:eastAsia="en-US"/>
              </w:rPr>
              <w:t>ml</w:t>
            </w:r>
            <w:r w:rsidRPr="006D0DD4">
              <w:rPr>
                <w:lang w:val="el-GR" w:eastAsia="en-US"/>
              </w:rPr>
              <w:t>. Ποσότητα: 120 οκτάδες.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594018" w:rsidRDefault="008D602B" w:rsidP="00F055AA">
            <w:pPr>
              <w:spacing w:line="276" w:lineRule="auto"/>
              <w:rPr>
                <w:lang w:eastAsia="en-US"/>
              </w:rPr>
            </w:pPr>
            <w:r w:rsidRPr="00594018">
              <w:rPr>
                <w:lang w:eastAsia="en-US"/>
              </w:rPr>
              <w:t>10.1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ενωμένα σε οκτάδες, άχρωμα, με επίπεδο καπάκι ενωμένο σε κάθε </w:t>
            </w:r>
            <w:proofErr w:type="spellStart"/>
            <w:r w:rsidRPr="006D0DD4">
              <w:rPr>
                <w:lang w:val="el-GR" w:eastAsia="en-US"/>
              </w:rPr>
              <w:t>μικροσωληνάριο</w:t>
            </w:r>
            <w:proofErr w:type="spellEnd"/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153A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594018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ελεύθερα από </w:t>
            </w:r>
            <w:proofErr w:type="spellStart"/>
            <w:r w:rsidRPr="00594018">
              <w:rPr>
                <w:lang w:eastAsia="en-US"/>
              </w:rPr>
              <w:t>DNAse</w:t>
            </w:r>
            <w:proofErr w:type="spellEnd"/>
            <w:r w:rsidRPr="006D0DD4">
              <w:rPr>
                <w:lang w:val="el-GR" w:eastAsia="en-US"/>
              </w:rPr>
              <w:t>/</w:t>
            </w:r>
            <w:proofErr w:type="spellStart"/>
            <w:r w:rsidRPr="00594018">
              <w:rPr>
                <w:lang w:eastAsia="en-US"/>
              </w:rPr>
              <w:t>Rnase</w:t>
            </w:r>
            <w:proofErr w:type="spellEnd"/>
            <w:r w:rsidRPr="006D0DD4">
              <w:rPr>
                <w:lang w:val="el-GR" w:eastAsia="en-US"/>
              </w:rPr>
              <w:t xml:space="preserve">/αναστολείς </w:t>
            </w:r>
            <w:r w:rsidRPr="00594018">
              <w:rPr>
                <w:lang w:eastAsia="en-US"/>
              </w:rPr>
              <w:t>PCR</w:t>
            </w:r>
            <w:r w:rsidRPr="006D0DD4">
              <w:rPr>
                <w:lang w:val="el-GR" w:eastAsia="en-US"/>
              </w:rPr>
              <w:t xml:space="preserve">/ανθρώπινο </w:t>
            </w:r>
            <w:r w:rsidRPr="00594018"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>, να είναι μη πυρετογόνα.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153A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594018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Το καπάκι να είναι διαυγές, κατάλληλο για αντιδράσεις </w:t>
            </w:r>
            <w:r w:rsidRPr="00594018">
              <w:rPr>
                <w:lang w:eastAsia="en-US"/>
              </w:rPr>
              <w:t>qPCR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153A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594018" w:rsidRDefault="008D602B" w:rsidP="00F055AA">
            <w:pPr>
              <w:spacing w:line="276" w:lineRule="auto"/>
              <w:rPr>
                <w:lang w:eastAsia="en-US"/>
              </w:rPr>
            </w:pPr>
            <w:r w:rsidRPr="00594018">
              <w:rPr>
                <w:lang w:eastAsia="en-US"/>
              </w:rPr>
              <w:t>11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6D0DD4">
              <w:rPr>
                <w:lang w:val="el-GR" w:eastAsia="en-US"/>
              </w:rPr>
              <w:t>Αποστειρωμένα ρύγχη με φίλτρο των 200μ</w:t>
            </w:r>
            <w:r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Ποσότητ</w:t>
            </w:r>
            <w:proofErr w:type="spellEnd"/>
            <w:r>
              <w:rPr>
                <w:lang w:eastAsia="en-US"/>
              </w:rPr>
              <w:t xml:space="preserve">α: 40 </w:t>
            </w:r>
            <w:proofErr w:type="spellStart"/>
            <w:r>
              <w:rPr>
                <w:lang w:eastAsia="en-US"/>
              </w:rPr>
              <w:t>θήκες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των</w:t>
            </w:r>
            <w:proofErr w:type="spellEnd"/>
            <w:r>
              <w:rPr>
                <w:lang w:eastAsia="en-US"/>
              </w:rPr>
              <w:t xml:space="preserve"> 96 </w:t>
            </w:r>
            <w:proofErr w:type="spellStart"/>
            <w:r>
              <w:rPr>
                <w:lang w:eastAsia="en-US"/>
              </w:rPr>
              <w:t>ρυγχών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D602B" w:rsidRPr="00A406FB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406FB" w:rsidRDefault="008D602B" w:rsidP="00F055AA">
            <w:pPr>
              <w:spacing w:line="276" w:lineRule="auto"/>
              <w:rPr>
                <w:lang w:eastAsia="en-US"/>
              </w:rPr>
            </w:pPr>
            <w:r w:rsidRPr="00A406FB">
              <w:rPr>
                <w:lang w:eastAsia="en-US"/>
              </w:rPr>
              <w:t>11.1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Τα προσφερόμενα ρύγχη να</w:t>
            </w:r>
          </w:p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είναι κατάλληλα για </w:t>
            </w:r>
            <w:proofErr w:type="spellStart"/>
            <w:r w:rsidRPr="006D0DD4">
              <w:rPr>
                <w:lang w:val="el-GR" w:eastAsia="en-US"/>
              </w:rPr>
              <w:t>πιπέττες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 xml:space="preserve"> και τύπου </w:t>
            </w:r>
            <w:r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2B01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A406FB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406F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ελεύθερα από </w:t>
            </w:r>
            <w:proofErr w:type="spellStart"/>
            <w:r>
              <w:rPr>
                <w:lang w:eastAsia="en-US"/>
              </w:rPr>
              <w:t>DNAse</w:t>
            </w:r>
            <w:proofErr w:type="spellEnd"/>
            <w:r w:rsidRPr="006D0DD4">
              <w:rPr>
                <w:lang w:val="el-GR" w:eastAsia="en-US"/>
              </w:rPr>
              <w:t>/</w:t>
            </w:r>
            <w:proofErr w:type="spellStart"/>
            <w:r>
              <w:rPr>
                <w:lang w:eastAsia="en-US"/>
              </w:rPr>
              <w:t>Rnase</w:t>
            </w:r>
            <w:proofErr w:type="spellEnd"/>
            <w:r w:rsidRPr="006D0DD4">
              <w:rPr>
                <w:lang w:val="el-GR" w:eastAsia="en-US"/>
              </w:rPr>
              <w:t xml:space="preserve">, </w:t>
            </w:r>
            <w:proofErr w:type="spellStart"/>
            <w:r w:rsidRPr="006D0DD4">
              <w:rPr>
                <w:lang w:val="el-GR" w:eastAsia="en-US"/>
              </w:rPr>
              <w:t>γενωμικό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 και πρωτεΐνες.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2B01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A406FB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A406FB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τοποθετημένα σε θήκες των 96 τεμαχίων.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2B01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F521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12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2F5213" w:rsidRDefault="008D602B" w:rsidP="00F055AA">
            <w:pPr>
              <w:spacing w:line="276" w:lineRule="auto"/>
              <w:rPr>
                <w:lang w:eastAsia="en-US"/>
              </w:rPr>
            </w:pPr>
            <w:r w:rsidRPr="006D0DD4">
              <w:rPr>
                <w:lang w:val="el-GR" w:eastAsia="en-US"/>
              </w:rPr>
              <w:t>Αποστειρωμένα ρύγχη με φίλτρο των 20μ</w:t>
            </w:r>
            <w:r w:rsidRPr="002F5213"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 w:rsidRPr="002F5213">
              <w:rPr>
                <w:lang w:eastAsia="en-US"/>
              </w:rPr>
              <w:t>Ποσότητ</w:t>
            </w:r>
            <w:proofErr w:type="spellEnd"/>
            <w:r w:rsidRPr="002F5213">
              <w:rPr>
                <w:lang w:eastAsia="en-US"/>
              </w:rPr>
              <w:t xml:space="preserve">α: 40 </w:t>
            </w:r>
            <w:proofErr w:type="spellStart"/>
            <w:r w:rsidRPr="002F5213">
              <w:rPr>
                <w:lang w:eastAsia="en-US"/>
              </w:rPr>
              <w:t>θήκες</w:t>
            </w:r>
            <w:proofErr w:type="spellEnd"/>
            <w:r w:rsidRPr="002F5213">
              <w:rPr>
                <w:lang w:eastAsia="en-US"/>
              </w:rPr>
              <w:t xml:space="preserve"> </w:t>
            </w:r>
            <w:proofErr w:type="spellStart"/>
            <w:r w:rsidRPr="002F5213">
              <w:rPr>
                <w:lang w:eastAsia="en-US"/>
              </w:rPr>
              <w:t>των</w:t>
            </w:r>
            <w:proofErr w:type="spellEnd"/>
            <w:r w:rsidRPr="002F5213">
              <w:rPr>
                <w:lang w:eastAsia="en-US"/>
              </w:rPr>
              <w:t xml:space="preserve"> 96 </w:t>
            </w:r>
            <w:proofErr w:type="spellStart"/>
            <w:r w:rsidRPr="002F5213">
              <w:rPr>
                <w:lang w:eastAsia="en-US"/>
              </w:rPr>
              <w:t>ρυγχών</w:t>
            </w:r>
            <w:proofErr w:type="spellEnd"/>
            <w:r w:rsidRPr="002F5213">
              <w:rPr>
                <w:lang w:eastAsia="en-US"/>
              </w:rPr>
              <w:t>.</w:t>
            </w:r>
          </w:p>
        </w:tc>
      </w:tr>
      <w:tr w:rsidR="008D602B" w:rsidRPr="002F521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Τα προσφερόμενα ρύγχη να είναι κατάλληλα για </w:t>
            </w:r>
            <w:proofErr w:type="spellStart"/>
            <w:r w:rsidRPr="006D0DD4">
              <w:rPr>
                <w:lang w:val="el-GR" w:eastAsia="en-US"/>
              </w:rPr>
              <w:t>πιπέττες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 w:rsidRPr="002F5213"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 xml:space="preserve"> και τύπου </w:t>
            </w:r>
            <w:r w:rsidRPr="002F5213"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21C84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F521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ελεύθερα από </w:t>
            </w:r>
            <w:proofErr w:type="spellStart"/>
            <w:r w:rsidRPr="002F5213">
              <w:rPr>
                <w:lang w:eastAsia="en-US"/>
              </w:rPr>
              <w:t>DNAse</w:t>
            </w:r>
            <w:proofErr w:type="spellEnd"/>
            <w:r w:rsidRPr="006D0DD4">
              <w:rPr>
                <w:lang w:val="el-GR" w:eastAsia="en-US"/>
              </w:rPr>
              <w:t>/</w:t>
            </w:r>
            <w:proofErr w:type="spellStart"/>
            <w:r w:rsidRPr="002F5213">
              <w:rPr>
                <w:lang w:eastAsia="en-US"/>
              </w:rPr>
              <w:t>Rnase</w:t>
            </w:r>
            <w:proofErr w:type="spellEnd"/>
            <w:r w:rsidRPr="006D0DD4">
              <w:rPr>
                <w:lang w:val="el-GR" w:eastAsia="en-US"/>
              </w:rPr>
              <w:t xml:space="preserve">, </w:t>
            </w:r>
            <w:proofErr w:type="spellStart"/>
            <w:r w:rsidRPr="006D0DD4">
              <w:rPr>
                <w:lang w:val="el-GR" w:eastAsia="en-US"/>
              </w:rPr>
              <w:t>γενωμικό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 w:rsidRPr="002F5213"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 και πρωτεΐνες.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21C84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F5213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12.3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τοποθετημένα σε θήκες των 96 τεμαχίων.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21C84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F5213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F8499A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13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F8499A" w:rsidRDefault="008D602B" w:rsidP="00F055AA">
            <w:pPr>
              <w:spacing w:line="276" w:lineRule="auto"/>
              <w:rPr>
                <w:lang w:eastAsia="en-US"/>
              </w:rPr>
            </w:pPr>
            <w:r w:rsidRPr="006D0DD4">
              <w:rPr>
                <w:lang w:val="el-GR" w:eastAsia="en-US"/>
              </w:rPr>
              <w:t>Αποστειρωμένα ρύγχη με φίλτρο των 1000μ</w:t>
            </w:r>
            <w:r w:rsidRPr="00F8499A"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 w:rsidRPr="00F8499A">
              <w:rPr>
                <w:lang w:eastAsia="en-US"/>
              </w:rPr>
              <w:t>Ποσότητ</w:t>
            </w:r>
            <w:proofErr w:type="spellEnd"/>
            <w:r w:rsidRPr="00F8499A">
              <w:rPr>
                <w:lang w:eastAsia="en-US"/>
              </w:rPr>
              <w:t xml:space="preserve">α: 10 </w:t>
            </w:r>
            <w:proofErr w:type="spellStart"/>
            <w:r w:rsidRPr="00F8499A">
              <w:rPr>
                <w:lang w:eastAsia="en-US"/>
              </w:rPr>
              <w:t>θήκες</w:t>
            </w:r>
            <w:proofErr w:type="spellEnd"/>
            <w:r w:rsidRPr="00F8499A">
              <w:rPr>
                <w:lang w:eastAsia="en-US"/>
              </w:rPr>
              <w:t xml:space="preserve"> </w:t>
            </w:r>
            <w:proofErr w:type="spellStart"/>
            <w:r w:rsidRPr="00F8499A">
              <w:rPr>
                <w:lang w:eastAsia="en-US"/>
              </w:rPr>
              <w:t>των</w:t>
            </w:r>
            <w:proofErr w:type="spellEnd"/>
            <w:r w:rsidRPr="00F8499A">
              <w:rPr>
                <w:lang w:eastAsia="en-US"/>
              </w:rPr>
              <w:t xml:space="preserve"> 96 </w:t>
            </w:r>
            <w:proofErr w:type="spellStart"/>
            <w:r w:rsidRPr="00F8499A">
              <w:rPr>
                <w:lang w:eastAsia="en-US"/>
              </w:rPr>
              <w:t>ρυγχών</w:t>
            </w:r>
            <w:proofErr w:type="spellEnd"/>
            <w:r w:rsidRPr="00F8499A">
              <w:rPr>
                <w:lang w:eastAsia="en-US"/>
              </w:rPr>
              <w:t>.</w:t>
            </w:r>
          </w:p>
        </w:tc>
      </w:tr>
      <w:tr w:rsidR="008D602B" w:rsidRPr="00F8499A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13.1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Τα προσφερόμενα ρύγχη να</w:t>
            </w:r>
          </w:p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είναι κατάλληλα για </w:t>
            </w:r>
            <w:proofErr w:type="spellStart"/>
            <w:r w:rsidRPr="006D0DD4">
              <w:rPr>
                <w:lang w:val="el-GR" w:eastAsia="en-US"/>
              </w:rPr>
              <w:t>πιπέττες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 w:rsidRPr="00F8499A"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 xml:space="preserve"> και τύπου </w:t>
            </w:r>
            <w:r w:rsidRPr="00F8499A"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D45B2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F8499A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13.2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spacing w:line="276" w:lineRule="auto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</w:t>
            </w:r>
          </w:p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ελεύθερα από </w:t>
            </w:r>
            <w:proofErr w:type="spellStart"/>
            <w:r w:rsidRPr="00F8499A">
              <w:rPr>
                <w:lang w:eastAsia="en-US"/>
              </w:rPr>
              <w:t>DNAse</w:t>
            </w:r>
            <w:proofErr w:type="spellEnd"/>
            <w:r w:rsidRPr="006D0DD4">
              <w:rPr>
                <w:lang w:val="el-GR" w:eastAsia="en-US"/>
              </w:rPr>
              <w:t>/</w:t>
            </w:r>
            <w:proofErr w:type="spellStart"/>
            <w:r w:rsidRPr="00F8499A">
              <w:rPr>
                <w:lang w:eastAsia="en-US"/>
              </w:rPr>
              <w:t>Rnase</w:t>
            </w:r>
            <w:proofErr w:type="spellEnd"/>
            <w:r w:rsidRPr="006D0DD4">
              <w:rPr>
                <w:lang w:val="el-GR" w:eastAsia="en-US"/>
              </w:rPr>
              <w:t xml:space="preserve">, </w:t>
            </w:r>
            <w:proofErr w:type="spellStart"/>
            <w:r w:rsidRPr="006D0DD4">
              <w:rPr>
                <w:lang w:val="el-GR" w:eastAsia="en-US"/>
              </w:rPr>
              <w:t>γενωμικό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 w:rsidRPr="00F8499A"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 και πρωτεΐνες.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D45B2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F8499A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13.3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color w:val="000000"/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τοποθετημένα σε θήκες των 96 τεμαχίων.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D45B29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F8499A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lastRenderedPageBreak/>
              <w:t>14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r w:rsidRPr="006D0DD4">
              <w:rPr>
                <w:lang w:val="el-GR" w:eastAsia="en-US"/>
              </w:rPr>
              <w:t>Αποστειρωμένα ρύγχη με φίλτρο των 10μ</w:t>
            </w:r>
            <w:r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 xml:space="preserve">, μικρού μήκους. </w:t>
            </w:r>
            <w:proofErr w:type="spellStart"/>
            <w:r>
              <w:rPr>
                <w:lang w:eastAsia="en-US"/>
              </w:rPr>
              <w:t>Ποσότητ</w:t>
            </w:r>
            <w:proofErr w:type="spellEnd"/>
            <w:r>
              <w:rPr>
                <w:lang w:eastAsia="en-US"/>
              </w:rPr>
              <w:t xml:space="preserve">α: 20 </w:t>
            </w:r>
            <w:proofErr w:type="spellStart"/>
            <w:r>
              <w:rPr>
                <w:lang w:eastAsia="en-US"/>
              </w:rPr>
              <w:t>θήκες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των</w:t>
            </w:r>
            <w:proofErr w:type="spellEnd"/>
            <w:r>
              <w:rPr>
                <w:lang w:eastAsia="en-US"/>
              </w:rPr>
              <w:t xml:space="preserve"> 96 </w:t>
            </w:r>
            <w:proofErr w:type="spellStart"/>
            <w:r>
              <w:rPr>
                <w:lang w:eastAsia="en-US"/>
              </w:rPr>
              <w:t>ρυγχών</w:t>
            </w:r>
            <w:proofErr w:type="spellEnd"/>
            <w:r>
              <w:rPr>
                <w:lang w:eastAsia="en-US"/>
              </w:rPr>
              <w:t>.</w:t>
            </w:r>
          </w:p>
        </w:tc>
      </w:tr>
      <w:tr w:rsidR="008D602B" w:rsidRPr="00224B16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14.1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Τα προσφερόμενα ρύγχη να είναι κατάλληλα για </w:t>
            </w:r>
            <w:proofErr w:type="spellStart"/>
            <w:r w:rsidRPr="006D0DD4">
              <w:rPr>
                <w:lang w:val="el-GR" w:eastAsia="en-US"/>
              </w:rPr>
              <w:t>πιπέττες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 xml:space="preserve"> και τύπου </w:t>
            </w:r>
            <w:r>
              <w:rPr>
                <w:lang w:eastAsia="en-US"/>
              </w:rPr>
              <w:t>Gilson</w:t>
            </w:r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45A52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24B16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14.2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ελεύθερα από </w:t>
            </w:r>
            <w:proofErr w:type="spellStart"/>
            <w:r>
              <w:rPr>
                <w:lang w:eastAsia="en-US"/>
              </w:rPr>
              <w:t>DNAse</w:t>
            </w:r>
            <w:proofErr w:type="spellEnd"/>
            <w:r w:rsidRPr="006D0DD4">
              <w:rPr>
                <w:lang w:val="el-GR" w:eastAsia="en-US"/>
              </w:rPr>
              <w:t>/</w:t>
            </w:r>
            <w:proofErr w:type="spellStart"/>
            <w:r>
              <w:rPr>
                <w:lang w:eastAsia="en-US"/>
              </w:rPr>
              <w:t>Rnase</w:t>
            </w:r>
            <w:proofErr w:type="spellEnd"/>
            <w:r w:rsidRPr="006D0DD4">
              <w:rPr>
                <w:lang w:val="el-GR" w:eastAsia="en-US"/>
              </w:rPr>
              <w:t xml:space="preserve">, </w:t>
            </w:r>
            <w:proofErr w:type="spellStart"/>
            <w:r w:rsidRPr="006D0DD4">
              <w:rPr>
                <w:lang w:val="el-GR" w:eastAsia="en-US"/>
              </w:rPr>
              <w:t>γενωμικό</w:t>
            </w:r>
            <w:proofErr w:type="spellEnd"/>
            <w:r w:rsidRPr="006D0DD4">
              <w:rPr>
                <w:lang w:val="el-GR" w:eastAsia="en-US"/>
              </w:rPr>
              <w:t xml:space="preserve"> </w:t>
            </w:r>
            <w:r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 και πρωτεΐνες.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45A52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24B16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224B16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είναι τοποθετημένα σε θήκες των 96 τεμαχίων.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C45A52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24B16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15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Ακροφύσια</w:t>
            </w:r>
            <w:proofErr w:type="spellEnd"/>
            <w:r w:rsidRPr="006D0DD4">
              <w:rPr>
                <w:lang w:val="el-GR" w:eastAsia="en-US"/>
              </w:rPr>
              <w:t xml:space="preserve"> κίτρινα των 200 μ</w:t>
            </w:r>
            <w:r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>. Ποσότητα 2 πακέτα των 1000 τεμαχίων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E62422" w:rsidRDefault="008D602B" w:rsidP="00F055AA">
            <w:pPr>
              <w:spacing w:line="276" w:lineRule="auto"/>
              <w:rPr>
                <w:lang w:eastAsia="en-US"/>
              </w:rPr>
            </w:pPr>
            <w:r w:rsidRPr="00E62422">
              <w:rPr>
                <w:lang w:eastAsia="en-US"/>
              </w:rPr>
              <w:t>15.1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Χ</w:t>
            </w:r>
            <w:r w:rsidRPr="00E62422">
              <w:rPr>
                <w:lang w:eastAsia="en-US"/>
              </w:rPr>
              <w:t>ωρίς</w:t>
            </w:r>
            <w:proofErr w:type="spellEnd"/>
            <w:r w:rsidRPr="00E62422">
              <w:rPr>
                <w:lang w:eastAsia="en-US"/>
              </w:rPr>
              <w:t xml:space="preserve"> </w:t>
            </w:r>
            <w:proofErr w:type="spellStart"/>
            <w:r w:rsidRPr="00E62422">
              <w:rPr>
                <w:lang w:eastAsia="en-US"/>
              </w:rPr>
              <w:t>φίλτρο</w:t>
            </w:r>
            <w:proofErr w:type="spellEnd"/>
            <w:r w:rsidRPr="00E62422">
              <w:rPr>
                <w:lang w:eastAsia="en-US"/>
              </w:rPr>
              <w:t xml:space="preserve">, </w:t>
            </w:r>
            <w:proofErr w:type="spellStart"/>
            <w:r w:rsidRPr="00E62422">
              <w:rPr>
                <w:lang w:eastAsia="en-US"/>
              </w:rPr>
              <w:t>μη</w:t>
            </w:r>
            <w:proofErr w:type="spellEnd"/>
            <w:r w:rsidRPr="00E62422">
              <w:rPr>
                <w:lang w:eastAsia="en-US"/>
              </w:rPr>
              <w:t xml:space="preserve"> απ</w:t>
            </w:r>
            <w:proofErr w:type="spellStart"/>
            <w:r w:rsidRPr="00E62422">
              <w:rPr>
                <w:lang w:eastAsia="en-US"/>
              </w:rPr>
              <w:t>οστειρωμέν</w:t>
            </w:r>
            <w:proofErr w:type="spellEnd"/>
            <w:r w:rsidRPr="00E62422">
              <w:rPr>
                <w:lang w:eastAsia="en-US"/>
              </w:rPr>
              <w:t>α</w:t>
            </w:r>
            <w:r>
              <w:rPr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E62422" w:rsidRDefault="008D602B" w:rsidP="00F055AA">
            <w:pPr>
              <w:spacing w:line="276" w:lineRule="auto"/>
              <w:rPr>
                <w:lang w:eastAsia="en-US"/>
              </w:rPr>
            </w:pPr>
            <w:r w:rsidRPr="00E62422">
              <w:rPr>
                <w:lang w:eastAsia="en-US"/>
              </w:rPr>
              <w:t>16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Ακροφύσια</w:t>
            </w:r>
            <w:proofErr w:type="spellEnd"/>
            <w:r w:rsidRPr="006D0DD4">
              <w:rPr>
                <w:lang w:val="el-GR" w:eastAsia="en-US"/>
              </w:rPr>
              <w:t xml:space="preserve"> μπλε των 1000 μ</w:t>
            </w:r>
            <w:r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>. Ποσότητα 1 πακέτο των 1000 τεμαχίων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E62422" w:rsidRDefault="008D602B" w:rsidP="00F055AA">
            <w:pPr>
              <w:spacing w:line="276" w:lineRule="auto"/>
              <w:rPr>
                <w:lang w:eastAsia="en-US"/>
              </w:rPr>
            </w:pPr>
            <w:r w:rsidRPr="00E62422">
              <w:rPr>
                <w:lang w:eastAsia="en-US"/>
              </w:rPr>
              <w:t>16.1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Χ</w:t>
            </w:r>
            <w:r w:rsidRPr="00E62422">
              <w:rPr>
                <w:lang w:eastAsia="en-US"/>
              </w:rPr>
              <w:t>ωρίς</w:t>
            </w:r>
            <w:proofErr w:type="spellEnd"/>
            <w:r w:rsidRPr="00E62422">
              <w:rPr>
                <w:lang w:eastAsia="en-US"/>
              </w:rPr>
              <w:t xml:space="preserve"> </w:t>
            </w:r>
            <w:proofErr w:type="spellStart"/>
            <w:r w:rsidRPr="00E62422">
              <w:rPr>
                <w:lang w:eastAsia="en-US"/>
              </w:rPr>
              <w:t>φίλτρο</w:t>
            </w:r>
            <w:proofErr w:type="spellEnd"/>
            <w:r w:rsidRPr="00E62422">
              <w:rPr>
                <w:lang w:eastAsia="en-US"/>
              </w:rPr>
              <w:t xml:space="preserve">, </w:t>
            </w:r>
            <w:proofErr w:type="spellStart"/>
            <w:r w:rsidRPr="00E62422">
              <w:rPr>
                <w:lang w:eastAsia="en-US"/>
              </w:rPr>
              <w:t>μη</w:t>
            </w:r>
            <w:proofErr w:type="spellEnd"/>
            <w:r w:rsidRPr="00E62422">
              <w:rPr>
                <w:lang w:eastAsia="en-US"/>
              </w:rPr>
              <w:t xml:space="preserve"> απ</w:t>
            </w:r>
            <w:proofErr w:type="spellStart"/>
            <w:r w:rsidRPr="00E62422">
              <w:rPr>
                <w:lang w:eastAsia="en-US"/>
              </w:rPr>
              <w:t>οστειρωμέν</w:t>
            </w:r>
            <w:proofErr w:type="spellEnd"/>
            <w:r w:rsidRPr="00E62422">
              <w:rPr>
                <w:lang w:eastAsia="en-US"/>
              </w:rPr>
              <w:t>α</w:t>
            </w:r>
            <w:r>
              <w:rPr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17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proofErr w:type="spellStart"/>
            <w:r w:rsidRPr="006D0DD4">
              <w:rPr>
                <w:lang w:val="el-GR" w:eastAsia="en-US"/>
              </w:rPr>
              <w:t>Μικροσωληνάρια</w:t>
            </w:r>
            <w:proofErr w:type="spellEnd"/>
            <w:r w:rsidRPr="006D0DD4">
              <w:rPr>
                <w:lang w:val="el-GR" w:eastAsia="en-US"/>
              </w:rPr>
              <w:t xml:space="preserve"> όγκου 0,2</w:t>
            </w:r>
            <w:r>
              <w:rPr>
                <w:lang w:eastAsia="en-US"/>
              </w:rPr>
              <w:t>ml</w:t>
            </w:r>
            <w:r w:rsidRPr="006D0DD4">
              <w:rPr>
                <w:lang w:val="el-GR" w:eastAsia="en-US"/>
              </w:rPr>
              <w:t>. Ποσότητα: 1 συσκευασία των 1000 τεμαχίων.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17.1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Μεμονωμένα, άχρωμα, με επίπεδο καπάκι.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84C3E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17.2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ελεύθερα από </w:t>
            </w:r>
            <w:proofErr w:type="spellStart"/>
            <w:r>
              <w:rPr>
                <w:lang w:eastAsia="en-US"/>
              </w:rPr>
              <w:t>DNAse</w:t>
            </w:r>
            <w:proofErr w:type="spellEnd"/>
            <w:r w:rsidRPr="006D0DD4">
              <w:rPr>
                <w:lang w:val="el-GR" w:eastAsia="en-US"/>
              </w:rPr>
              <w:t>/</w:t>
            </w:r>
            <w:proofErr w:type="spellStart"/>
            <w:r>
              <w:rPr>
                <w:lang w:eastAsia="en-US"/>
              </w:rPr>
              <w:t>Rnase</w:t>
            </w:r>
            <w:proofErr w:type="spellEnd"/>
            <w:r w:rsidRPr="006D0DD4">
              <w:rPr>
                <w:lang w:val="el-GR" w:eastAsia="en-US"/>
              </w:rPr>
              <w:t xml:space="preserve"> και</w:t>
            </w:r>
          </w:p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ανθρώπινο </w:t>
            </w:r>
            <w:r>
              <w:rPr>
                <w:lang w:eastAsia="en-US"/>
              </w:rPr>
              <w:t>DNA</w:t>
            </w:r>
            <w:r w:rsidRPr="006D0DD4">
              <w:rPr>
                <w:lang w:val="el-GR" w:eastAsia="en-US"/>
              </w:rPr>
              <w:t xml:space="preserve"> και να είναι κατάλληλα για αλυσιδωτές αντιδράσεις </w:t>
            </w:r>
            <w:proofErr w:type="spellStart"/>
            <w:r w:rsidRPr="006D0DD4">
              <w:rPr>
                <w:lang w:val="el-GR" w:eastAsia="en-US"/>
              </w:rPr>
              <w:t>πολυμεράσης</w:t>
            </w:r>
            <w:proofErr w:type="spellEnd"/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A84C3E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B04A02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18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B04A02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proofErr w:type="spellStart"/>
            <w:r w:rsidRPr="006D0DD4">
              <w:rPr>
                <w:lang w:val="el-GR" w:eastAsia="en-US"/>
              </w:rPr>
              <w:t>Μικροσωληνάρια</w:t>
            </w:r>
            <w:proofErr w:type="spellEnd"/>
            <w:r w:rsidRPr="006D0DD4">
              <w:rPr>
                <w:lang w:val="el-GR" w:eastAsia="en-US"/>
              </w:rPr>
              <w:t xml:space="preserve"> τύπου </w:t>
            </w:r>
            <w:r w:rsidRPr="00C85678">
              <w:rPr>
                <w:lang w:eastAsia="en-US"/>
              </w:rPr>
              <w:t>Eppendorf</w:t>
            </w:r>
            <w:r w:rsidRPr="006D0DD4">
              <w:rPr>
                <w:lang w:val="el-GR" w:eastAsia="en-US"/>
              </w:rPr>
              <w:t xml:space="preserve"> όγκου 1,7</w:t>
            </w:r>
            <w:r w:rsidRPr="00C85678">
              <w:rPr>
                <w:lang w:eastAsia="en-US"/>
              </w:rPr>
              <w:t>ml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Ποσότητ</w:t>
            </w:r>
            <w:proofErr w:type="spellEnd"/>
            <w:r>
              <w:rPr>
                <w:lang w:eastAsia="en-US"/>
              </w:rPr>
              <w:t>α: 1</w:t>
            </w:r>
            <w:r w:rsidRPr="00B04A02">
              <w:rPr>
                <w:lang w:eastAsia="en-US"/>
              </w:rPr>
              <w:t xml:space="preserve">000 </w:t>
            </w:r>
            <w:proofErr w:type="spellStart"/>
            <w:r>
              <w:rPr>
                <w:lang w:eastAsia="en-US"/>
              </w:rPr>
              <w:t>τεμάχι</w:t>
            </w:r>
            <w:proofErr w:type="spellEnd"/>
            <w:r>
              <w:rPr>
                <w:lang w:eastAsia="en-US"/>
              </w:rPr>
              <w:t>α</w:t>
            </w:r>
            <w:r w:rsidRPr="00B04A02">
              <w:rPr>
                <w:lang w:eastAsia="en-US"/>
              </w:rPr>
              <w:t>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18.1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είν</w:t>
            </w:r>
            <w:proofErr w:type="spellEnd"/>
            <w:r>
              <w:rPr>
                <w:lang w:eastAsia="en-US"/>
              </w:rPr>
              <w:t xml:space="preserve">αι </w:t>
            </w:r>
            <w:proofErr w:type="spellStart"/>
            <w:r>
              <w:rPr>
                <w:lang w:eastAsia="en-US"/>
              </w:rPr>
              <w:t>άχρωμ</w:t>
            </w:r>
            <w:proofErr w:type="spellEnd"/>
            <w:r>
              <w:rPr>
                <w:lang w:eastAsia="en-US"/>
              </w:rPr>
              <w:t>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021F6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18.2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r w:rsidRPr="008D0559"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είν</w:t>
            </w:r>
            <w:proofErr w:type="spellEnd"/>
            <w:r>
              <w:rPr>
                <w:lang w:eastAsia="en-US"/>
              </w:rPr>
              <w:t xml:space="preserve">αι </w:t>
            </w:r>
            <w:proofErr w:type="spellStart"/>
            <w:r>
              <w:rPr>
                <w:lang w:eastAsia="en-US"/>
              </w:rPr>
              <w:t>μη</w:t>
            </w:r>
            <w:proofErr w:type="spellEnd"/>
            <w:r w:rsidRPr="00C856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π</w:t>
            </w:r>
            <w:proofErr w:type="spellStart"/>
            <w:r>
              <w:rPr>
                <w:lang w:eastAsia="en-US"/>
              </w:rPr>
              <w:t>υρετογόν</w:t>
            </w:r>
            <w:proofErr w:type="spellEnd"/>
            <w:r>
              <w:rPr>
                <w:lang w:eastAsia="en-US"/>
              </w:rPr>
              <w:t>α</w:t>
            </w:r>
            <w:r w:rsidRPr="00C85678">
              <w:rPr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021F6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C85678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18.3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ελεύθερα από </w:t>
            </w:r>
            <w:proofErr w:type="spellStart"/>
            <w:r w:rsidRPr="00C85678">
              <w:rPr>
                <w:lang w:eastAsia="en-US"/>
              </w:rPr>
              <w:t>DNAses</w:t>
            </w:r>
            <w:proofErr w:type="spellEnd"/>
            <w:r w:rsidRPr="006D0DD4">
              <w:rPr>
                <w:lang w:val="el-GR" w:eastAsia="en-US"/>
              </w:rPr>
              <w:t xml:space="preserve"> και </w:t>
            </w:r>
            <w:proofErr w:type="spellStart"/>
            <w:r w:rsidRPr="00C85678">
              <w:rPr>
                <w:lang w:eastAsia="en-US"/>
              </w:rPr>
              <w:t>RNAses</w:t>
            </w:r>
            <w:proofErr w:type="spellEnd"/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021F67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C85678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C85678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sz w:val="18"/>
                <w:lang w:eastAsia="en-US"/>
              </w:rPr>
            </w:pPr>
            <w:r w:rsidRPr="008D0559">
              <w:rPr>
                <w:sz w:val="18"/>
                <w:lang w:eastAsia="en-US"/>
              </w:rPr>
              <w:t>19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proofErr w:type="spellStart"/>
            <w:r w:rsidRPr="006D0DD4">
              <w:rPr>
                <w:lang w:val="el-GR" w:eastAsia="en-US"/>
              </w:rPr>
              <w:t>Μικροσωληνάρια</w:t>
            </w:r>
            <w:proofErr w:type="spellEnd"/>
            <w:r w:rsidRPr="006D0DD4">
              <w:rPr>
                <w:lang w:val="el-GR" w:eastAsia="en-US"/>
              </w:rPr>
              <w:t xml:space="preserve"> τύπου </w:t>
            </w:r>
            <w:r w:rsidRPr="00B04A02">
              <w:rPr>
                <w:lang w:eastAsia="en-US"/>
              </w:rPr>
              <w:t>Eppendorf</w:t>
            </w:r>
            <w:r w:rsidRPr="006D0DD4">
              <w:rPr>
                <w:lang w:val="el-GR" w:eastAsia="en-US"/>
              </w:rPr>
              <w:t xml:space="preserve"> όγκου 0,6</w:t>
            </w:r>
            <w:r w:rsidRPr="00B04A02">
              <w:rPr>
                <w:lang w:eastAsia="en-US"/>
              </w:rPr>
              <w:t>ml</w:t>
            </w:r>
            <w:r w:rsidRPr="006D0DD4">
              <w:rPr>
                <w:lang w:val="el-GR" w:eastAsia="en-US"/>
              </w:rPr>
              <w:t xml:space="preserve">. </w:t>
            </w:r>
            <w:proofErr w:type="spellStart"/>
            <w:r w:rsidRPr="00B04A02">
              <w:rPr>
                <w:lang w:eastAsia="en-US"/>
              </w:rPr>
              <w:t>Ποσότητ</w:t>
            </w:r>
            <w:proofErr w:type="spellEnd"/>
            <w:r w:rsidRPr="00B04A02">
              <w:rPr>
                <w:lang w:eastAsia="en-US"/>
              </w:rPr>
              <w:t xml:space="preserve">α: </w:t>
            </w:r>
            <w:r>
              <w:rPr>
                <w:lang w:eastAsia="en-US"/>
              </w:rPr>
              <w:t>2</w:t>
            </w:r>
            <w:r w:rsidRPr="00B04A02">
              <w:rPr>
                <w:lang w:eastAsia="en-US"/>
              </w:rPr>
              <w:t xml:space="preserve">000 </w:t>
            </w:r>
            <w:proofErr w:type="spellStart"/>
            <w:r w:rsidRPr="00B04A02">
              <w:rPr>
                <w:lang w:eastAsia="en-US"/>
              </w:rPr>
              <w:t>τεμάχι</w:t>
            </w:r>
            <w:proofErr w:type="spellEnd"/>
            <w:r w:rsidRPr="00B04A02">
              <w:rPr>
                <w:lang w:eastAsia="en-US"/>
              </w:rPr>
              <w:t>α.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sz w:val="18"/>
                <w:lang w:eastAsia="en-US"/>
              </w:rPr>
            </w:pPr>
            <w:r w:rsidRPr="008D0559">
              <w:rPr>
                <w:sz w:val="18"/>
                <w:lang w:eastAsia="en-US"/>
              </w:rPr>
              <w:t>19.1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είν</w:t>
            </w:r>
            <w:proofErr w:type="spellEnd"/>
            <w:r>
              <w:rPr>
                <w:lang w:eastAsia="en-US"/>
              </w:rPr>
              <w:t xml:space="preserve">αι </w:t>
            </w:r>
            <w:proofErr w:type="spellStart"/>
            <w:r>
              <w:rPr>
                <w:lang w:eastAsia="en-US"/>
              </w:rPr>
              <w:t>άχρωμ</w:t>
            </w:r>
            <w:proofErr w:type="spellEnd"/>
            <w:r>
              <w:rPr>
                <w:lang w:eastAsia="en-US"/>
              </w:rPr>
              <w:t>α.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A4D16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sz w:val="18"/>
                <w:lang w:eastAsia="en-US"/>
              </w:rPr>
            </w:pPr>
            <w:r w:rsidRPr="008D0559">
              <w:rPr>
                <w:sz w:val="18"/>
                <w:lang w:eastAsia="en-US"/>
              </w:rPr>
              <w:t>19.2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tabs>
                <w:tab w:val="left" w:pos="709"/>
              </w:tabs>
              <w:spacing w:line="280" w:lineRule="atLeast"/>
              <w:rPr>
                <w:lang w:eastAsia="en-US"/>
              </w:rPr>
            </w:pPr>
            <w:r w:rsidRPr="008D0559">
              <w:rPr>
                <w:lang w:eastAsia="en-US"/>
              </w:rPr>
              <w:t xml:space="preserve">Να </w:t>
            </w:r>
            <w:proofErr w:type="spellStart"/>
            <w:r>
              <w:rPr>
                <w:lang w:eastAsia="en-US"/>
              </w:rPr>
              <w:t>είν</w:t>
            </w:r>
            <w:proofErr w:type="spellEnd"/>
            <w:r>
              <w:rPr>
                <w:lang w:eastAsia="en-US"/>
              </w:rPr>
              <w:t xml:space="preserve">αι </w:t>
            </w:r>
            <w:proofErr w:type="spellStart"/>
            <w:r>
              <w:rPr>
                <w:lang w:eastAsia="en-US"/>
              </w:rPr>
              <w:t>μη</w:t>
            </w:r>
            <w:proofErr w:type="spellEnd"/>
            <w:r w:rsidRPr="00C8567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π</w:t>
            </w:r>
            <w:proofErr w:type="spellStart"/>
            <w:r>
              <w:rPr>
                <w:lang w:eastAsia="en-US"/>
              </w:rPr>
              <w:t>υρετογόν</w:t>
            </w:r>
            <w:proofErr w:type="spellEnd"/>
            <w:r>
              <w:rPr>
                <w:lang w:eastAsia="en-US"/>
              </w:rPr>
              <w:t>α</w:t>
            </w:r>
            <w:r w:rsidRPr="00C85678">
              <w:rPr>
                <w:lang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A4D16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sz w:val="18"/>
                <w:lang w:eastAsia="en-US"/>
              </w:rPr>
            </w:pPr>
            <w:r w:rsidRPr="008D0559">
              <w:rPr>
                <w:sz w:val="18"/>
                <w:lang w:eastAsia="en-US"/>
              </w:rPr>
              <w:t>19.3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Να είναι ελεύθερα από </w:t>
            </w:r>
            <w:proofErr w:type="spellStart"/>
            <w:r w:rsidRPr="00C85678">
              <w:rPr>
                <w:lang w:eastAsia="en-US"/>
              </w:rPr>
              <w:t>DNAses</w:t>
            </w:r>
            <w:proofErr w:type="spellEnd"/>
            <w:r w:rsidRPr="006D0DD4">
              <w:rPr>
                <w:lang w:val="el-GR" w:eastAsia="en-US"/>
              </w:rPr>
              <w:t xml:space="preserve"> και </w:t>
            </w:r>
            <w:proofErr w:type="spellStart"/>
            <w:r w:rsidRPr="00C85678">
              <w:rPr>
                <w:lang w:eastAsia="en-US"/>
              </w:rPr>
              <w:t>RNAses</w:t>
            </w:r>
            <w:proofErr w:type="spellEnd"/>
            <w:r w:rsidRPr="006D0DD4">
              <w:rPr>
                <w:lang w:val="el-GR" w:eastAsia="en-US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Default="008D602B" w:rsidP="00F055AA">
            <w:r w:rsidRPr="00BA4D16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3104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sz w:val="18"/>
                <w:lang w:eastAsia="en-US"/>
              </w:rPr>
            </w:pPr>
            <w:r w:rsidRPr="008D0559">
              <w:rPr>
                <w:sz w:val="18"/>
                <w:lang w:eastAsia="en-US"/>
              </w:rPr>
              <w:t>20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23104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proofErr w:type="spellStart"/>
            <w:r w:rsidRPr="006D0DD4">
              <w:rPr>
                <w:lang w:val="el-GR" w:eastAsia="en-US"/>
              </w:rPr>
              <w:t>Αγαρόζη</w:t>
            </w:r>
            <w:proofErr w:type="spellEnd"/>
            <w:r w:rsidRPr="006D0DD4">
              <w:rPr>
                <w:lang w:val="el-GR" w:eastAsia="en-US"/>
              </w:rPr>
              <w:t xml:space="preserve"> βαθμού καθαρότητας Μοριακής Βιολογίας. </w:t>
            </w:r>
            <w:proofErr w:type="spellStart"/>
            <w:r>
              <w:rPr>
                <w:lang w:eastAsia="en-US"/>
              </w:rPr>
              <w:t>Ποσότητ</w:t>
            </w:r>
            <w:proofErr w:type="spellEnd"/>
            <w:r>
              <w:rPr>
                <w:lang w:eastAsia="en-US"/>
              </w:rPr>
              <w:t>α</w:t>
            </w:r>
            <w:r w:rsidRPr="00231049">
              <w:rPr>
                <w:lang w:eastAsia="en-US"/>
              </w:rPr>
              <w:t xml:space="preserve"> 100 gr.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21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proofErr w:type="spellStart"/>
            <w:r w:rsidRPr="006D0DD4">
              <w:rPr>
                <w:lang w:val="el-GR" w:eastAsia="en-US"/>
              </w:rPr>
              <w:t>Πολυαιθυλενογλυκόλη</w:t>
            </w:r>
            <w:proofErr w:type="spellEnd"/>
            <w:r w:rsidRPr="006D0DD4">
              <w:rPr>
                <w:lang w:val="el-GR" w:eastAsia="en-US"/>
              </w:rPr>
              <w:t xml:space="preserve"> 8000, βαθμού καθαρότητας Μοριακής Βιολογίας. </w:t>
            </w:r>
            <w:proofErr w:type="spellStart"/>
            <w:r w:rsidRPr="00231049">
              <w:rPr>
                <w:lang w:eastAsia="en-US"/>
              </w:rPr>
              <w:t>Ποσότητ</w:t>
            </w:r>
            <w:proofErr w:type="spellEnd"/>
            <w:r w:rsidRPr="00231049">
              <w:rPr>
                <w:lang w:eastAsia="en-US"/>
              </w:rPr>
              <w:t xml:space="preserve">α: 1 </w:t>
            </w:r>
            <w:proofErr w:type="spellStart"/>
            <w:r w:rsidRPr="00231049">
              <w:rPr>
                <w:lang w:eastAsia="en-US"/>
              </w:rPr>
              <w:t>κιλό</w:t>
            </w:r>
            <w:proofErr w:type="spellEnd"/>
            <w:r w:rsidRPr="00231049">
              <w:rPr>
                <w:lang w:eastAsia="en-US"/>
              </w:rPr>
              <w:t>.</w:t>
            </w:r>
          </w:p>
        </w:tc>
      </w:tr>
      <w:tr w:rsidR="008D602B" w:rsidRPr="006D0DD4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22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6D0DD4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 xml:space="preserve">Διάλυμα μαγνητικών σφαιριδίων για τον καθαρισμό δειγμάτων κατά την προετοιμασία βιβλιοθηκών </w:t>
            </w:r>
            <w:r w:rsidRPr="00231049">
              <w:rPr>
                <w:lang w:eastAsia="en-US"/>
              </w:rPr>
              <w:t>NGS</w:t>
            </w:r>
            <w:r w:rsidRPr="006D0DD4">
              <w:rPr>
                <w:lang w:val="el-GR" w:eastAsia="en-US"/>
              </w:rPr>
              <w:t xml:space="preserve"> Ποσότητα: 4 συσκευασίες των 5 </w:t>
            </w:r>
            <w:r w:rsidRPr="00231049">
              <w:rPr>
                <w:lang w:eastAsia="en-US"/>
              </w:rPr>
              <w:t>ml</w:t>
            </w:r>
            <w:r w:rsidRPr="006D0DD4">
              <w:rPr>
                <w:lang w:val="el-GR" w:eastAsia="en-US"/>
              </w:rPr>
              <w:t>.</w:t>
            </w:r>
          </w:p>
        </w:tc>
      </w:tr>
      <w:tr w:rsidR="008D602B" w:rsidRPr="0023104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t>22.1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6D0DD4">
              <w:rPr>
                <w:lang w:val="el-GR" w:eastAsia="en-US"/>
              </w:rPr>
              <w:t>Να χρησιμοποιείται για δείγματα όγκου 50-150 μ</w:t>
            </w:r>
            <w:r w:rsidRPr="00231049">
              <w:rPr>
                <w:lang w:eastAsia="en-US"/>
              </w:rPr>
              <w:t>l</w:t>
            </w:r>
            <w:r w:rsidRPr="006D0DD4">
              <w:rPr>
                <w:lang w:val="el-GR" w:eastAsia="en-US"/>
              </w:rPr>
              <w:t xml:space="preserve"> και ποσότητας 17,5 </w:t>
            </w:r>
            <w:proofErr w:type="spellStart"/>
            <w:r w:rsidRPr="00231049">
              <w:rPr>
                <w:lang w:eastAsia="en-US"/>
              </w:rPr>
              <w:t>pg</w:t>
            </w:r>
            <w:proofErr w:type="spellEnd"/>
            <w:r w:rsidRPr="006D0DD4">
              <w:rPr>
                <w:lang w:val="el-GR" w:eastAsia="en-US"/>
              </w:rPr>
              <w:t xml:space="preserve"> και πάνω.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23104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3104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3104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23104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8D0559" w:rsidRDefault="008D602B" w:rsidP="00F055AA">
            <w:pPr>
              <w:spacing w:line="276" w:lineRule="auto"/>
              <w:rPr>
                <w:lang w:eastAsia="en-US"/>
              </w:rPr>
            </w:pPr>
            <w:r w:rsidRPr="008D0559">
              <w:rPr>
                <w:lang w:eastAsia="en-US"/>
              </w:rPr>
              <w:lastRenderedPageBreak/>
              <w:t>22.2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tabs>
                <w:tab w:val="left" w:pos="709"/>
              </w:tabs>
              <w:spacing w:line="280" w:lineRule="atLeast"/>
              <w:rPr>
                <w:lang w:val="el-GR" w:eastAsia="en-US"/>
              </w:rPr>
            </w:pPr>
            <w:r w:rsidRPr="00231049">
              <w:rPr>
                <w:lang w:eastAsia="en-US"/>
              </w:rPr>
              <w:t>N</w:t>
            </w:r>
            <w:r w:rsidRPr="006D0DD4">
              <w:rPr>
                <w:lang w:val="el-GR" w:eastAsia="en-US"/>
              </w:rPr>
              <w:t>α μπορεί να γίνει επιλογή μεγέθους 150-800 βάσεις.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23104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3104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23104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C8038C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D602B" w:rsidRPr="00C8038C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lang w:eastAsia="en-US"/>
              </w:rPr>
            </w:pPr>
            <w:proofErr w:type="spellStart"/>
            <w:r w:rsidRPr="006D0DD4">
              <w:rPr>
                <w:lang w:val="el-GR"/>
              </w:rPr>
              <w:t>Κιτ</w:t>
            </w:r>
            <w:proofErr w:type="spellEnd"/>
            <w:r w:rsidRPr="006D0DD4">
              <w:rPr>
                <w:lang w:val="el-GR"/>
              </w:rPr>
              <w:t xml:space="preserve"> απομόνωσης μικροβιακού </w:t>
            </w:r>
            <w:proofErr w:type="spellStart"/>
            <w:r w:rsidRPr="006D0DD4">
              <w:rPr>
                <w:lang w:val="el-GR"/>
              </w:rPr>
              <w:t>γενωμικού</w:t>
            </w:r>
            <w:proofErr w:type="spellEnd"/>
            <w:r w:rsidRPr="006D0DD4">
              <w:rPr>
                <w:lang w:val="el-GR"/>
              </w:rPr>
              <w:t xml:space="preserve"> </w:t>
            </w:r>
            <w:r>
              <w:t>DNA</w:t>
            </w:r>
            <w:r w:rsidRPr="006D0DD4">
              <w:rPr>
                <w:lang w:val="el-GR"/>
              </w:rPr>
              <w:t xml:space="preserve"> υψηλής ποιότητας από χώμα. </w:t>
            </w:r>
            <w:proofErr w:type="spellStart"/>
            <w:r>
              <w:t>Ποσότητ</w:t>
            </w:r>
            <w:proofErr w:type="spellEnd"/>
            <w:r>
              <w:t xml:space="preserve">α: 100 </w:t>
            </w:r>
            <w:r>
              <w:rPr>
                <w:lang w:val="en-US"/>
              </w:rPr>
              <w:t>preps</w:t>
            </w:r>
          </w:p>
        </w:tc>
      </w:tr>
      <w:tr w:rsidR="008D602B" w:rsidRPr="008D0559" w:rsidTr="00F055AA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E62422" w:rsidRDefault="008D602B" w:rsidP="00F055A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Pr="00E62422">
              <w:rPr>
                <w:lang w:eastAsia="en-US"/>
              </w:rPr>
              <w:t>.1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02B" w:rsidRPr="006D0DD4" w:rsidRDefault="008D602B" w:rsidP="00F055AA">
            <w:pPr>
              <w:rPr>
                <w:lang w:val="el-GR"/>
              </w:rPr>
            </w:pPr>
            <w:r w:rsidRPr="006D0DD4">
              <w:rPr>
                <w:bCs/>
                <w:iCs/>
                <w:lang w:val="el-GR"/>
              </w:rPr>
              <w:t xml:space="preserve">Να περιλαμβάνει 2 διαφορετικά διαλύματα λύσης, </w:t>
            </w:r>
            <w:proofErr w:type="spellStart"/>
            <w:r w:rsidRPr="006D0DD4">
              <w:rPr>
                <w:bCs/>
                <w:iCs/>
                <w:lang w:val="el-GR"/>
              </w:rPr>
              <w:t>μικροσωληνάρια</w:t>
            </w:r>
            <w:proofErr w:type="spellEnd"/>
            <w:r w:rsidRPr="006D0DD4">
              <w:rPr>
                <w:bCs/>
                <w:iCs/>
                <w:lang w:val="el-GR"/>
              </w:rPr>
              <w:t xml:space="preserve"> με κεραμικά σφαιρίδια και κολώνες απομάκρυνσης χουμικών συστατικών.</w:t>
            </w:r>
            <w:r w:rsidRPr="00C8038C">
              <w:rPr>
                <w:bCs/>
                <w:iCs/>
              </w:rPr>
              <w:t> 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rPr>
                <w:b/>
                <w:lang w:eastAsia="en-US"/>
              </w:rPr>
            </w:pPr>
            <w:r w:rsidRPr="00B557EA">
              <w:rPr>
                <w:b/>
                <w:lang w:eastAsia="en-US"/>
              </w:rPr>
              <w:t>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2B" w:rsidRPr="008D0559" w:rsidRDefault="008D602B" w:rsidP="00F055AA">
            <w:pPr>
              <w:tabs>
                <w:tab w:val="left" w:pos="8280"/>
              </w:tabs>
              <w:spacing w:line="280" w:lineRule="atLeast"/>
              <w:ind w:right="-1"/>
              <w:jc w:val="right"/>
              <w:rPr>
                <w:lang w:eastAsia="en-US"/>
              </w:rPr>
            </w:pPr>
          </w:p>
        </w:tc>
      </w:tr>
    </w:tbl>
    <w:p w:rsidR="008D602B" w:rsidRDefault="008D602B" w:rsidP="008D602B">
      <w:pPr>
        <w:tabs>
          <w:tab w:val="left" w:pos="3544"/>
        </w:tabs>
        <w:spacing w:after="0"/>
        <w:rPr>
          <w:lang w:val="el-GR"/>
        </w:rPr>
      </w:pPr>
    </w:p>
    <w:p w:rsidR="00F9667F" w:rsidRDefault="008D602B">
      <w:bookmarkStart w:id="2" w:name="_GoBack"/>
      <w:bookmarkEnd w:id="2"/>
    </w:p>
    <w:sectPr w:rsidR="00F9667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5B0" w:rsidRPr="006A6D14" w:rsidRDefault="008D602B" w:rsidP="00771D67">
    <w:pPr>
      <w:pStyle w:val="a3"/>
      <w:ind w:right="-161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2B"/>
    <w:rsid w:val="002A5019"/>
    <w:rsid w:val="008B36BE"/>
    <w:rsid w:val="008D602B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592865-58F3-4597-8FF9-355825A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02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D602B"/>
    <w:rPr>
      <w:rFonts w:cs="Times New Roman"/>
    </w:rPr>
  </w:style>
  <w:style w:type="character" w:customStyle="1" w:styleId="Char">
    <w:name w:val="Κεφαλίδα Char"/>
    <w:basedOn w:val="a0"/>
    <w:link w:val="a3"/>
    <w:uiPriority w:val="99"/>
    <w:rsid w:val="008D602B"/>
    <w:rPr>
      <w:rFonts w:ascii="Calibri" w:eastAsia="Times New Roman" w:hAnsi="Calibri" w:cs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1693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2018-12-05T07:56:00Z</dcterms:created>
  <dcterms:modified xsi:type="dcterms:W3CDTF">2018-12-05T07:57:00Z</dcterms:modified>
</cp:coreProperties>
</file>