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93" w:rsidRDefault="005A6793" w:rsidP="005A6793">
      <w:pPr>
        <w:pStyle w:val="2"/>
        <w:tabs>
          <w:tab w:val="clear" w:pos="567"/>
          <w:tab w:val="left" w:pos="0"/>
        </w:tabs>
        <w:spacing w:before="57" w:after="57"/>
        <w:ind w:left="0" w:firstLine="0"/>
        <w:rPr>
          <w:lang w:val="el-GR"/>
        </w:rPr>
      </w:pPr>
      <w:r>
        <w:rPr>
          <w:lang w:val="el-GR"/>
        </w:rPr>
        <w:t>Παράρτημα Α΄ Τεχνικές Προδιαγραφές</w:t>
      </w:r>
    </w:p>
    <w:p w:rsidR="005A6793" w:rsidRDefault="005A6793" w:rsidP="005A6793">
      <w:pPr>
        <w:spacing w:after="0"/>
        <w:ind w:left="142"/>
        <w:contextualSpacing/>
        <w:rPr>
          <w:b/>
          <w:szCs w:val="22"/>
          <w:u w:val="single"/>
          <w:lang w:val="el-GR"/>
        </w:rPr>
      </w:pPr>
    </w:p>
    <w:p w:rsidR="005A6793" w:rsidRPr="00123FD9" w:rsidRDefault="005A6793" w:rsidP="005A6793">
      <w:pPr>
        <w:rPr>
          <w:lang w:val="el-GR"/>
        </w:rPr>
      </w:pPr>
      <w:r w:rsidRPr="004C7F1B">
        <w:rPr>
          <w:b/>
          <w:u w:val="single"/>
          <w:lang w:val="en-US"/>
        </w:rPr>
        <w:t>TMHMA</w:t>
      </w:r>
      <w:r w:rsidRPr="005A6793">
        <w:rPr>
          <w:b/>
          <w:u w:val="single"/>
          <w:lang w:val="el-GR"/>
        </w:rPr>
        <w:t xml:space="preserve"> 1</w:t>
      </w:r>
      <w:r>
        <w:rPr>
          <w:lang w:val="el-GR"/>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43"/>
        <w:gridCol w:w="1347"/>
        <w:gridCol w:w="1432"/>
        <w:gridCol w:w="1658"/>
      </w:tblGrid>
      <w:tr w:rsidR="005A6793" w:rsidRPr="0094272C" w:rsidTr="00EA7AC4">
        <w:tc>
          <w:tcPr>
            <w:tcW w:w="594" w:type="dxa"/>
            <w:shd w:val="clear" w:color="auto" w:fill="auto"/>
          </w:tcPr>
          <w:p w:rsidR="005A6793" w:rsidRPr="004E05B5" w:rsidRDefault="005A6793" w:rsidP="00EA7AC4">
            <w:pPr>
              <w:suppressAutoHyphens w:val="0"/>
              <w:autoSpaceDE w:val="0"/>
              <w:autoSpaceDN w:val="0"/>
              <w:adjustRightInd w:val="0"/>
              <w:spacing w:after="0"/>
              <w:ind w:right="-32"/>
              <w:jc w:val="left"/>
              <w:rPr>
                <w:rFonts w:eastAsia="Calibri"/>
                <w:b/>
                <w:color w:val="000000"/>
                <w:sz w:val="20"/>
                <w:szCs w:val="20"/>
                <w:lang w:val="el-GR" w:eastAsia="el-GR"/>
              </w:rPr>
            </w:pPr>
            <w:r w:rsidRPr="004E05B5">
              <w:rPr>
                <w:rFonts w:eastAsia="Calibri"/>
                <w:b/>
                <w:color w:val="000000"/>
                <w:sz w:val="20"/>
                <w:szCs w:val="20"/>
                <w:lang w:val="el-GR" w:eastAsia="el-GR"/>
              </w:rPr>
              <w:t xml:space="preserve"> </w:t>
            </w:r>
            <w:r w:rsidRPr="004E05B5">
              <w:rPr>
                <w:rFonts w:eastAsia="Calibri"/>
                <w:b/>
                <w:color w:val="000000"/>
                <w:sz w:val="20"/>
                <w:szCs w:val="20"/>
                <w:lang w:val="en-US" w:eastAsia="el-GR"/>
              </w:rPr>
              <w:t>A</w:t>
            </w:r>
            <w:r w:rsidRPr="004E05B5">
              <w:rPr>
                <w:rFonts w:eastAsia="Calibri"/>
                <w:b/>
                <w:color w:val="000000"/>
                <w:sz w:val="20"/>
                <w:szCs w:val="20"/>
                <w:lang w:val="el-GR" w:eastAsia="el-GR"/>
              </w:rPr>
              <w:t xml:space="preserve">/Α </w:t>
            </w:r>
          </w:p>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(α) </w:t>
            </w:r>
          </w:p>
        </w:tc>
        <w:tc>
          <w:tcPr>
            <w:tcW w:w="5043" w:type="dxa"/>
            <w:shd w:val="clear" w:color="auto" w:fill="auto"/>
          </w:tcPr>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ΠΕΡΙΓΡΑΦΗ </w:t>
            </w:r>
          </w:p>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(β) </w:t>
            </w:r>
          </w:p>
        </w:tc>
        <w:tc>
          <w:tcPr>
            <w:tcW w:w="1347" w:type="dxa"/>
            <w:shd w:val="clear" w:color="auto" w:fill="auto"/>
          </w:tcPr>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ΑΠΑΙΤΗΣΗ </w:t>
            </w:r>
          </w:p>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(γ) </w:t>
            </w:r>
          </w:p>
        </w:tc>
        <w:tc>
          <w:tcPr>
            <w:tcW w:w="1432" w:type="dxa"/>
            <w:shd w:val="clear" w:color="auto" w:fill="auto"/>
          </w:tcPr>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ΑΠΑΝΤΗΣΗ </w:t>
            </w:r>
          </w:p>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(δ) </w:t>
            </w:r>
          </w:p>
        </w:tc>
        <w:tc>
          <w:tcPr>
            <w:tcW w:w="1658" w:type="dxa"/>
            <w:shd w:val="clear" w:color="auto" w:fill="auto"/>
          </w:tcPr>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ΠΑΡΑΠΟΜΠΗ </w:t>
            </w:r>
          </w:p>
          <w:p w:rsidR="005A6793" w:rsidRPr="004E05B5" w:rsidRDefault="005A6793" w:rsidP="00EA7AC4">
            <w:pPr>
              <w:suppressAutoHyphens w:val="0"/>
              <w:autoSpaceDE w:val="0"/>
              <w:autoSpaceDN w:val="0"/>
              <w:adjustRightInd w:val="0"/>
              <w:spacing w:after="0"/>
              <w:jc w:val="left"/>
              <w:rPr>
                <w:rFonts w:eastAsia="Calibri"/>
                <w:b/>
                <w:color w:val="000000"/>
                <w:sz w:val="20"/>
                <w:szCs w:val="20"/>
                <w:lang w:val="el-GR" w:eastAsia="el-GR"/>
              </w:rPr>
            </w:pPr>
            <w:r w:rsidRPr="004E05B5">
              <w:rPr>
                <w:rFonts w:eastAsia="Calibri"/>
                <w:b/>
                <w:color w:val="000000"/>
                <w:sz w:val="20"/>
                <w:szCs w:val="20"/>
                <w:lang w:val="el-GR" w:eastAsia="el-GR"/>
              </w:rPr>
              <w:t xml:space="preserve">(ε) </w:t>
            </w:r>
          </w:p>
        </w:tc>
      </w:tr>
      <w:tr w:rsidR="005A6793" w:rsidRPr="0094272C" w:rsidTr="00EA7AC4">
        <w:tc>
          <w:tcPr>
            <w:tcW w:w="594" w:type="dxa"/>
            <w:shd w:val="clear" w:color="auto" w:fill="auto"/>
          </w:tcPr>
          <w:p w:rsidR="005A6793" w:rsidRPr="0094272C" w:rsidRDefault="005A6793" w:rsidP="00EA7AC4">
            <w:pPr>
              <w:rPr>
                <w:rFonts w:eastAsia="Calibri"/>
                <w:szCs w:val="22"/>
                <w:lang w:val="el-GR"/>
              </w:rPr>
            </w:pPr>
          </w:p>
        </w:tc>
        <w:tc>
          <w:tcPr>
            <w:tcW w:w="504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7"/>
            </w:tblGrid>
            <w:tr w:rsidR="005A6793" w:rsidRPr="009E0A38" w:rsidTr="00EA7AC4">
              <w:tblPrEx>
                <w:tblCellMar>
                  <w:top w:w="0" w:type="dxa"/>
                  <w:bottom w:w="0" w:type="dxa"/>
                </w:tblCellMar>
              </w:tblPrEx>
              <w:trPr>
                <w:trHeight w:val="282"/>
              </w:trPr>
              <w:tc>
                <w:tcPr>
                  <w:tcW w:w="0" w:type="auto"/>
                </w:tcPr>
                <w:p w:rsidR="005A6793" w:rsidRPr="009E0A38" w:rsidRDefault="005A6793" w:rsidP="00EA7AC4">
                  <w:pPr>
                    <w:suppressAutoHyphens w:val="0"/>
                    <w:autoSpaceDE w:val="0"/>
                    <w:autoSpaceDN w:val="0"/>
                    <w:adjustRightInd w:val="0"/>
                    <w:spacing w:after="0"/>
                    <w:jc w:val="left"/>
                    <w:rPr>
                      <w:color w:val="000000"/>
                      <w:sz w:val="18"/>
                      <w:szCs w:val="18"/>
                      <w:lang w:val="el-GR" w:eastAsia="el-GR"/>
                    </w:rPr>
                  </w:pPr>
                  <w:r w:rsidRPr="009E0A38">
                    <w:rPr>
                      <w:color w:val="000000"/>
                      <w:sz w:val="18"/>
                      <w:szCs w:val="18"/>
                      <w:lang w:val="el-GR" w:eastAsia="el-GR"/>
                    </w:rPr>
                    <w:t xml:space="preserve"> </w:t>
                  </w:r>
                  <w:r w:rsidRPr="009E0A38">
                    <w:rPr>
                      <w:b/>
                      <w:bCs/>
                      <w:color w:val="000000"/>
                      <w:sz w:val="18"/>
                      <w:szCs w:val="18"/>
                      <w:lang w:val="el-GR" w:eastAsia="el-GR"/>
                    </w:rPr>
                    <w:t xml:space="preserve">ΤΕΧΝΙΚΕΣ ΠΡΟΔΙΑΓΡΑΦΕΣ ΣΥΣΤΗΜΑ #1 </w:t>
                  </w:r>
                </w:p>
                <w:p w:rsidR="005A6793" w:rsidRPr="009E0A38" w:rsidRDefault="005A6793" w:rsidP="00EA7AC4">
                  <w:pPr>
                    <w:suppressAutoHyphens w:val="0"/>
                    <w:autoSpaceDE w:val="0"/>
                    <w:autoSpaceDN w:val="0"/>
                    <w:adjustRightInd w:val="0"/>
                    <w:spacing w:after="0"/>
                    <w:jc w:val="left"/>
                    <w:rPr>
                      <w:color w:val="000000"/>
                      <w:sz w:val="18"/>
                      <w:szCs w:val="18"/>
                      <w:lang w:val="el-GR" w:eastAsia="el-GR"/>
                    </w:rPr>
                  </w:pPr>
                  <w:r w:rsidRPr="009E0A38">
                    <w:rPr>
                      <w:color w:val="000000"/>
                      <w:sz w:val="18"/>
                      <w:szCs w:val="18"/>
                      <w:lang w:val="el-GR" w:eastAsia="el-GR"/>
                    </w:rPr>
                    <w:t xml:space="preserve">Στη περιγραφή των ειδών σε κάποια σημεία του κειμένου έχουν χρησιμοποιηθεί αγγλικοί όροι για καλύτερο προσδιορισμό των τεχνικών χαρακτηριστικών. </w:t>
                  </w:r>
                </w:p>
              </w:tc>
            </w:tr>
          </w:tbl>
          <w:p w:rsidR="005A6793" w:rsidRPr="009E0A38" w:rsidRDefault="005A6793" w:rsidP="00EA7AC4">
            <w:pPr>
              <w:rPr>
                <w:rFonts w:eastAsia="Calibri"/>
                <w:sz w:val="18"/>
                <w:szCs w:val="18"/>
                <w:lang w:val="el-GR"/>
              </w:rPr>
            </w:pPr>
          </w:p>
        </w:tc>
        <w:tc>
          <w:tcPr>
            <w:tcW w:w="1347" w:type="dxa"/>
            <w:shd w:val="clear" w:color="auto" w:fill="auto"/>
          </w:tcPr>
          <w:p w:rsidR="005A6793" w:rsidRPr="0094272C" w:rsidRDefault="005A6793" w:rsidP="00EA7AC4">
            <w:pPr>
              <w:rPr>
                <w:rFonts w:eastAsia="Calibri"/>
                <w:szCs w:val="22"/>
                <w:lang w:val="en-US"/>
              </w:rPr>
            </w:pPr>
            <w:r w:rsidRPr="0094272C">
              <w:rPr>
                <w:rFonts w:eastAsia="Calibri"/>
                <w:szCs w:val="22"/>
                <w:lang w:val="en-US"/>
              </w:rPr>
              <w:t>NAI</w:t>
            </w:r>
          </w:p>
          <w:p w:rsidR="005A6793" w:rsidRPr="0094272C" w:rsidRDefault="005A6793" w:rsidP="00EA7AC4">
            <w:pPr>
              <w:rPr>
                <w:rFonts w:eastAsia="Calibri"/>
                <w:szCs w:val="22"/>
                <w:lang w:val="en-US"/>
              </w:rPr>
            </w:pPr>
            <w:r w:rsidRPr="0094272C">
              <w:rPr>
                <w:rFonts w:eastAsia="Calibri"/>
                <w:szCs w:val="22"/>
                <w:lang w:val="en-US"/>
              </w:rPr>
              <w:t xml:space="preserve"> (</w:t>
            </w:r>
            <w:r w:rsidRPr="0094272C">
              <w:rPr>
                <w:rFonts w:eastAsia="Calibri"/>
                <w:szCs w:val="22"/>
                <w:lang w:val="el-GR"/>
              </w:rPr>
              <w:t>σε όλα</w:t>
            </w:r>
            <w:r w:rsidRPr="0094272C">
              <w:rPr>
                <w:rFonts w:eastAsia="Calibri"/>
                <w:szCs w:val="22"/>
                <w:lang w:val="en-US"/>
              </w:rPr>
              <w:t>)</w:t>
            </w:r>
          </w:p>
        </w:tc>
        <w:tc>
          <w:tcPr>
            <w:tcW w:w="1432" w:type="dxa"/>
            <w:vMerge w:val="restart"/>
            <w:shd w:val="clear" w:color="auto" w:fill="auto"/>
          </w:tcPr>
          <w:p w:rsidR="005A6793" w:rsidRPr="0094272C" w:rsidRDefault="005A6793" w:rsidP="00EA7AC4">
            <w:pPr>
              <w:rPr>
                <w:rFonts w:eastAsia="Calibri"/>
                <w:szCs w:val="22"/>
                <w:lang w:val="el-GR"/>
              </w:rPr>
            </w:pPr>
          </w:p>
        </w:tc>
        <w:tc>
          <w:tcPr>
            <w:tcW w:w="1658" w:type="dxa"/>
            <w:vMerge w:val="restart"/>
            <w:shd w:val="clear" w:color="auto" w:fill="auto"/>
          </w:tcPr>
          <w:p w:rsidR="005A6793" w:rsidRPr="0094272C" w:rsidRDefault="005A6793" w:rsidP="00EA7AC4">
            <w:pPr>
              <w:rPr>
                <w:rFonts w:eastAsia="Calibri"/>
                <w:szCs w:val="22"/>
                <w:lang w:val="el-GR"/>
              </w:rPr>
            </w:pPr>
          </w:p>
        </w:tc>
      </w:tr>
      <w:tr w:rsidR="005A6793" w:rsidRPr="0094272C" w:rsidTr="00EA7AC4">
        <w:trPr>
          <w:trHeight w:val="1984"/>
        </w:trPr>
        <w:tc>
          <w:tcPr>
            <w:tcW w:w="594" w:type="dxa"/>
            <w:vMerge w:val="restart"/>
            <w:shd w:val="clear" w:color="auto" w:fill="auto"/>
          </w:tcPr>
          <w:p w:rsidR="005A6793" w:rsidRPr="0094272C" w:rsidRDefault="005A6793" w:rsidP="00EA7AC4">
            <w:pPr>
              <w:rPr>
                <w:rFonts w:eastAsia="Calibri"/>
                <w:szCs w:val="22"/>
                <w:lang w:val="el-GR"/>
              </w:rPr>
            </w:pPr>
          </w:p>
        </w:tc>
        <w:tc>
          <w:tcPr>
            <w:tcW w:w="504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4827"/>
            </w:tblGrid>
            <w:tr w:rsidR="005A6793" w:rsidRPr="009E0A38" w:rsidTr="00EA7AC4">
              <w:tblPrEx>
                <w:tblCellMar>
                  <w:top w:w="0" w:type="dxa"/>
                  <w:bottom w:w="0" w:type="dxa"/>
                </w:tblCellMar>
              </w:tblPrEx>
              <w:trPr>
                <w:trHeight w:val="1831"/>
              </w:trPr>
              <w:tc>
                <w:tcPr>
                  <w:tcW w:w="0" w:type="auto"/>
                </w:tcPr>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r w:rsidRPr="009E0A38">
                    <w:rPr>
                      <w:rFonts w:cs="Calibri"/>
                      <w:color w:val="000000"/>
                      <w:sz w:val="18"/>
                      <w:szCs w:val="18"/>
                      <w:lang w:eastAsia="el-GR"/>
                    </w:rPr>
                    <w:t xml:space="preserve"> </w:t>
                  </w:r>
                  <w:r w:rsidRPr="009E0A38">
                    <w:rPr>
                      <w:rFonts w:cs="Calibri"/>
                      <w:sz w:val="18"/>
                      <w:szCs w:val="18"/>
                    </w:rPr>
                    <w:t xml:space="preserve">Το σύστημα θα πρέπει να αποτελείται απαραίτητα από όλα τα εξαρτήματα που ακολουθούν για να δημιουργηθεί η επιθυμητή ερευνητική διάταξη και να είναι λειτουργική για εργαστηριακές μετρήσεις και μετρήσεις πεδίου. Τα εξαρτήματα αυτά θα πρέπει να είναι συμβατά μεταξύ τους και να μπορούν να συνδυαστούν. </w:t>
                  </w: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r w:rsidRPr="009E0A38">
                    <w:rPr>
                      <w:rFonts w:cs="Calibri"/>
                      <w:sz w:val="18"/>
                      <w:szCs w:val="18"/>
                    </w:rPr>
                    <w:t xml:space="preserve">Προσφορές από αποκλίνουν από τα ζητούμενα έστω και σε ένα είδος θα απορρίπτονται λόγω μη συμβατότητας και κατ’ επέκταση αδυναμίας δημιουργίας της ζητούμενης διάταξης.  </w:t>
                  </w: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p>
                <w:p w:rsidR="005A6793" w:rsidRPr="009E0A38" w:rsidRDefault="005A6793" w:rsidP="00EA7AC4">
                  <w:pPr>
                    <w:pStyle w:val="10"/>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1. Σύστημα οδήγησης πηγών φωτός σύμφωνης εκπομπής - διόδων λέιζερ. [</w:t>
                  </w:r>
                  <w:r w:rsidRPr="009E0A38">
                    <w:rPr>
                      <w:rFonts w:cs="Calibri"/>
                      <w:b/>
                      <w:sz w:val="18"/>
                      <w:szCs w:val="18"/>
                      <w:lang w:val="en-US"/>
                    </w:rPr>
                    <w:t>Laser</w:t>
                  </w:r>
                  <w:r w:rsidRPr="009E0A38">
                    <w:rPr>
                      <w:rFonts w:cs="Calibri"/>
                      <w:b/>
                      <w:sz w:val="18"/>
                      <w:szCs w:val="18"/>
                    </w:rPr>
                    <w:t xml:space="preserve"> </w:t>
                  </w:r>
                  <w:r w:rsidRPr="009E0A38">
                    <w:rPr>
                      <w:rFonts w:cs="Calibri"/>
                      <w:b/>
                      <w:sz w:val="18"/>
                      <w:szCs w:val="18"/>
                      <w:lang w:val="en-US"/>
                    </w:rPr>
                    <w:t>Diode</w:t>
                  </w:r>
                  <w:r w:rsidRPr="009E0A38">
                    <w:rPr>
                      <w:rFonts w:cs="Calibri"/>
                      <w:b/>
                      <w:sz w:val="18"/>
                      <w:szCs w:val="18"/>
                    </w:rPr>
                    <w:t xml:space="preserve"> </w:t>
                  </w:r>
                  <w:r w:rsidRPr="009E0A38">
                    <w:rPr>
                      <w:rFonts w:cs="Calibri"/>
                      <w:b/>
                      <w:sz w:val="18"/>
                      <w:szCs w:val="18"/>
                      <w:lang w:val="en-US"/>
                    </w:rPr>
                    <w:t>Controller</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οθόνη τουλάχιστον 5 ψηφίων τεχνολογίας </w:t>
                  </w:r>
                  <w:r w:rsidRPr="009E0A38">
                    <w:rPr>
                      <w:rFonts w:cs="Calibri"/>
                      <w:sz w:val="18"/>
                      <w:szCs w:val="18"/>
                      <w:lang w:val="en-GB"/>
                    </w:rPr>
                    <w:t>LED</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εμφανίσει στην οθόνη τόσο την τιμή του ρεύματος όσο και την ισχύ</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ειδική λυχνία ένδειξης αν δεν έχει συνδεθεί κάποια δίοδος στο σύστημα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ο χρήστης να βαθμονομήσει την οθόνη των ενδείξεων.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είσοδο </w:t>
                  </w:r>
                  <w:r w:rsidRPr="009E0A38">
                    <w:rPr>
                      <w:rFonts w:cs="Calibri"/>
                      <w:sz w:val="18"/>
                      <w:szCs w:val="18"/>
                      <w:lang w:val="en-GB"/>
                    </w:rPr>
                    <w:t>TTL</w:t>
                  </w:r>
                  <w:r w:rsidRPr="009E0A38">
                    <w:rPr>
                      <w:rFonts w:cs="Calibri"/>
                      <w:sz w:val="18"/>
                      <w:szCs w:val="18"/>
                    </w:rPr>
                    <w:t xml:space="preserve"> για εξ αποστάσεως έλεγχο του συστήματος.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αναλογική είσοδο και έξοδο ±10</w:t>
                  </w:r>
                  <w:r w:rsidRPr="009E0A38">
                    <w:rPr>
                      <w:rFonts w:cs="Calibri"/>
                      <w:sz w:val="18"/>
                      <w:szCs w:val="18"/>
                      <w:lang w:val="en-GB"/>
                    </w:rPr>
                    <w:t>V</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ειδική είσοδο για γείωση</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δεχθεί καλώδιο 9 </w:t>
                  </w:r>
                  <w:r w:rsidRPr="009E0A38">
                    <w:rPr>
                      <w:rFonts w:cs="Calibri"/>
                      <w:sz w:val="18"/>
                      <w:szCs w:val="18"/>
                      <w:lang w:val="en-GB"/>
                    </w:rPr>
                    <w:t>pin</w:t>
                  </w:r>
                  <w:r w:rsidRPr="009E0A38">
                    <w:rPr>
                      <w:rFonts w:cs="Calibri"/>
                      <w:sz w:val="18"/>
                      <w:szCs w:val="18"/>
                    </w:rPr>
                    <w:t xml:space="preserve"> </w:t>
                  </w:r>
                  <w:r w:rsidRPr="009E0A38">
                    <w:rPr>
                      <w:rFonts w:cs="Calibri"/>
                      <w:sz w:val="18"/>
                      <w:szCs w:val="18"/>
                      <w:lang w:val="en-US"/>
                    </w:rPr>
                    <w:t>D</w:t>
                  </w:r>
                  <w:r w:rsidRPr="009E0A38">
                    <w:rPr>
                      <w:rFonts w:cs="Calibri"/>
                      <w:sz w:val="18"/>
                      <w:szCs w:val="18"/>
                    </w:rPr>
                    <w:t xml:space="preserve"> </w:t>
                  </w:r>
                  <w:r w:rsidRPr="009E0A38">
                    <w:rPr>
                      <w:rFonts w:cs="Calibri"/>
                      <w:sz w:val="18"/>
                      <w:szCs w:val="18"/>
                      <w:lang w:val="en-US"/>
                    </w:rPr>
                    <w:t>sub</w:t>
                  </w:r>
                  <w:r w:rsidRPr="009E0A38">
                    <w:rPr>
                      <w:rFonts w:cs="Calibri"/>
                      <w:sz w:val="18"/>
                      <w:szCs w:val="18"/>
                    </w:rPr>
                    <w:t xml:space="preserve"> για την σύνδεση των διόδων.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εφαρμόσει ρεύμα μέχρι τουλάχιστον ±2</w:t>
                  </w:r>
                  <w:r w:rsidRPr="009E0A38">
                    <w:rPr>
                      <w:rFonts w:cs="Calibri"/>
                      <w:sz w:val="18"/>
                      <w:szCs w:val="18"/>
                      <w:lang w:val="en-US"/>
                    </w:rPr>
                    <w:t>A</w:t>
                  </w:r>
                  <w:r w:rsidRPr="009E0A38">
                    <w:rPr>
                      <w:rFonts w:cs="Calibri"/>
                      <w:sz w:val="18"/>
                      <w:szCs w:val="18"/>
                    </w:rPr>
                    <w:t xml:space="preserve"> με ακρίβεια και διακριτική ικανότητα 2</w:t>
                  </w:r>
                  <w:r w:rsidRPr="009E0A38">
                    <w:rPr>
                      <w:rFonts w:cs="Calibri"/>
                      <w:sz w:val="18"/>
                      <w:szCs w:val="18"/>
                      <w:lang w:val="en-US"/>
                    </w:rPr>
                    <w:t>m</w:t>
                  </w:r>
                  <w:r w:rsidRPr="009E0A38">
                    <w:rPr>
                      <w:rFonts w:cs="Calibri"/>
                      <w:sz w:val="18"/>
                      <w:szCs w:val="18"/>
                    </w:rPr>
                    <w:t>Α και 100μΑ αντίστοιχα.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εφαρμόσει τάση μεγαλύτερη ή ίση από 4 </w:t>
                  </w:r>
                  <w:r w:rsidRPr="009E0A38">
                    <w:rPr>
                      <w:rFonts w:cs="Calibri"/>
                      <w:sz w:val="18"/>
                      <w:szCs w:val="18"/>
                      <w:lang w:val="en-GB"/>
                    </w:rPr>
                    <w:t>V</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24ωρη ολίσθηση μικρότερη από 100</w:t>
                  </w:r>
                  <w:r w:rsidRPr="009E0A38">
                    <w:rPr>
                      <w:rFonts w:cs="Calibri"/>
                      <w:sz w:val="18"/>
                      <w:szCs w:val="18"/>
                      <w:lang w:val="en-GB"/>
                    </w:rPr>
                    <w:t>uA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εξαιρετικά χαμηλό θόρυβο 15μ</w:t>
                  </w:r>
                  <w:r w:rsidRPr="009E0A38">
                    <w:rPr>
                      <w:rFonts w:cs="Calibri"/>
                      <w:sz w:val="18"/>
                      <w:szCs w:val="18"/>
                      <w:lang w:val="en-GB"/>
                    </w:rPr>
                    <w:t>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Συντελεστής θερμοκρασίας μικρότερος ή ίσος από 60</w:t>
                  </w:r>
                  <w:r w:rsidRPr="009E0A38">
                    <w:rPr>
                      <w:rFonts w:cs="Calibri"/>
                      <w:sz w:val="18"/>
                      <w:szCs w:val="18"/>
                      <w:lang w:val="en-GB"/>
                    </w:rPr>
                    <w:t>ppm</w:t>
                  </w:r>
                  <w:r w:rsidRPr="009E0A38">
                    <w:rPr>
                      <w:rFonts w:cs="Calibri"/>
                      <w:sz w:val="18"/>
                      <w:szCs w:val="18"/>
                    </w:rPr>
                    <w:t xml:space="preserve"> ανά βαθμό κελσίου.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αντίσταση εισόδου 10ΚΩ</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λειτουργήσει με σταθερή ισχύ ή σταθερό ρεύμα κατ’ επιλογή του χρήστη.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είναι συμβατό με όλες τις διόδους λέιζερ και τις πολικότητες φωτοδιόδων</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συστήματα προστασίας των διόδων από υπερ-ρεύματα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απαραίτητα μικρές διαστάσεις, διαστάσεις μικρότερες ή ίσες από 148Χ70Χ300</w:t>
                  </w:r>
                  <w:r w:rsidRPr="009E0A38">
                    <w:rPr>
                      <w:rFonts w:cs="Calibri"/>
                      <w:sz w:val="18"/>
                      <w:szCs w:val="18"/>
                      <w:lang w:val="en-GB"/>
                    </w:rPr>
                    <w:t>mm</w:t>
                  </w:r>
                  <w:r w:rsidRPr="009E0A38">
                    <w:rPr>
                      <w:rFonts w:cs="Calibri"/>
                      <w:sz w:val="18"/>
                      <w:szCs w:val="18"/>
                    </w:rPr>
                    <w:t xml:space="preserve"> ώστε να καταλαμβάνει μικρό όγκο σε φορητό σύστημα.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 xml:space="preserve">Να έχει μικρό βάρος για να μπορεί να τοποθετηθεί πάνω σε οπτική τράπεζα ή σε φορητό σύστημα. Το βάρος του να μην ξεπερνά τα 3,35 κιλά.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μικρή κατανάλωση (μικρότερη ή ίση από 65</w:t>
                  </w:r>
                  <w:r w:rsidRPr="009E0A38">
                    <w:rPr>
                      <w:rFonts w:cs="Calibri"/>
                      <w:sz w:val="18"/>
                      <w:szCs w:val="18"/>
                      <w:lang w:val="en-GB"/>
                    </w:rPr>
                    <w:t>VA</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σύστημα ανύψωσης του εμπρόσθιου μέρους για να γίνεται ευκολότερη η παρατήρηση της οθόνης από τον χρήστη. </w:t>
                  </w:r>
                </w:p>
                <w:p w:rsidR="005A6793" w:rsidRPr="009E0A38" w:rsidRDefault="005A6793" w:rsidP="005A6793">
                  <w:pPr>
                    <w:pStyle w:val="10"/>
                    <w:numPr>
                      <w:ilvl w:val="0"/>
                      <w:numId w:val="2"/>
                    </w:numPr>
                    <w:tabs>
                      <w:tab w:val="left" w:pos="284"/>
                    </w:tabs>
                    <w:ind w:left="1434" w:hanging="357"/>
                    <w:jc w:val="both"/>
                    <w:rPr>
                      <w:rFonts w:cs="Calibri"/>
                      <w:sz w:val="18"/>
                      <w:szCs w:val="18"/>
                    </w:rPr>
                  </w:pPr>
                  <w:r w:rsidRPr="009E0A38">
                    <w:rPr>
                      <w:rFonts w:cs="Calibri"/>
                      <w:sz w:val="18"/>
                      <w:szCs w:val="18"/>
                    </w:rPr>
                    <w:t xml:space="preserve">Να διαθέτει </w:t>
                  </w:r>
                  <w:r w:rsidRPr="009E0A38">
                    <w:rPr>
                      <w:rFonts w:cs="Calibri"/>
                      <w:sz w:val="18"/>
                      <w:szCs w:val="18"/>
                      <w:lang w:val="en-GB"/>
                    </w:rPr>
                    <w:t>CE</w:t>
                  </w:r>
                  <w:r w:rsidRPr="009E0A38">
                    <w:rPr>
                      <w:rFonts w:cs="Calibri"/>
                      <w:sz w:val="18"/>
                      <w:szCs w:val="18"/>
                    </w:rPr>
                    <w:t xml:space="preserve"> και να έχει κατασκευαστεί σύμφωνα με τα πρότυπο CAN/CSA C22.2 61010-1-04 και ANSI/UL 61010-1-2004,</w:t>
                  </w:r>
                  <w:r w:rsidRPr="009E0A38">
                    <w:rPr>
                      <w:rFonts w:cs="Calibri"/>
                      <w:sz w:val="18"/>
                      <w:szCs w:val="18"/>
                      <w:lang w:val="en-GB"/>
                    </w:rPr>
                    <w:t>RoHs</w:t>
                  </w:r>
                </w:p>
                <w:p w:rsidR="005A6793" w:rsidRPr="009E0A38" w:rsidRDefault="005A6793" w:rsidP="005A6793">
                  <w:pPr>
                    <w:pStyle w:val="10"/>
                    <w:numPr>
                      <w:ilvl w:val="0"/>
                      <w:numId w:val="2"/>
                    </w:numPr>
                    <w:tabs>
                      <w:tab w:val="left" w:pos="284"/>
                    </w:tabs>
                    <w:ind w:left="1434" w:hanging="357"/>
                    <w:jc w:val="both"/>
                    <w:rPr>
                      <w:rFonts w:cs="Calibri"/>
                      <w:sz w:val="18"/>
                      <w:szCs w:val="18"/>
                    </w:rPr>
                  </w:pPr>
                  <w:r w:rsidRPr="009E0A38">
                    <w:rPr>
                      <w:rFonts w:cs="Calibri"/>
                      <w:sz w:val="18"/>
                      <w:szCs w:val="18"/>
                    </w:rPr>
                    <w:t>Να λειτουργεί με 220</w:t>
                  </w:r>
                  <w:r w:rsidRPr="009E0A38">
                    <w:rPr>
                      <w:rFonts w:cs="Calibri"/>
                      <w:sz w:val="18"/>
                      <w:szCs w:val="18"/>
                      <w:lang w:val="en-GB"/>
                    </w:rPr>
                    <w:t>V</w:t>
                  </w:r>
                  <w:r w:rsidRPr="009E0A38">
                    <w:rPr>
                      <w:rFonts w:cs="Calibri"/>
                      <w:sz w:val="18"/>
                      <w:szCs w:val="18"/>
                    </w:rPr>
                    <w:t xml:space="preserve"> 50-60</w:t>
                  </w:r>
                  <w:r w:rsidRPr="009E0A38">
                    <w:rPr>
                      <w:rFonts w:cs="Calibri"/>
                      <w:sz w:val="18"/>
                      <w:szCs w:val="18"/>
                      <w:lang w:val="en-GB"/>
                    </w:rPr>
                    <w:t>Hz</w:t>
                  </w:r>
                  <w:r w:rsidRPr="009E0A38">
                    <w:rPr>
                      <w:rFonts w:cs="Calibri"/>
                      <w:sz w:val="18"/>
                      <w:szCs w:val="18"/>
                    </w:rPr>
                    <w:t xml:space="preserve"> και να περιλαμβάνεται το απαραίτητο καλώδιο τροφοδοσίας</w:t>
                  </w: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Ελεγκτής θερμοηλεκτρικής ψύκτρας για πηγές εξαναγκασμένης (σύμφωνης) εκπομπής φωτός [</w:t>
                  </w:r>
                  <w:r w:rsidRPr="009E0A38">
                    <w:rPr>
                      <w:rFonts w:cs="Calibri"/>
                      <w:color w:val="000000"/>
                      <w:sz w:val="18"/>
                      <w:szCs w:val="18"/>
                      <w:lang w:val="en-US"/>
                    </w:rPr>
                    <w:t>Benchtop</w:t>
                  </w:r>
                  <w:r w:rsidRPr="009E0A38">
                    <w:rPr>
                      <w:rFonts w:cs="Calibri"/>
                      <w:color w:val="000000"/>
                      <w:sz w:val="18"/>
                      <w:szCs w:val="18"/>
                    </w:rPr>
                    <w:t xml:space="preserve"> </w:t>
                  </w:r>
                  <w:r w:rsidRPr="009E0A38">
                    <w:rPr>
                      <w:rFonts w:cs="Calibri"/>
                      <w:color w:val="000000"/>
                      <w:sz w:val="18"/>
                      <w:szCs w:val="18"/>
                      <w:lang w:val="en-US"/>
                    </w:rPr>
                    <w:t>Temperature</w:t>
                  </w:r>
                  <w:r w:rsidRPr="009E0A38">
                    <w:rPr>
                      <w:rFonts w:cs="Calibri"/>
                      <w:color w:val="000000"/>
                      <w:sz w:val="18"/>
                      <w:szCs w:val="18"/>
                    </w:rPr>
                    <w:t xml:space="preserve"> </w:t>
                  </w:r>
                  <w:r w:rsidRPr="009E0A38">
                    <w:rPr>
                      <w:rFonts w:cs="Calibri"/>
                      <w:color w:val="000000"/>
                      <w:sz w:val="18"/>
                      <w:szCs w:val="18"/>
                      <w:lang w:val="en-US"/>
                    </w:rPr>
                    <w:t>Controller</w:t>
                  </w:r>
                  <w:r w:rsidRPr="009E0A38">
                    <w:rPr>
                      <w:rFonts w:cs="Calibri"/>
                      <w:color w:val="000000"/>
                      <w:sz w:val="18"/>
                      <w:szCs w:val="18"/>
                    </w:rPr>
                    <w:t xml:space="preserve">, ±2 </w:t>
                  </w:r>
                  <w:r w:rsidRPr="009E0A38">
                    <w:rPr>
                      <w:rFonts w:cs="Calibri"/>
                      <w:color w:val="000000"/>
                      <w:sz w:val="18"/>
                      <w:szCs w:val="18"/>
                      <w:lang w:val="en-US"/>
                    </w:rPr>
                    <w:t>A</w:t>
                  </w:r>
                  <w:r w:rsidRPr="009E0A38">
                    <w:rPr>
                      <w:rFonts w:cs="Calibri"/>
                      <w:color w:val="000000"/>
                      <w:sz w:val="18"/>
                      <w:szCs w:val="18"/>
                    </w:rPr>
                    <w:t xml:space="preserve"> / 12 </w:t>
                  </w:r>
                  <w:r w:rsidRPr="009E0A38">
                    <w:rPr>
                      <w:rFonts w:cs="Calibri"/>
                      <w:color w:val="000000"/>
                      <w:sz w:val="18"/>
                      <w:szCs w:val="18"/>
                      <w:lang w:val="en-US"/>
                    </w:rPr>
                    <w:t>W</w:t>
                  </w:r>
                  <w:r w:rsidRPr="009E0A38">
                    <w:rPr>
                      <w:rFonts w:cs="Calibri"/>
                      <w:color w:val="000000"/>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Το σύστημα να είναι κατάλληλο για χρήση με θερμίστορ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τις εξής παραμέτρους λειτουργίας ρεύματος εξόδου: </w:t>
                  </w:r>
                  <w:r w:rsidRPr="009E0A38">
                    <w:rPr>
                      <w:rFonts w:cs="Calibri"/>
                      <w:sz w:val="18"/>
                      <w:szCs w:val="18"/>
                      <w:lang w:val="en-US"/>
                    </w:rPr>
                    <w:t>Control</w:t>
                  </w:r>
                  <w:r w:rsidRPr="009E0A38">
                    <w:rPr>
                      <w:rFonts w:cs="Calibri"/>
                      <w:sz w:val="18"/>
                      <w:szCs w:val="18"/>
                    </w:rPr>
                    <w:t xml:space="preserve"> </w:t>
                  </w:r>
                  <w:r w:rsidRPr="009E0A38">
                    <w:rPr>
                      <w:rFonts w:cs="Calibri"/>
                      <w:sz w:val="18"/>
                      <w:szCs w:val="18"/>
                      <w:lang w:val="en-US"/>
                    </w:rPr>
                    <w:t>range</w:t>
                  </w:r>
                  <w:r w:rsidRPr="009E0A38">
                    <w:rPr>
                      <w:rFonts w:cs="Calibri"/>
                      <w:sz w:val="18"/>
                      <w:szCs w:val="18"/>
                    </w:rPr>
                    <w:t xml:space="preserve"> 0-  +-2 Α, </w:t>
                  </w:r>
                  <w:r w:rsidRPr="009E0A38">
                    <w:rPr>
                      <w:rFonts w:cs="Calibri"/>
                      <w:sz w:val="18"/>
                      <w:szCs w:val="18"/>
                      <w:lang w:val="en-US"/>
                    </w:rPr>
                    <w:t>Compliance</w:t>
                  </w:r>
                  <w:r w:rsidRPr="009E0A38">
                    <w:rPr>
                      <w:rFonts w:cs="Calibri"/>
                      <w:sz w:val="18"/>
                      <w:szCs w:val="18"/>
                    </w:rPr>
                    <w:t xml:space="preserve"> </w:t>
                  </w:r>
                  <w:r w:rsidRPr="009E0A38">
                    <w:rPr>
                      <w:rFonts w:cs="Calibri"/>
                      <w:sz w:val="18"/>
                      <w:szCs w:val="18"/>
                      <w:lang w:val="en-US"/>
                    </w:rPr>
                    <w:t>voltage</w:t>
                  </w:r>
                  <w:r w:rsidRPr="009E0A38">
                    <w:rPr>
                      <w:rFonts w:cs="Calibri"/>
                      <w:sz w:val="18"/>
                      <w:szCs w:val="18"/>
                    </w:rPr>
                    <w:t xml:space="preserve"> &gt; 6 Ω,  </w:t>
                  </w:r>
                  <w:r w:rsidRPr="009E0A38">
                    <w:rPr>
                      <w:rFonts w:cs="Calibri"/>
                      <w:sz w:val="18"/>
                      <w:szCs w:val="18"/>
                      <w:lang w:val="en-US"/>
                    </w:rPr>
                    <w:t>Max</w:t>
                  </w:r>
                  <w:r w:rsidRPr="009E0A38">
                    <w:rPr>
                      <w:rFonts w:cs="Calibri"/>
                      <w:sz w:val="18"/>
                      <w:szCs w:val="18"/>
                    </w:rPr>
                    <w:t xml:space="preserve"> </w:t>
                  </w:r>
                  <w:r w:rsidRPr="009E0A38">
                    <w:rPr>
                      <w:rFonts w:cs="Calibri"/>
                      <w:sz w:val="18"/>
                      <w:szCs w:val="18"/>
                      <w:lang w:val="en-US"/>
                    </w:rPr>
                    <w:t>output</w:t>
                  </w:r>
                  <w:r w:rsidRPr="009E0A38">
                    <w:rPr>
                      <w:rFonts w:cs="Calibri"/>
                      <w:sz w:val="18"/>
                      <w:szCs w:val="18"/>
                    </w:rPr>
                    <w:t xml:space="preserve"> </w:t>
                  </w:r>
                  <w:r w:rsidRPr="009E0A38">
                    <w:rPr>
                      <w:rFonts w:cs="Calibri"/>
                      <w:sz w:val="18"/>
                      <w:szCs w:val="18"/>
                      <w:lang w:val="en-US"/>
                    </w:rPr>
                    <w:t>power</w:t>
                  </w:r>
                  <w:r w:rsidRPr="009E0A38">
                    <w:rPr>
                      <w:rFonts w:cs="Calibri"/>
                      <w:sz w:val="18"/>
                      <w:szCs w:val="18"/>
                    </w:rPr>
                    <w:t xml:space="preserve"> 12</w:t>
                  </w:r>
                  <w:r w:rsidRPr="009E0A38">
                    <w:rPr>
                      <w:rFonts w:cs="Calibri"/>
                      <w:sz w:val="18"/>
                      <w:szCs w:val="18"/>
                      <w:lang w:val="en-US"/>
                    </w:rPr>
                    <w:t>W</w:t>
                  </w:r>
                  <w:r w:rsidRPr="009E0A38">
                    <w:rPr>
                      <w:rFonts w:cs="Calibri"/>
                      <w:sz w:val="18"/>
                      <w:szCs w:val="18"/>
                    </w:rPr>
                    <w:t xml:space="preserve">, </w:t>
                  </w:r>
                  <w:r w:rsidRPr="009E0A38">
                    <w:rPr>
                      <w:rFonts w:cs="Calibri"/>
                      <w:sz w:val="18"/>
                      <w:szCs w:val="18"/>
                      <w:lang w:val="en-US"/>
                    </w:rPr>
                    <w:t>measurement</w:t>
                  </w:r>
                  <w:r w:rsidRPr="009E0A38">
                    <w:rPr>
                      <w:rFonts w:cs="Calibri"/>
                      <w:sz w:val="18"/>
                      <w:szCs w:val="18"/>
                    </w:rPr>
                    <w:t xml:space="preserve"> </w:t>
                  </w:r>
                  <w:r w:rsidRPr="009E0A38">
                    <w:rPr>
                      <w:rFonts w:cs="Calibri"/>
                      <w:sz w:val="18"/>
                      <w:szCs w:val="18"/>
                      <w:lang w:val="en-US"/>
                    </w:rPr>
                    <w:t>resolution</w:t>
                  </w:r>
                  <w:r w:rsidRPr="009E0A38">
                    <w:rPr>
                      <w:rFonts w:cs="Calibri"/>
                      <w:sz w:val="18"/>
                      <w:szCs w:val="18"/>
                    </w:rPr>
                    <w:t xml:space="preserve"> 1</w:t>
                  </w:r>
                  <w:r w:rsidRPr="009E0A38">
                    <w:rPr>
                      <w:rFonts w:cs="Calibri"/>
                      <w:sz w:val="18"/>
                      <w:szCs w:val="18"/>
                      <w:lang w:val="en-US"/>
                    </w:rPr>
                    <w:t>mA</w:t>
                  </w:r>
                  <w:r w:rsidRPr="009E0A38">
                    <w:rPr>
                      <w:rFonts w:cs="Calibri"/>
                      <w:sz w:val="18"/>
                      <w:szCs w:val="18"/>
                    </w:rPr>
                    <w:t xml:space="preserve">, </w:t>
                  </w:r>
                  <w:r w:rsidRPr="009E0A38">
                    <w:rPr>
                      <w:rFonts w:cs="Calibri"/>
                      <w:sz w:val="18"/>
                      <w:szCs w:val="18"/>
                      <w:lang w:val="en-US"/>
                    </w:rPr>
                    <w:t>Accuracy</w:t>
                  </w:r>
                  <w:r w:rsidRPr="009E0A38">
                    <w:rPr>
                      <w:rFonts w:cs="Calibri"/>
                      <w:sz w:val="18"/>
                      <w:szCs w:val="18"/>
                    </w:rPr>
                    <w:t xml:space="preserve"> +- 10 μ</w:t>
                  </w:r>
                  <w:r w:rsidRPr="009E0A38">
                    <w:rPr>
                      <w:rFonts w:cs="Calibri"/>
                      <w:sz w:val="18"/>
                      <w:szCs w:val="18"/>
                      <w:lang w:val="en-US"/>
                    </w:rPr>
                    <w:t>A</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κάνει έλεγχο αισθητήρων απαραίτητα σε 2 περιοχές, με εύρος ελέγχου 10Ω-20ΚΩ και 100Ω 200ΚΩ αντίστοιχα ή μεγαλύτερο.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εκτελεί με ακρίβεια την σταθεροποίηση των διόδων λέιζερ  σε εφαρμογές φασματοσκοπίας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μετρούμενη διακριτική ικανότητα 1 Ω και 10Ω και </w:t>
                  </w:r>
                  <w:r w:rsidRPr="009E0A38">
                    <w:rPr>
                      <w:rFonts w:cs="Calibri"/>
                      <w:sz w:val="18"/>
                      <w:szCs w:val="18"/>
                      <w:lang w:val="en-US"/>
                    </w:rPr>
                    <w:t>accuracy</w:t>
                  </w:r>
                  <w:r w:rsidRPr="009E0A38">
                    <w:rPr>
                      <w:rFonts w:cs="Calibri"/>
                      <w:sz w:val="18"/>
                      <w:szCs w:val="18"/>
                    </w:rPr>
                    <w:t xml:space="preserve"> +- 10 Ω  και +- 100 Ω  αντίστοιχα σε κάθε περιοχή.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θερμοκρασιακή σταθερότητα μικρότερη ή ίση από 0,5Ω και 5Ω αντίστοιχα σε κάθε περιοχή για χρονική διάρκεια μιας ημέρας.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 Να διαθέτει εύρος -40 έως 140 βαθμούς Κελσίου ή μεγαλύτερο ανάλογα με το αισθητήριο.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οθόνη </w:t>
                  </w:r>
                  <w:r w:rsidRPr="009E0A38">
                    <w:rPr>
                      <w:rFonts w:cs="Calibri"/>
                      <w:sz w:val="18"/>
                      <w:szCs w:val="18"/>
                      <w:lang w:val="en-GB"/>
                    </w:rPr>
                    <w:t>LED</w:t>
                  </w:r>
                  <w:r w:rsidRPr="009E0A38">
                    <w:rPr>
                      <w:rFonts w:cs="Calibri"/>
                      <w:sz w:val="18"/>
                      <w:szCs w:val="18"/>
                    </w:rPr>
                    <w:t xml:space="preserve"> τουλάχιστον 5 ψηφίων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επιλογή εμφάνισης της θερμοκρασίας με μονάδες </w:t>
                  </w:r>
                  <w:r w:rsidRPr="009E0A38">
                    <w:rPr>
                      <w:rFonts w:cs="Calibri"/>
                      <w:sz w:val="18"/>
                      <w:szCs w:val="18"/>
                      <w:lang w:val="en-GB"/>
                    </w:rPr>
                    <w:t>C</w:t>
                  </w:r>
                  <w:r w:rsidRPr="009E0A38">
                    <w:rPr>
                      <w:rFonts w:cs="Calibri"/>
                      <w:sz w:val="18"/>
                      <w:szCs w:val="18"/>
                    </w:rPr>
                    <w:t xml:space="preserve">, </w:t>
                  </w:r>
                  <w:r w:rsidRPr="009E0A38">
                    <w:rPr>
                      <w:rFonts w:cs="Calibri"/>
                      <w:sz w:val="18"/>
                      <w:szCs w:val="18"/>
                      <w:lang w:val="en-GB"/>
                    </w:rPr>
                    <w:t>K</w:t>
                  </w:r>
                  <w:r w:rsidRPr="009E0A38">
                    <w:rPr>
                      <w:rFonts w:cs="Calibri"/>
                      <w:sz w:val="18"/>
                      <w:szCs w:val="18"/>
                    </w:rPr>
                    <w:t xml:space="preserve"> ή Α. Να μπορεί να εμφανίσει τόσο την πραγματική τιμή όσο και την τιμή στόχο που έχει/θέλει ο χρήστης.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ειδική ένδειξη ότι η προστασία από υψηλά ρεύματα είναι ενεργή</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αναγνωρίζει αν έχει ορθή σύνδεση αισθητήρα και να έχει ειδική λυχνία γι αυτό</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αναγνωρίζει αν το αισθητήριο που συνδέθηκε έχει μεγαλύτερη αντίσταση από την επιτρεπόμενη</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ρυθμίσει ο χρήστης τις παραμέτρους </w:t>
                  </w:r>
                  <w:r w:rsidRPr="009E0A38">
                    <w:rPr>
                      <w:rFonts w:cs="Calibri"/>
                      <w:sz w:val="18"/>
                      <w:szCs w:val="18"/>
                      <w:lang w:val="en-GB"/>
                    </w:rPr>
                    <w:t>PID</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Να διαθέτει αναλογική είσοδο και έξοδο ±10</w:t>
                  </w:r>
                  <w:r w:rsidRPr="009E0A38">
                    <w:rPr>
                      <w:rFonts w:cs="Calibri"/>
                      <w:sz w:val="18"/>
                      <w:szCs w:val="18"/>
                      <w:lang w:val="en-GB"/>
                    </w:rPr>
                    <w:t>V</w:t>
                  </w:r>
                  <w:r w:rsidRPr="009E0A38">
                    <w:rPr>
                      <w:rFonts w:cs="Calibri"/>
                      <w:sz w:val="18"/>
                      <w:szCs w:val="18"/>
                    </w:rPr>
                    <w:t xml:space="preserve"> (</w:t>
                  </w:r>
                  <w:r w:rsidRPr="009E0A38">
                    <w:rPr>
                      <w:rFonts w:cs="Calibri"/>
                      <w:sz w:val="18"/>
                      <w:szCs w:val="18"/>
                      <w:lang w:val="en-GB"/>
                    </w:rPr>
                    <w:t>BNC</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σύστημα ψύξης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γείωση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καλώδιο σύνδεσης 1</w:t>
                  </w:r>
                  <w:r w:rsidRPr="009E0A38">
                    <w:rPr>
                      <w:rFonts w:cs="Calibri"/>
                      <w:sz w:val="18"/>
                      <w:szCs w:val="18"/>
                      <w:lang w:val="en-GB"/>
                    </w:rPr>
                    <w:t>pin</w:t>
                  </w:r>
                  <w:r w:rsidRPr="009E0A38">
                    <w:rPr>
                      <w:rFonts w:cs="Calibri"/>
                      <w:sz w:val="18"/>
                      <w:szCs w:val="18"/>
                    </w:rPr>
                    <w:t xml:space="preserve"> </w:t>
                  </w:r>
                  <w:r w:rsidRPr="009E0A38">
                    <w:rPr>
                      <w:rFonts w:cs="Calibri"/>
                      <w:sz w:val="18"/>
                      <w:szCs w:val="18"/>
                      <w:lang w:val="en-GB"/>
                    </w:rPr>
                    <w:t>D</w:t>
                  </w:r>
                  <w:r w:rsidRPr="009E0A38">
                    <w:rPr>
                      <w:rFonts w:cs="Calibri"/>
                      <w:sz w:val="18"/>
                      <w:szCs w:val="18"/>
                    </w:rPr>
                    <w:t>-</w:t>
                  </w:r>
                  <w:r w:rsidRPr="009E0A38">
                    <w:rPr>
                      <w:rFonts w:cs="Calibri"/>
                      <w:sz w:val="18"/>
                      <w:szCs w:val="18"/>
                      <w:lang w:val="en-GB"/>
                    </w:rPr>
                    <w:t>sub</w:t>
                  </w:r>
                  <w:r w:rsidRPr="009E0A38">
                    <w:rPr>
                      <w:rFonts w:cs="Calibri"/>
                      <w:sz w:val="18"/>
                      <w:szCs w:val="18"/>
                    </w:rPr>
                    <w:t xml:space="preserve"> </w:t>
                  </w:r>
                  <w:r w:rsidRPr="009E0A38">
                    <w:rPr>
                      <w:rFonts w:cs="Calibri"/>
                      <w:sz w:val="18"/>
                      <w:szCs w:val="18"/>
                      <w:lang w:val="en-GB"/>
                    </w:rPr>
                    <w:t>Jack</w:t>
                  </w:r>
                  <w:r w:rsidRPr="009E0A38">
                    <w:rPr>
                      <w:rFonts w:cs="Calibri"/>
                      <w:sz w:val="18"/>
                      <w:szCs w:val="18"/>
                    </w:rPr>
                    <w:t xml:space="preserve"> και συνδέσεις για έλεγχο εισόδου/εξόδου τύπου </w:t>
                  </w:r>
                  <w:r w:rsidRPr="009E0A38">
                    <w:rPr>
                      <w:rFonts w:cs="Calibri"/>
                      <w:sz w:val="18"/>
                      <w:szCs w:val="18"/>
                      <w:lang w:val="en-US"/>
                    </w:rPr>
                    <w:t>BNC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color w:val="000000"/>
                      <w:sz w:val="18"/>
                      <w:szCs w:val="18"/>
                      <w:lang w:eastAsia="el-GR"/>
                    </w:rPr>
                  </w:pPr>
                  <w:r w:rsidRPr="009E0A38">
                    <w:rPr>
                      <w:rFonts w:cs="Calibri"/>
                      <w:sz w:val="18"/>
                      <w:szCs w:val="18"/>
                    </w:rPr>
                    <w:t>Να διαθέτει μικρό χρόνο αναμονής για την χρήση του (κάτω από 11 λεπτά)</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απαραίτητα μικρές διαστάσεις και βάρος για να καταλαμβάνει μικρό όγκο σε εργαστήριακό περιβάλλον. Διαστάσεις μικρότερες ή ίσες από 148Χ70Χ300</w:t>
                  </w:r>
                  <w:r w:rsidRPr="009E0A38">
                    <w:rPr>
                      <w:rFonts w:cs="Calibri"/>
                      <w:sz w:val="18"/>
                      <w:szCs w:val="18"/>
                      <w:lang w:val="en-GB"/>
                    </w:rPr>
                    <w:t>mm</w:t>
                  </w:r>
                  <w:r w:rsidRPr="009E0A38">
                    <w:rPr>
                      <w:rFonts w:cs="Calibri"/>
                      <w:sz w:val="18"/>
                      <w:szCs w:val="18"/>
                    </w:rPr>
                    <w:t xml:space="preserve"> (χωρίς στοιχεία) και βάρος μικρότερο ή ίσο από 3,5κιλά.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κατανάλωση μικρότερη ή ίση από 60</w:t>
                  </w:r>
                  <w:r w:rsidRPr="009E0A38">
                    <w:rPr>
                      <w:rFonts w:cs="Calibri"/>
                      <w:sz w:val="18"/>
                      <w:szCs w:val="18"/>
                      <w:lang w:val="en-GB"/>
                    </w:rPr>
                    <w:t>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σύστημα ανύψωσης του εμπρόσθιου μέρους για να γίνεται ευκολότερη η παρατήρηση της οθόνης από τον χρήστη.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υποστηρίζει ανιχνευτές (</w:t>
                  </w:r>
                  <w:r w:rsidRPr="009E0A38">
                    <w:rPr>
                      <w:rFonts w:cs="Calibri"/>
                      <w:sz w:val="18"/>
                      <w:szCs w:val="18"/>
                      <w:lang w:val="en-US"/>
                    </w:rPr>
                    <w:t>sensors</w:t>
                  </w:r>
                  <w:r w:rsidRPr="009E0A38">
                    <w:rPr>
                      <w:rFonts w:cs="Calibri"/>
                      <w:sz w:val="18"/>
                      <w:szCs w:val="18"/>
                    </w:rPr>
                    <w:t xml:space="preserve">) </w:t>
                  </w:r>
                  <w:r w:rsidRPr="009E0A38">
                    <w:rPr>
                      <w:rFonts w:cs="Calibri"/>
                      <w:sz w:val="18"/>
                      <w:szCs w:val="18"/>
                      <w:lang w:val="en-US"/>
                    </w:rPr>
                    <w:t>AD</w:t>
                  </w:r>
                  <w:r w:rsidRPr="009E0A38">
                    <w:rPr>
                      <w:rFonts w:cs="Calibri"/>
                      <w:sz w:val="18"/>
                      <w:szCs w:val="18"/>
                    </w:rPr>
                    <w:t xml:space="preserve">590, </w:t>
                  </w:r>
                  <w:r w:rsidRPr="009E0A38">
                    <w:rPr>
                      <w:rFonts w:cs="Calibri"/>
                      <w:sz w:val="18"/>
                      <w:szCs w:val="18"/>
                      <w:lang w:val="en-US"/>
                    </w:rPr>
                    <w:t>AD</w:t>
                  </w:r>
                  <w:r w:rsidRPr="009E0A38">
                    <w:rPr>
                      <w:rFonts w:cs="Calibri"/>
                      <w:sz w:val="18"/>
                      <w:szCs w:val="18"/>
                    </w:rPr>
                    <w:t xml:space="preserve">592, </w:t>
                  </w:r>
                  <w:r w:rsidRPr="009E0A38">
                    <w:rPr>
                      <w:rFonts w:cs="Calibri"/>
                      <w:sz w:val="18"/>
                      <w:szCs w:val="18"/>
                      <w:lang w:val="en-US"/>
                    </w:rPr>
                    <w:t>LM</w:t>
                  </w:r>
                  <w:r w:rsidRPr="009E0A38">
                    <w:rPr>
                      <w:rFonts w:cs="Calibri"/>
                      <w:sz w:val="18"/>
                      <w:szCs w:val="18"/>
                    </w:rPr>
                    <w:t xml:space="preserve">135, </w:t>
                  </w:r>
                  <w:r w:rsidRPr="009E0A38">
                    <w:rPr>
                      <w:rFonts w:cs="Calibri"/>
                      <w:sz w:val="18"/>
                      <w:szCs w:val="18"/>
                      <w:lang w:val="en-US"/>
                    </w:rPr>
                    <w:t>LM</w:t>
                  </w:r>
                  <w:r w:rsidRPr="009E0A38">
                    <w:rPr>
                      <w:rFonts w:cs="Calibri"/>
                      <w:sz w:val="18"/>
                      <w:szCs w:val="18"/>
                    </w:rPr>
                    <w:t>335</w:t>
                  </w:r>
                </w:p>
                <w:p w:rsidR="005A6793" w:rsidRPr="009E0A38" w:rsidRDefault="005A6793" w:rsidP="005A6793">
                  <w:pPr>
                    <w:pStyle w:val="10"/>
                    <w:numPr>
                      <w:ilvl w:val="0"/>
                      <w:numId w:val="2"/>
                    </w:numPr>
                    <w:tabs>
                      <w:tab w:val="left" w:pos="284"/>
                    </w:tabs>
                    <w:jc w:val="both"/>
                    <w:rPr>
                      <w:rFonts w:cs="Calibri"/>
                      <w:sz w:val="18"/>
                      <w:szCs w:val="18"/>
                    </w:rPr>
                  </w:pPr>
                  <w:r w:rsidRPr="009E0A38">
                    <w:rPr>
                      <w:rFonts w:cs="Calibri"/>
                      <w:sz w:val="18"/>
                      <w:szCs w:val="18"/>
                    </w:rPr>
                    <w:t xml:space="preserve">Να διαθέτει </w:t>
                  </w:r>
                  <w:r w:rsidRPr="009E0A38">
                    <w:rPr>
                      <w:rFonts w:cs="Calibri"/>
                      <w:sz w:val="18"/>
                      <w:szCs w:val="18"/>
                      <w:lang w:val="en-GB"/>
                    </w:rPr>
                    <w:t>CE</w:t>
                  </w:r>
                  <w:r w:rsidRPr="009E0A38">
                    <w:rPr>
                      <w:rFonts w:cs="Calibri"/>
                      <w:sz w:val="18"/>
                      <w:szCs w:val="18"/>
                    </w:rPr>
                    <w:t xml:space="preserve"> και να έχει κατασκευαστεί σύμφωνα με τα πρότυπο CAN/CSA C22.2 61010-1-04 και ANSI/UL 61010-1-2004,</w:t>
                  </w:r>
                  <w:r w:rsidRPr="009E0A38">
                    <w:rPr>
                      <w:rFonts w:cs="Calibri"/>
                      <w:sz w:val="18"/>
                      <w:szCs w:val="18"/>
                      <w:lang w:val="en-GB"/>
                    </w:rPr>
                    <w:t>RoHs</w:t>
                  </w:r>
                </w:p>
                <w:p w:rsidR="005A6793" w:rsidRPr="009E0A38" w:rsidRDefault="005A6793" w:rsidP="005A6793">
                  <w:pPr>
                    <w:pStyle w:val="10"/>
                    <w:numPr>
                      <w:ilvl w:val="0"/>
                      <w:numId w:val="2"/>
                    </w:numPr>
                    <w:tabs>
                      <w:tab w:val="left" w:pos="284"/>
                    </w:tabs>
                    <w:jc w:val="both"/>
                    <w:rPr>
                      <w:rFonts w:cs="Calibri"/>
                      <w:sz w:val="18"/>
                      <w:szCs w:val="18"/>
                    </w:rPr>
                  </w:pPr>
                  <w:r w:rsidRPr="009E0A38">
                    <w:rPr>
                      <w:rFonts w:cs="Calibri"/>
                      <w:sz w:val="18"/>
                      <w:szCs w:val="18"/>
                    </w:rPr>
                    <w:t>Να λειτουργεί με 220</w:t>
                  </w:r>
                  <w:r w:rsidRPr="009E0A38">
                    <w:rPr>
                      <w:rFonts w:cs="Calibri"/>
                      <w:sz w:val="18"/>
                      <w:szCs w:val="18"/>
                      <w:lang w:val="en-GB"/>
                    </w:rPr>
                    <w:t>V</w:t>
                  </w:r>
                  <w:r w:rsidRPr="009E0A38">
                    <w:rPr>
                      <w:rFonts w:cs="Calibri"/>
                      <w:sz w:val="18"/>
                      <w:szCs w:val="18"/>
                    </w:rPr>
                    <w:t xml:space="preserve"> 50-60</w:t>
                  </w:r>
                  <w:r w:rsidRPr="009E0A38">
                    <w:rPr>
                      <w:rFonts w:cs="Calibri"/>
                      <w:sz w:val="18"/>
                      <w:szCs w:val="18"/>
                      <w:lang w:val="en-GB"/>
                    </w:rPr>
                    <w:t>Hz</w:t>
                  </w:r>
                  <w:r w:rsidRPr="009E0A38">
                    <w:rPr>
                      <w:rFonts w:cs="Calibri"/>
                      <w:sz w:val="18"/>
                      <w:szCs w:val="18"/>
                    </w:rPr>
                    <w:t xml:space="preserve"> και να περιλαμβάνεται το απαραίτητο καλώδιο τροφοδοσίας</w:t>
                  </w:r>
                </w:p>
                <w:p w:rsidR="005A6793" w:rsidRPr="009E0A38" w:rsidRDefault="005A6793" w:rsidP="005A6793">
                  <w:pPr>
                    <w:pStyle w:val="10"/>
                    <w:numPr>
                      <w:ilvl w:val="0"/>
                      <w:numId w:val="3"/>
                    </w:numPr>
                    <w:tabs>
                      <w:tab w:val="left" w:pos="284"/>
                    </w:tabs>
                    <w:autoSpaceDE w:val="0"/>
                    <w:autoSpaceDN w:val="0"/>
                    <w:adjustRightInd w:val="0"/>
                    <w:spacing w:after="0" w:line="240" w:lineRule="auto"/>
                    <w:rPr>
                      <w:rFonts w:cs="Calibri"/>
                      <w:b/>
                      <w:sz w:val="18"/>
                      <w:szCs w:val="18"/>
                    </w:rPr>
                  </w:pPr>
                  <w:r w:rsidRPr="009E0A38">
                    <w:rPr>
                      <w:rFonts w:cs="Calibri"/>
                      <w:b/>
                      <w:sz w:val="18"/>
                      <w:szCs w:val="18"/>
                    </w:rPr>
                    <w:t xml:space="preserve">Βάση-Υποδοχέας διόδων [πηγών φωτός εξαναγκασμένης (σύμφωνης) εκπομπής </w:t>
                  </w:r>
                  <w:r w:rsidRPr="009E0A38">
                    <w:rPr>
                      <w:rFonts w:cs="Calibri"/>
                      <w:b/>
                      <w:sz w:val="18"/>
                      <w:szCs w:val="18"/>
                      <w:lang w:val="en-US"/>
                    </w:rPr>
                    <w:t>LD</w:t>
                  </w:r>
                  <w:r w:rsidRPr="009E0A38">
                    <w:rPr>
                      <w:rFonts w:cs="Calibri"/>
                      <w:b/>
                      <w:sz w:val="18"/>
                      <w:szCs w:val="18"/>
                    </w:rPr>
                    <w:t>] για τον έλεγχο της θερμοκρασίας τους [ΤΕ-</w:t>
                  </w:r>
                  <w:r w:rsidRPr="009E0A38">
                    <w:rPr>
                      <w:rFonts w:cs="Calibri"/>
                      <w:b/>
                      <w:bCs/>
                      <w:sz w:val="18"/>
                      <w:szCs w:val="18"/>
                    </w:rPr>
                    <w:t>Temperature-Controlled Mount for Ø9.0 mm λέιζερ διόδων (</w:t>
                  </w:r>
                  <w:r w:rsidRPr="009E0A38">
                    <w:rPr>
                      <w:rFonts w:cs="Calibri"/>
                      <w:b/>
                      <w:bCs/>
                      <w:sz w:val="18"/>
                      <w:szCs w:val="18"/>
                      <w:lang w:val="en-US"/>
                    </w:rPr>
                    <w:t>LD</w:t>
                  </w:r>
                  <w:r w:rsidRPr="009E0A38">
                    <w:rPr>
                      <w:rFonts w:cs="Calibri"/>
                      <w:b/>
                      <w:bCs/>
                      <w:sz w:val="18"/>
                      <w:szCs w:val="18"/>
                    </w:rPr>
                    <w:t xml:space="preserve">)] και την οδήγηση τους με τάση και ρεύμα </w:t>
                  </w:r>
                  <w:r w:rsidRPr="009E0A38">
                    <w:rPr>
                      <w:rFonts w:cs="Calibri"/>
                      <w:b/>
                      <w:sz w:val="18"/>
                      <w:szCs w:val="18"/>
                    </w:rPr>
                    <w:t>[</w:t>
                  </w:r>
                  <w:r w:rsidRPr="009E0A38">
                    <w:rPr>
                      <w:rFonts w:cs="Calibri"/>
                      <w:b/>
                      <w:sz w:val="18"/>
                      <w:szCs w:val="18"/>
                      <w:lang w:val="en-US"/>
                    </w:rPr>
                    <w:t>Laser</w:t>
                  </w:r>
                  <w:r w:rsidRPr="009E0A38">
                    <w:rPr>
                      <w:rFonts w:cs="Calibri"/>
                      <w:b/>
                      <w:sz w:val="18"/>
                      <w:szCs w:val="18"/>
                    </w:rPr>
                    <w:t xml:space="preserve"> </w:t>
                  </w:r>
                  <w:r w:rsidRPr="009E0A38">
                    <w:rPr>
                      <w:rFonts w:cs="Calibri"/>
                      <w:b/>
                      <w:sz w:val="18"/>
                      <w:szCs w:val="18"/>
                      <w:lang w:val="en-US"/>
                    </w:rPr>
                    <w:t>Diode</w:t>
                  </w:r>
                  <w:r w:rsidRPr="009E0A38">
                    <w:rPr>
                      <w:rFonts w:cs="Calibri"/>
                      <w:b/>
                      <w:sz w:val="18"/>
                      <w:szCs w:val="18"/>
                    </w:rPr>
                    <w:t xml:space="preserve"> </w:t>
                  </w:r>
                  <w:r w:rsidRPr="009E0A38">
                    <w:rPr>
                      <w:rFonts w:cs="Calibri"/>
                      <w:b/>
                      <w:sz w:val="18"/>
                      <w:szCs w:val="18"/>
                      <w:lang w:val="en-US"/>
                    </w:rPr>
                    <w:t>Controller</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Κατάλληλος υποδοχέας για διόδους (</w:t>
                  </w:r>
                  <w:r w:rsidRPr="009E0A38">
                    <w:rPr>
                      <w:rFonts w:cs="Calibri"/>
                      <w:sz w:val="18"/>
                      <w:szCs w:val="18"/>
                      <w:lang w:val="en-US"/>
                    </w:rPr>
                    <w:t>LD</w:t>
                  </w:r>
                  <w:r w:rsidRPr="009E0A38">
                    <w:rPr>
                      <w:rFonts w:cs="Calibri"/>
                      <w:sz w:val="18"/>
                      <w:szCs w:val="18"/>
                    </w:rPr>
                    <w:t>) διαμέτρου 9</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διαθέτουν θύρα σύνδεσης και με ελεγκτή θερμοηλεκτρικής ψύκτρας (θερμοκρασίας) και με Σύστημα οδήγησης διόδων λέιζερ (</w:t>
                  </w:r>
                  <w:r w:rsidRPr="009E0A38">
                    <w:rPr>
                      <w:rFonts w:cs="Calibri"/>
                      <w:sz w:val="18"/>
                      <w:szCs w:val="18"/>
                      <w:lang w:val="en-US"/>
                    </w:rPr>
                    <w:t>LD</w:t>
                  </w:r>
                  <w:r w:rsidRPr="009E0A38">
                    <w:rPr>
                      <w:rFonts w:cs="Calibri"/>
                      <w:sz w:val="18"/>
                      <w:szCs w:val="18"/>
                    </w:rPr>
                    <w:t>) ελεγκτή λέιζερ ταυτόχρονα.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δεχθεί και να λειτουργεί με </w:t>
                  </w:r>
                  <w:r w:rsidRPr="009E0A38">
                    <w:rPr>
                      <w:rFonts w:cs="Calibri"/>
                      <w:color w:val="000000"/>
                      <w:sz w:val="18"/>
                      <w:szCs w:val="18"/>
                    </w:rPr>
                    <w:t>A, B, C, D, E, G, and H Pin Codes</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λειτουργεί σε συχνότητες [</w:t>
                  </w:r>
                  <w:r w:rsidRPr="009E0A38">
                    <w:rPr>
                      <w:rFonts w:cs="Calibri"/>
                      <w:sz w:val="18"/>
                      <w:szCs w:val="18"/>
                      <w:lang w:val="en-US"/>
                    </w:rPr>
                    <w:t>RF</w:t>
                  </w:r>
                  <w:r w:rsidRPr="009E0A38">
                    <w:rPr>
                      <w:rFonts w:cs="Calibri"/>
                      <w:sz w:val="18"/>
                      <w:szCs w:val="18"/>
                    </w:rPr>
                    <w:t xml:space="preserve"> </w:t>
                  </w:r>
                  <w:r w:rsidRPr="009E0A38">
                    <w:rPr>
                      <w:rFonts w:cs="Calibri"/>
                      <w:sz w:val="18"/>
                      <w:szCs w:val="18"/>
                      <w:lang w:val="en-US"/>
                    </w:rPr>
                    <w:t>Modulation</w:t>
                  </w:r>
                  <w:r w:rsidRPr="009E0A38">
                    <w:rPr>
                      <w:rFonts w:cs="Calibri"/>
                      <w:sz w:val="18"/>
                      <w:szCs w:val="18"/>
                    </w:rPr>
                    <w:t xml:space="preserve"> </w:t>
                  </w:r>
                  <w:r w:rsidRPr="009E0A38">
                    <w:rPr>
                      <w:rFonts w:cs="Calibri"/>
                      <w:sz w:val="18"/>
                      <w:szCs w:val="18"/>
                      <w:lang w:val="en-US"/>
                    </w:rPr>
                    <w:t>Frequency</w:t>
                  </w:r>
                  <w:r w:rsidRPr="009E0A38">
                    <w:rPr>
                      <w:rFonts w:cs="Calibri"/>
                      <w:sz w:val="18"/>
                      <w:szCs w:val="18"/>
                    </w:rPr>
                    <w:t>] από 100ΚΗ</w:t>
                  </w:r>
                  <w:r w:rsidRPr="009E0A38">
                    <w:rPr>
                      <w:rFonts w:cs="Calibri"/>
                      <w:sz w:val="18"/>
                      <w:szCs w:val="18"/>
                      <w:lang w:val="en-GB"/>
                    </w:rPr>
                    <w:t>z</w:t>
                  </w:r>
                  <w:r w:rsidRPr="009E0A38">
                    <w:rPr>
                      <w:rFonts w:cs="Calibri"/>
                      <w:sz w:val="18"/>
                      <w:szCs w:val="18"/>
                    </w:rPr>
                    <w:t xml:space="preserve"> μέχρι 600 ΜΗ</w:t>
                  </w:r>
                  <w:r w:rsidRPr="009E0A38">
                    <w:rPr>
                      <w:rFonts w:cs="Calibri"/>
                      <w:sz w:val="18"/>
                      <w:szCs w:val="18"/>
                      <w:lang w:val="en-US"/>
                    </w:rPr>
                    <w:t>z</w:t>
                  </w:r>
                  <w:r w:rsidRPr="009E0A38">
                    <w:rPr>
                      <w:rFonts w:cs="Calibri"/>
                      <w:sz w:val="18"/>
                      <w:szCs w:val="18"/>
                    </w:rPr>
                    <w:t xml:space="preserve"> τουλάχιστον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αντίσταση εισόδου [</w:t>
                  </w:r>
                  <w:r w:rsidRPr="009E0A38">
                    <w:rPr>
                      <w:rFonts w:cs="Calibri"/>
                      <w:sz w:val="18"/>
                      <w:szCs w:val="18"/>
                      <w:lang w:val="en-US"/>
                    </w:rPr>
                    <w:t>RF</w:t>
                  </w:r>
                  <w:r w:rsidRPr="009E0A38">
                    <w:rPr>
                      <w:rFonts w:cs="Calibri"/>
                      <w:sz w:val="18"/>
                      <w:szCs w:val="18"/>
                    </w:rPr>
                    <w:t xml:space="preserve"> </w:t>
                  </w:r>
                  <w:r w:rsidRPr="009E0A38">
                    <w:rPr>
                      <w:rFonts w:cs="Calibri"/>
                      <w:sz w:val="18"/>
                      <w:szCs w:val="18"/>
                      <w:lang w:val="en-US"/>
                    </w:rPr>
                    <w:t>Input</w:t>
                  </w:r>
                  <w:r w:rsidRPr="009E0A38">
                    <w:rPr>
                      <w:rFonts w:cs="Calibri"/>
                      <w:sz w:val="18"/>
                      <w:szCs w:val="18"/>
                    </w:rPr>
                    <w:t xml:space="preserve"> </w:t>
                  </w:r>
                  <w:r w:rsidRPr="009E0A38">
                    <w:rPr>
                      <w:rFonts w:cs="Calibri"/>
                      <w:sz w:val="18"/>
                      <w:szCs w:val="18"/>
                      <w:lang w:val="en-US"/>
                    </w:rPr>
                    <w:t>Impedance</w:t>
                  </w:r>
                  <w:r w:rsidRPr="009E0A38">
                    <w:rPr>
                      <w:rFonts w:cs="Calibri"/>
                      <w:sz w:val="18"/>
                      <w:szCs w:val="18"/>
                    </w:rPr>
                    <w:t xml:space="preserve">] μεγαλύτερη ή ίση από 50Ω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lang w:val="en-US"/>
                    </w:rPr>
                    <w:t>Max RF Power 200mW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Να</w:t>
                  </w:r>
                  <w:r w:rsidRPr="009E0A38">
                    <w:rPr>
                      <w:rFonts w:cs="Calibri"/>
                      <w:sz w:val="18"/>
                      <w:szCs w:val="18"/>
                      <w:lang w:val="en-US"/>
                    </w:rPr>
                    <w:t xml:space="preserve"> </w:t>
                  </w:r>
                  <w:r w:rsidRPr="009E0A38">
                    <w:rPr>
                      <w:rFonts w:cs="Calibri"/>
                      <w:sz w:val="18"/>
                      <w:szCs w:val="18"/>
                    </w:rPr>
                    <w:t>διαθέτει</w:t>
                  </w:r>
                  <w:r w:rsidRPr="009E0A38">
                    <w:rPr>
                      <w:rFonts w:cs="Calibri"/>
                      <w:sz w:val="18"/>
                      <w:szCs w:val="18"/>
                      <w:lang w:val="en-US"/>
                    </w:rPr>
                    <w:t xml:space="preserve"> Interlock Connector 2.5 mm Phono Jack</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Να</w:t>
                  </w:r>
                  <w:r w:rsidRPr="009E0A38">
                    <w:rPr>
                      <w:rFonts w:cs="Calibri"/>
                      <w:sz w:val="18"/>
                      <w:szCs w:val="18"/>
                      <w:lang w:val="en-US"/>
                    </w:rPr>
                    <w:t xml:space="preserve"> </w:t>
                  </w:r>
                  <w:r w:rsidRPr="009E0A38">
                    <w:rPr>
                      <w:rFonts w:cs="Calibri"/>
                      <w:sz w:val="18"/>
                      <w:szCs w:val="18"/>
                    </w:rPr>
                    <w:t>μπορεί</w:t>
                  </w:r>
                  <w:r w:rsidRPr="009E0A38">
                    <w:rPr>
                      <w:rFonts w:cs="Calibri"/>
                      <w:sz w:val="18"/>
                      <w:szCs w:val="18"/>
                      <w:lang w:val="en-US"/>
                    </w:rPr>
                    <w:t xml:space="preserve"> </w:t>
                  </w:r>
                  <w:r w:rsidRPr="009E0A38">
                    <w:rPr>
                      <w:rFonts w:cs="Calibri"/>
                      <w:sz w:val="18"/>
                      <w:szCs w:val="18"/>
                    </w:rPr>
                    <w:t>να</w:t>
                  </w:r>
                  <w:r w:rsidRPr="009E0A38">
                    <w:rPr>
                      <w:rFonts w:cs="Calibri"/>
                      <w:sz w:val="18"/>
                      <w:szCs w:val="18"/>
                      <w:lang w:val="en-US"/>
                    </w:rPr>
                    <w:t xml:space="preserve"> </w:t>
                  </w:r>
                  <w:r w:rsidRPr="009E0A38">
                    <w:rPr>
                      <w:rFonts w:cs="Calibri"/>
                      <w:sz w:val="18"/>
                      <w:szCs w:val="18"/>
                    </w:rPr>
                    <w:t>δεχθεί</w:t>
                  </w:r>
                  <w:r w:rsidRPr="009E0A38">
                    <w:rPr>
                      <w:rFonts w:cs="Calibri"/>
                      <w:sz w:val="18"/>
                      <w:szCs w:val="18"/>
                      <w:lang w:val="en-US"/>
                    </w:rPr>
                    <w:t xml:space="preserve"> </w:t>
                  </w:r>
                  <w:r w:rsidRPr="009E0A38">
                    <w:rPr>
                      <w:rFonts w:cs="Calibri"/>
                      <w:sz w:val="18"/>
                      <w:szCs w:val="18"/>
                    </w:rPr>
                    <w:t>σύνδεση</w:t>
                  </w:r>
                  <w:r w:rsidRPr="009E0A38">
                    <w:rPr>
                      <w:rFonts w:cs="Calibri"/>
                      <w:sz w:val="18"/>
                      <w:szCs w:val="18"/>
                      <w:lang w:val="en-US"/>
                    </w:rPr>
                    <w:t xml:space="preserve"> [Laser Interface] </w:t>
                  </w:r>
                  <w:r w:rsidRPr="009E0A38">
                    <w:rPr>
                      <w:rFonts w:cs="Calibri"/>
                      <w:sz w:val="18"/>
                      <w:szCs w:val="18"/>
                      <w:lang w:val="en-GB"/>
                    </w:rPr>
                    <w:t>DB</w:t>
                  </w:r>
                  <w:r w:rsidRPr="009E0A38">
                    <w:rPr>
                      <w:rFonts w:cs="Calibri"/>
                      <w:sz w:val="18"/>
                      <w:szCs w:val="18"/>
                      <w:lang w:val="en-US"/>
                    </w:rPr>
                    <w:t xml:space="preserve">9 </w:t>
                  </w:r>
                  <w:r w:rsidRPr="009E0A38">
                    <w:rPr>
                      <w:rFonts w:cs="Calibri"/>
                      <w:sz w:val="18"/>
                      <w:szCs w:val="18"/>
                    </w:rPr>
                    <w:t>θηλυκό</w:t>
                  </w:r>
                  <w:r w:rsidRPr="009E0A38">
                    <w:rPr>
                      <w:rFonts w:cs="Calibri"/>
                      <w:sz w:val="18"/>
                      <w:szCs w:val="18"/>
                      <w:lang w:val="en-US"/>
                    </w:rPr>
                    <w:t xml:space="preserve"> </w:t>
                  </w:r>
                  <w:r w:rsidRPr="009E0A38">
                    <w:rPr>
                      <w:rFonts w:cs="Calibri"/>
                      <w:sz w:val="18"/>
                      <w:szCs w:val="18"/>
                    </w:rPr>
                    <w:t>και</w:t>
                  </w:r>
                  <w:r w:rsidRPr="009E0A38">
                    <w:rPr>
                      <w:rFonts w:cs="Calibri"/>
                      <w:sz w:val="18"/>
                      <w:szCs w:val="18"/>
                      <w:lang w:val="en-US"/>
                    </w:rPr>
                    <w:t xml:space="preserve"> RF Input Connector </w:t>
                  </w:r>
                  <w:r w:rsidRPr="009E0A38">
                    <w:rPr>
                      <w:rFonts w:cs="Calibri"/>
                      <w:sz w:val="18"/>
                      <w:szCs w:val="18"/>
                      <w:lang w:val="en-GB"/>
                    </w:rPr>
                    <w:t>SMA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ΝΑ</w:t>
                  </w:r>
                  <w:r w:rsidRPr="009E0A38">
                    <w:rPr>
                      <w:rFonts w:cs="Calibri"/>
                      <w:sz w:val="18"/>
                      <w:szCs w:val="18"/>
                      <w:lang w:val="en-US"/>
                    </w:rPr>
                    <w:t xml:space="preserve"> </w:t>
                  </w:r>
                  <w:r w:rsidRPr="009E0A38">
                    <w:rPr>
                      <w:rFonts w:cs="Calibri"/>
                      <w:sz w:val="18"/>
                      <w:szCs w:val="18"/>
                    </w:rPr>
                    <w:t>λειτουργεί</w:t>
                  </w:r>
                  <w:r w:rsidRPr="009E0A38">
                    <w:rPr>
                      <w:rFonts w:cs="Calibri"/>
                      <w:sz w:val="18"/>
                      <w:szCs w:val="18"/>
                      <w:lang w:val="en-US"/>
                    </w:rPr>
                    <w:t xml:space="preserve"> </w:t>
                  </w:r>
                  <w:r w:rsidRPr="009E0A38">
                    <w:rPr>
                      <w:rFonts w:cs="Calibri"/>
                      <w:sz w:val="18"/>
                      <w:szCs w:val="18"/>
                    </w:rPr>
                    <w:t>με</w:t>
                  </w:r>
                  <w:r w:rsidRPr="009E0A38">
                    <w:rPr>
                      <w:rFonts w:cs="Calibri"/>
                      <w:sz w:val="18"/>
                      <w:szCs w:val="18"/>
                      <w:lang w:val="en-US"/>
                    </w:rPr>
                    <w:t xml:space="preserve"> Max TEC Current 5 A </w:t>
                  </w:r>
                  <w:r w:rsidRPr="009E0A38">
                    <w:rPr>
                      <w:rFonts w:cs="Calibri"/>
                      <w:sz w:val="18"/>
                      <w:szCs w:val="18"/>
                    </w:rPr>
                    <w:t>και</w:t>
                  </w:r>
                  <w:r w:rsidRPr="009E0A38">
                    <w:rPr>
                      <w:rFonts w:cs="Calibri"/>
                      <w:sz w:val="18"/>
                      <w:szCs w:val="18"/>
                      <w:lang w:val="en-US"/>
                    </w:rPr>
                    <w:t xml:space="preserve"> Max TEC Voltage 4 V </w:t>
                  </w:r>
                  <w:r w:rsidRPr="009E0A38">
                    <w:rPr>
                      <w:rFonts w:cs="Calibri"/>
                      <w:sz w:val="18"/>
                      <w:szCs w:val="18"/>
                    </w:rPr>
                    <w:t>και</w:t>
                  </w:r>
                  <w:r w:rsidRPr="009E0A38">
                    <w:rPr>
                      <w:rFonts w:cs="Calibri"/>
                      <w:sz w:val="18"/>
                      <w:szCs w:val="18"/>
                      <w:lang w:val="en-US"/>
                    </w:rPr>
                    <w:t xml:space="preserve"> TEC Heating / Cooling Capacity 8 W (T-</w:t>
                  </w:r>
                  <w:r w:rsidRPr="009E0A38">
                    <w:rPr>
                      <w:rFonts w:cs="Calibri"/>
                      <w:sz w:val="18"/>
                      <w:szCs w:val="18"/>
                    </w:rPr>
                    <w:t>περιβάλλοντος</w:t>
                  </w:r>
                  <w:r w:rsidRPr="009E0A38">
                    <w:rPr>
                      <w:rFonts w:cs="Calibri"/>
                      <w:sz w:val="18"/>
                      <w:szCs w:val="18"/>
                      <w:lang w:val="en-US"/>
                    </w:rPr>
                    <w:t xml:space="preserve"> = 25 </w:t>
                  </w:r>
                  <w:r w:rsidRPr="009E0A38">
                    <w:rPr>
                      <w:rFonts w:cs="Calibri"/>
                      <w:sz w:val="18"/>
                      <w:szCs w:val="18"/>
                      <w:vertAlign w:val="superscript"/>
                      <w:lang w:val="en-US"/>
                    </w:rPr>
                    <w:t>0</w:t>
                  </w:r>
                  <w:r w:rsidRPr="009E0A38">
                    <w:rPr>
                      <w:rFonts w:cs="Calibri"/>
                      <w:sz w:val="18"/>
                      <w:szCs w:val="18"/>
                      <w:lang w:val="en-US"/>
                    </w:rPr>
                    <w:t>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 xml:space="preserve">Να λειτουργεί σε θερμοκρασιακό εύρος τουλάχιστον 0-70 </w:t>
                  </w:r>
                  <w:r w:rsidRPr="009E0A38">
                    <w:rPr>
                      <w:rFonts w:cs="Calibri"/>
                      <w:sz w:val="18"/>
                      <w:szCs w:val="18"/>
                      <w:vertAlign w:val="superscript"/>
                    </w:rPr>
                    <w:t>0</w:t>
                  </w:r>
                  <w:r w:rsidRPr="009E0A38">
                    <w:rPr>
                      <w:rFonts w:cs="Calibri"/>
                      <w:sz w:val="18"/>
                      <w:szCs w:val="18"/>
                      <w:lang w:val="en-US"/>
                    </w:rPr>
                    <w:t>C</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αισθητήρα θερμοκρασίας τύπου    AD592AN (1 </w:t>
                  </w:r>
                  <w:r w:rsidRPr="009E0A38">
                    <w:rPr>
                      <w:rFonts w:cs="Calibri"/>
                      <w:sz w:val="18"/>
                      <w:szCs w:val="18"/>
                    </w:rPr>
                    <w:sym w:font="Symbol" w:char="F06D"/>
                  </w:r>
                  <w:r w:rsidRPr="009E0A38">
                    <w:rPr>
                      <w:rFonts w:cs="Calibri"/>
                      <w:sz w:val="18"/>
                      <w:szCs w:val="18"/>
                    </w:rPr>
                    <w:t>A/</w:t>
                  </w:r>
                  <w:r w:rsidRPr="009E0A38">
                    <w:rPr>
                      <w:rFonts w:cs="Calibri"/>
                      <w:sz w:val="18"/>
                      <w:szCs w:val="18"/>
                    </w:rPr>
                    <w:sym w:font="Symbol" w:char="F0B0"/>
                  </w:r>
                  <w:r w:rsidRPr="009E0A38">
                    <w:rPr>
                      <w:rFonts w:cs="Calibri"/>
                      <w:sz w:val="18"/>
                      <w:szCs w:val="18"/>
                    </w:rPr>
                    <w:t xml:space="preserve">K) ή ανάλογο αλλά και σε κάθε περίπτωση να συνεργάζεται με τα είδη 1 και 2.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περιλαμβάνει θερμίστορ με 10ΚΩ ±3% σε θερμοκρασία δωματίου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μικρές διαστάσεις (μικρότερες ή ίσες από 102Χ102Χ53</w:t>
                  </w:r>
                  <w:r w:rsidRPr="009E0A38">
                    <w:rPr>
                      <w:rFonts w:cs="Calibri"/>
                      <w:sz w:val="18"/>
                      <w:szCs w:val="18"/>
                      <w:lang w:val="en-GB"/>
                    </w:rPr>
                    <w:t>mm</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απαραίτητα μικρό βάρος (κάτω από 0,9 κιλά)</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συνδέεται με Μ6 υποδοχείς για στήριξη σε οπτική βάση-τράπεζα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λυχνία ένδειξης για την κατάσταση του λέιζερ (ενεργό ή όχι)</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Περιοχή θερμοκρασιών λειτουργίας 10-40 </w:t>
                  </w:r>
                  <w:r w:rsidRPr="009E0A38">
                    <w:rPr>
                      <w:rFonts w:cs="Calibri"/>
                      <w:sz w:val="18"/>
                      <w:szCs w:val="18"/>
                      <w:vertAlign w:val="superscript"/>
                      <w:lang w:val="en-US"/>
                    </w:rPr>
                    <w:t>0</w:t>
                  </w:r>
                  <w:r w:rsidRPr="009E0A38">
                    <w:rPr>
                      <w:rFonts w:cs="Calibri"/>
                      <w:sz w:val="18"/>
                      <w:szCs w:val="18"/>
                      <w:lang w:val="en-US"/>
                    </w:rPr>
                    <w:t>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την δυνατότητα απομακρυσμένου ελέγχου.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u w:val="single"/>
                    </w:rPr>
                  </w:pPr>
                  <w:r w:rsidRPr="009E0A38">
                    <w:rPr>
                      <w:rFonts w:cs="Calibri"/>
                      <w:sz w:val="18"/>
                      <w:szCs w:val="18"/>
                    </w:rPr>
                    <w:t xml:space="preserve">Να είναι </w:t>
                  </w:r>
                  <w:r w:rsidRPr="009E0A38">
                    <w:rPr>
                      <w:rFonts w:cs="Calibri"/>
                      <w:b/>
                      <w:sz w:val="18"/>
                      <w:szCs w:val="18"/>
                      <w:u w:val="single"/>
                    </w:rPr>
                    <w:t>απόλυτα συμβατό με το είδος 1 και το είδος 2</w:t>
                  </w:r>
                  <w:r w:rsidRPr="009E0A38">
                    <w:rPr>
                      <w:rFonts w:cs="Calibri"/>
                      <w:sz w:val="18"/>
                      <w:szCs w:val="18"/>
                      <w:u w:val="single"/>
                    </w:rPr>
                    <w:t xml:space="preserve"> </w:t>
                  </w:r>
                </w:p>
                <w:p w:rsidR="005A6793" w:rsidRPr="009E0A38" w:rsidRDefault="005A6793" w:rsidP="00EA7AC4">
                  <w:pPr>
                    <w:pStyle w:val="10"/>
                    <w:tabs>
                      <w:tab w:val="left" w:pos="284"/>
                    </w:tabs>
                    <w:autoSpaceDE w:val="0"/>
                    <w:autoSpaceDN w:val="0"/>
                    <w:adjustRightInd w:val="0"/>
                    <w:spacing w:after="0" w:line="240" w:lineRule="auto"/>
                    <w:ind w:left="461" w:hanging="425"/>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Πηγή-Φωτός Εξαναγκασμένης (Σύμφωνης) Εκπομπής [Δίοδος Λέιζερ [</w:t>
                  </w:r>
                  <w:r w:rsidRPr="009E0A38">
                    <w:rPr>
                      <w:rFonts w:cs="Calibri"/>
                      <w:b/>
                      <w:sz w:val="18"/>
                      <w:szCs w:val="18"/>
                      <w:lang w:val="en-US"/>
                    </w:rPr>
                    <w:t>LD</w:t>
                  </w:r>
                  <w:r w:rsidRPr="009E0A38">
                    <w:rPr>
                      <w:rFonts w:cs="Calibri"/>
                      <w:b/>
                      <w:sz w:val="18"/>
                      <w:szCs w:val="18"/>
                    </w:rPr>
                    <w:t>] 808</w:t>
                  </w:r>
                  <w:r w:rsidRPr="009E0A38">
                    <w:rPr>
                      <w:rFonts w:cs="Calibri"/>
                      <w:b/>
                      <w:sz w:val="18"/>
                      <w:szCs w:val="18"/>
                      <w:lang w:val="en-GB"/>
                    </w:rPr>
                    <w:t>nm</w:t>
                  </w:r>
                  <w:r w:rsidRPr="009E0A38">
                    <w:rPr>
                      <w:rFonts w:cs="Calibri"/>
                      <w:b/>
                      <w:sz w:val="18"/>
                      <w:szCs w:val="18"/>
                    </w:rPr>
                    <w:t xml:space="preserve">, </w:t>
                  </w:r>
                  <w:r w:rsidRPr="009E0A38">
                    <w:rPr>
                      <w:rFonts w:cs="Calibri"/>
                      <w:color w:val="000000"/>
                      <w:sz w:val="18"/>
                      <w:szCs w:val="18"/>
                    </w:rPr>
                    <w:t xml:space="preserve">Ø 9.0 </w:t>
                  </w:r>
                  <w:r w:rsidRPr="009E0A38">
                    <w:rPr>
                      <w:rFonts w:cs="Calibri"/>
                      <w:color w:val="000000"/>
                      <w:sz w:val="18"/>
                      <w:szCs w:val="18"/>
                      <w:lang w:val="en-US"/>
                    </w:rPr>
                    <w:t>mm</w:t>
                  </w:r>
                  <w:r w:rsidRPr="009E0A38">
                    <w:rPr>
                      <w:rFonts w:cs="Calibri"/>
                      <w:color w:val="000000"/>
                      <w:sz w:val="18"/>
                      <w:szCs w:val="18"/>
                    </w:rPr>
                    <w:t xml:space="preserve">, </w:t>
                  </w:r>
                  <w:r w:rsidRPr="009E0A38">
                    <w:rPr>
                      <w:rFonts w:cs="Calibri"/>
                      <w:color w:val="000000"/>
                      <w:sz w:val="18"/>
                      <w:szCs w:val="18"/>
                      <w:lang w:val="en-US"/>
                    </w:rPr>
                    <w:t>E</w:t>
                  </w:r>
                  <w:r w:rsidRPr="009E0A38">
                    <w:rPr>
                      <w:rFonts w:cs="Calibri"/>
                      <w:color w:val="000000"/>
                      <w:sz w:val="18"/>
                      <w:szCs w:val="18"/>
                    </w:rPr>
                    <w:t xml:space="preserve"> </w:t>
                  </w:r>
                  <w:r w:rsidRPr="009E0A38">
                    <w:rPr>
                      <w:rFonts w:cs="Calibri"/>
                      <w:color w:val="000000"/>
                      <w:sz w:val="18"/>
                      <w:szCs w:val="18"/>
                      <w:lang w:val="en-US"/>
                    </w:rPr>
                    <w:t>pin</w:t>
                  </w:r>
                  <w:r w:rsidRPr="009E0A38">
                    <w:rPr>
                      <w:rFonts w:cs="Calibri"/>
                      <w:color w:val="000000"/>
                      <w:sz w:val="18"/>
                      <w:szCs w:val="18"/>
                    </w:rPr>
                    <w:t xml:space="preserve"> </w:t>
                  </w:r>
                  <w:r w:rsidRPr="009E0A38">
                    <w:rPr>
                      <w:rFonts w:cs="Calibri"/>
                      <w:color w:val="000000"/>
                      <w:sz w:val="18"/>
                      <w:szCs w:val="18"/>
                      <w:lang w:val="en-US"/>
                    </w:rPr>
                    <w:t>code</w:t>
                  </w:r>
                  <w:r w:rsidRPr="009E0A38">
                    <w:rPr>
                      <w:rFonts w:cs="Calibri"/>
                      <w:color w:val="000000"/>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Ισχύς μεγαλύτερη ή ίση από 500</w:t>
                  </w:r>
                  <w:r w:rsidRPr="009E0A38">
                    <w:rPr>
                      <w:rFonts w:cs="Calibri"/>
                      <w:sz w:val="18"/>
                      <w:szCs w:val="18"/>
                      <w:lang w:val="en-GB"/>
                    </w:rPr>
                    <w:t>mW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Να</w:t>
                  </w:r>
                  <w:r w:rsidRPr="009E0A38">
                    <w:rPr>
                      <w:rFonts w:cs="Calibri"/>
                      <w:sz w:val="18"/>
                      <w:szCs w:val="18"/>
                      <w:lang w:val="en-US"/>
                    </w:rPr>
                    <w:t xml:space="preserve"> </w:t>
                  </w:r>
                  <w:r w:rsidRPr="009E0A38">
                    <w:rPr>
                      <w:rFonts w:cs="Calibri"/>
                      <w:sz w:val="18"/>
                      <w:szCs w:val="18"/>
                    </w:rPr>
                    <w:t>είναι</w:t>
                  </w:r>
                  <w:r w:rsidRPr="009E0A38">
                    <w:rPr>
                      <w:rFonts w:cs="Calibri"/>
                      <w:sz w:val="18"/>
                      <w:szCs w:val="18"/>
                      <w:lang w:val="en-US"/>
                    </w:rPr>
                    <w:t xml:space="preserve"> </w:t>
                  </w:r>
                  <w:r w:rsidRPr="009E0A38">
                    <w:rPr>
                      <w:rFonts w:cs="Calibri"/>
                      <w:sz w:val="18"/>
                      <w:szCs w:val="18"/>
                    </w:rPr>
                    <w:t>τύπου</w:t>
                  </w:r>
                  <w:r w:rsidRPr="009E0A38">
                    <w:rPr>
                      <w:rFonts w:cs="Calibri"/>
                      <w:sz w:val="18"/>
                      <w:szCs w:val="18"/>
                      <w:lang w:val="en-US"/>
                    </w:rPr>
                    <w:t xml:space="preserve"> Volume Holographic Grating (VHG), Wave-length stabilized </w:t>
                  </w:r>
                  <w:r w:rsidRPr="009E0A38">
                    <w:rPr>
                      <w:rFonts w:cs="Calibri"/>
                      <w:sz w:val="18"/>
                      <w:szCs w:val="18"/>
                    </w:rPr>
                    <w:t>και</w:t>
                  </w:r>
                  <w:r w:rsidRPr="009E0A38">
                    <w:rPr>
                      <w:rFonts w:cs="Calibri"/>
                      <w:sz w:val="18"/>
                      <w:szCs w:val="18"/>
                      <w:lang w:val="en-US"/>
                    </w:rPr>
                    <w:t xml:space="preserve"> single frequency</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Μήκος κύματος 808</w:t>
                  </w:r>
                  <w:r w:rsidRPr="009E0A38">
                    <w:rPr>
                      <w:rFonts w:cs="Calibri"/>
                      <w:sz w:val="18"/>
                      <w:szCs w:val="18"/>
                      <w:lang w:val="en-GB"/>
                    </w:rPr>
                    <w:t>nm (</w:t>
                  </w:r>
                  <w:r w:rsidRPr="009E0A38">
                    <w:rPr>
                      <w:rFonts w:cs="Calibri"/>
                      <w:sz w:val="18"/>
                      <w:szCs w:val="18"/>
                      <w:lang w:val="en-US"/>
                    </w:rPr>
                    <w:t>±2</w:t>
                  </w:r>
                  <w:r w:rsidRPr="009E0A38">
                    <w:rPr>
                      <w:rFonts w:cs="Calibri"/>
                      <w:sz w:val="18"/>
                      <w:szCs w:val="18"/>
                      <w:lang w:val="en-GB"/>
                    </w:rPr>
                    <w:t>nm)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color w:val="000000"/>
                      <w:sz w:val="18"/>
                      <w:szCs w:val="18"/>
                    </w:rPr>
                    <w:t>Laser Linewidth</w:t>
                  </w:r>
                  <w:r w:rsidRPr="009E0A38">
                    <w:rPr>
                      <w:rFonts w:cs="Calibri"/>
                      <w:color w:val="000000"/>
                      <w:sz w:val="18"/>
                      <w:szCs w:val="18"/>
                      <w:lang w:val="en-US"/>
                    </w:rPr>
                    <w:t xml:space="preserve"> 10 MHz</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Ρεύμα λειτουργίας 800</w:t>
                  </w:r>
                  <w:r w:rsidRPr="009E0A38">
                    <w:rPr>
                      <w:rFonts w:cs="Calibri"/>
                      <w:sz w:val="18"/>
                      <w:szCs w:val="18"/>
                      <w:lang w:val="en-GB"/>
                    </w:rPr>
                    <w:t>mA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Ελάχιστο ρεύμα 200</w:t>
                  </w:r>
                  <w:r w:rsidRPr="009E0A38">
                    <w:rPr>
                      <w:rFonts w:cs="Calibri"/>
                      <w:sz w:val="18"/>
                      <w:szCs w:val="18"/>
                      <w:lang w:val="en-GB"/>
                    </w:rPr>
                    <w:t>mA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Παράμετρος</w:t>
                  </w:r>
                  <w:r w:rsidRPr="009E0A38">
                    <w:rPr>
                      <w:rFonts w:cs="Calibri"/>
                      <w:sz w:val="18"/>
                      <w:szCs w:val="18"/>
                      <w:lang w:val="en-US"/>
                    </w:rPr>
                    <w:t xml:space="preserve"> </w:t>
                  </w:r>
                  <w:r w:rsidRPr="009E0A38">
                    <w:rPr>
                      <w:rFonts w:cs="Calibri"/>
                      <w:sz w:val="18"/>
                      <w:szCs w:val="18"/>
                    </w:rPr>
                    <w:t>αναστολής</w:t>
                  </w:r>
                  <w:r w:rsidRPr="009E0A38">
                    <w:rPr>
                      <w:rFonts w:cs="Calibri"/>
                      <w:sz w:val="18"/>
                      <w:szCs w:val="18"/>
                      <w:lang w:val="en-US"/>
                    </w:rPr>
                    <w:t xml:space="preserve"> [</w:t>
                  </w:r>
                  <w:r w:rsidRPr="009E0A38">
                    <w:rPr>
                      <w:rFonts w:cs="Calibri"/>
                      <w:color w:val="000000"/>
                      <w:sz w:val="18"/>
                      <w:szCs w:val="18"/>
                      <w:lang w:val="en-US"/>
                    </w:rPr>
                    <w:t>Side-Mode Suppression Ratio (SMSR)</w:t>
                  </w:r>
                  <w:r w:rsidRPr="009E0A38">
                    <w:rPr>
                      <w:rFonts w:cs="Calibri"/>
                      <w:sz w:val="18"/>
                      <w:szCs w:val="18"/>
                      <w:lang w:val="en-US"/>
                    </w:rPr>
                    <w:t xml:space="preserve">] 40 </w:t>
                  </w:r>
                  <w:r w:rsidRPr="009E0A38">
                    <w:rPr>
                      <w:rFonts w:cs="Calibri"/>
                      <w:sz w:val="18"/>
                      <w:szCs w:val="18"/>
                      <w:lang w:val="en-GB"/>
                    </w:rPr>
                    <w:t>dB</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θ</w:t>
                  </w:r>
                  <w:r w:rsidRPr="009E0A38">
                    <w:rPr>
                      <w:rFonts w:cs="Calibri"/>
                      <w:sz w:val="18"/>
                      <w:szCs w:val="18"/>
                      <w:vertAlign w:val="subscript"/>
                    </w:rPr>
                    <w:t>T</w:t>
                  </w:r>
                  <w:r w:rsidRPr="009E0A38">
                    <w:rPr>
                      <w:rFonts w:cs="Calibri"/>
                      <w:sz w:val="18"/>
                      <w:szCs w:val="18"/>
                    </w:rPr>
                    <w:t xml:space="preserve"> , θ</w:t>
                  </w:r>
                  <w:r w:rsidRPr="009E0A38">
                    <w:rPr>
                      <w:rFonts w:cs="Calibri"/>
                      <w:sz w:val="18"/>
                      <w:szCs w:val="18"/>
                      <w:vertAlign w:val="subscript"/>
                      <w:lang w:val="en-US"/>
                    </w:rPr>
                    <w:t>L</w:t>
                  </w:r>
                  <w:r w:rsidRPr="009E0A38">
                    <w:rPr>
                      <w:rFonts w:cs="Calibri"/>
                      <w:sz w:val="18"/>
                      <w:szCs w:val="18"/>
                    </w:rPr>
                    <w:t xml:space="preserve"> 14 και 8 μοίρες αντίστοιχα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Συμβατό με υποδοχείς S8060 or S8060-4</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Διάμετρος διόδου 9mm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πιστοποίηση κατά </w:t>
                  </w:r>
                  <w:r w:rsidRPr="009E0A38">
                    <w:rPr>
                      <w:rFonts w:cs="Calibri"/>
                      <w:sz w:val="18"/>
                      <w:szCs w:val="18"/>
                      <w:lang w:val="en-GB"/>
                    </w:rPr>
                    <w:t>RoHs</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u w:val="single"/>
                    </w:rPr>
                  </w:pPr>
                  <w:r w:rsidRPr="009E0A38">
                    <w:rPr>
                      <w:rFonts w:cs="Calibri"/>
                      <w:sz w:val="18"/>
                      <w:szCs w:val="18"/>
                    </w:rPr>
                    <w:t xml:space="preserve">Να είναι </w:t>
                  </w:r>
                  <w:r w:rsidRPr="009E0A38">
                    <w:rPr>
                      <w:rFonts w:cs="Calibri"/>
                      <w:b/>
                      <w:sz w:val="18"/>
                      <w:szCs w:val="18"/>
                      <w:u w:val="single"/>
                    </w:rPr>
                    <w:t>απόλυτα συμβατό με το είδος 3</w:t>
                  </w:r>
                </w:p>
                <w:p w:rsidR="005A6793" w:rsidRPr="009E0A38" w:rsidRDefault="005A6793" w:rsidP="00EA7AC4">
                  <w:pPr>
                    <w:pStyle w:val="10"/>
                    <w:tabs>
                      <w:tab w:val="left" w:pos="284"/>
                    </w:tabs>
                    <w:autoSpaceDE w:val="0"/>
                    <w:autoSpaceDN w:val="0"/>
                    <w:adjustRightInd w:val="0"/>
                    <w:spacing w:after="0" w:line="240" w:lineRule="auto"/>
                    <w:ind w:left="461" w:hanging="425"/>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Πηγή-Φωτός Εξαναγκασμένης (Σύμφωνης) Εκπομπής [Δίοδος Λέιζερ [</w:t>
                  </w:r>
                  <w:r w:rsidRPr="009E0A38">
                    <w:rPr>
                      <w:rFonts w:cs="Calibri"/>
                      <w:b/>
                      <w:sz w:val="18"/>
                      <w:szCs w:val="18"/>
                      <w:lang w:val="en-US"/>
                    </w:rPr>
                    <w:t>LD</w:t>
                  </w:r>
                  <w:r w:rsidRPr="009E0A38">
                    <w:rPr>
                      <w:rFonts w:cs="Calibri"/>
                      <w:b/>
                      <w:sz w:val="18"/>
                      <w:szCs w:val="18"/>
                    </w:rPr>
                    <w:t>]  1064</w:t>
                  </w:r>
                  <w:r w:rsidRPr="009E0A38">
                    <w:rPr>
                      <w:rFonts w:cs="Calibri"/>
                      <w:b/>
                      <w:sz w:val="18"/>
                      <w:szCs w:val="18"/>
                      <w:lang w:val="en-GB"/>
                    </w:rPr>
                    <w:t>nm</w:t>
                  </w:r>
                  <w:r w:rsidRPr="009E0A38">
                    <w:rPr>
                      <w:rFonts w:cs="Calibri"/>
                      <w:b/>
                      <w:sz w:val="18"/>
                      <w:szCs w:val="18"/>
                    </w:rPr>
                    <w:t xml:space="preserve"> </w:t>
                  </w:r>
                  <w:r w:rsidRPr="009E0A38">
                    <w:rPr>
                      <w:rFonts w:cs="Calibri"/>
                      <w:color w:val="000000"/>
                      <w:sz w:val="18"/>
                      <w:szCs w:val="18"/>
                    </w:rPr>
                    <w:t xml:space="preserve">Ø 9.0 </w:t>
                  </w:r>
                  <w:r w:rsidRPr="009E0A38">
                    <w:rPr>
                      <w:rFonts w:cs="Calibri"/>
                      <w:color w:val="000000"/>
                      <w:sz w:val="18"/>
                      <w:szCs w:val="18"/>
                      <w:lang w:val="en-US"/>
                    </w:rPr>
                    <w:t>mm</w:t>
                  </w:r>
                  <w:r w:rsidRPr="009E0A38">
                    <w:rPr>
                      <w:rFonts w:cs="Calibri"/>
                      <w:color w:val="000000"/>
                      <w:sz w:val="18"/>
                      <w:szCs w:val="18"/>
                    </w:rPr>
                    <w:t xml:space="preserve">, </w:t>
                  </w:r>
                  <w:r w:rsidRPr="009E0A38">
                    <w:rPr>
                      <w:rFonts w:cs="Calibri"/>
                      <w:color w:val="000000"/>
                      <w:sz w:val="18"/>
                      <w:szCs w:val="18"/>
                      <w:lang w:val="en-US"/>
                    </w:rPr>
                    <w:t>A</w:t>
                  </w:r>
                  <w:r w:rsidRPr="009E0A38">
                    <w:rPr>
                      <w:rFonts w:cs="Calibri"/>
                      <w:color w:val="000000"/>
                      <w:sz w:val="18"/>
                      <w:szCs w:val="18"/>
                    </w:rPr>
                    <w:t xml:space="preserve"> </w:t>
                  </w:r>
                  <w:r w:rsidRPr="009E0A38">
                    <w:rPr>
                      <w:rFonts w:cs="Calibri"/>
                      <w:color w:val="000000"/>
                      <w:sz w:val="18"/>
                      <w:szCs w:val="18"/>
                      <w:lang w:val="en-US"/>
                    </w:rPr>
                    <w:t>Pin</w:t>
                  </w:r>
                  <w:r w:rsidRPr="009E0A38">
                    <w:rPr>
                      <w:rFonts w:cs="Calibri"/>
                      <w:color w:val="000000"/>
                      <w:sz w:val="18"/>
                      <w:szCs w:val="18"/>
                    </w:rPr>
                    <w:t xml:space="preserve"> </w:t>
                  </w:r>
                  <w:r w:rsidRPr="009E0A38">
                    <w:rPr>
                      <w:rFonts w:cs="Calibri"/>
                      <w:color w:val="000000"/>
                      <w:sz w:val="18"/>
                      <w:szCs w:val="18"/>
                      <w:lang w:val="en-US"/>
                    </w:rPr>
                    <w:t>Code</w:t>
                  </w:r>
                  <w:r w:rsidRPr="009E0A38">
                    <w:rPr>
                      <w:rFonts w:cs="Calibri"/>
                      <w:color w:val="000000"/>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Ισχύς μεγαλύτερη ή ίση από 300</w:t>
                  </w:r>
                  <w:r w:rsidRPr="009E0A38">
                    <w:rPr>
                      <w:rFonts w:cs="Calibri"/>
                      <w:sz w:val="18"/>
                      <w:szCs w:val="18"/>
                      <w:lang w:val="en-GB"/>
                    </w:rPr>
                    <w:t>mW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Μήκος κύματος 1064 </w:t>
                  </w:r>
                  <w:r w:rsidRPr="009E0A38">
                    <w:rPr>
                      <w:rFonts w:cs="Calibri"/>
                      <w:sz w:val="18"/>
                      <w:szCs w:val="18"/>
                      <w:lang w:val="en-GB"/>
                    </w:rPr>
                    <w:t>nm</w:t>
                  </w:r>
                  <w:r w:rsidRPr="009E0A38">
                    <w:rPr>
                      <w:rFonts w:cs="Calibri"/>
                      <w:sz w:val="18"/>
                      <w:szCs w:val="18"/>
                    </w:rPr>
                    <w:t xml:space="preserve"> </w:t>
                  </w:r>
                  <w:r w:rsidRPr="009E0A38">
                    <w:rPr>
                      <w:rFonts w:cs="Calibri"/>
                      <w:sz w:val="18"/>
                      <w:szCs w:val="18"/>
                      <w:lang w:val="en-GB"/>
                    </w:rPr>
                    <w:t>(</w:t>
                  </w:r>
                  <w:r w:rsidRPr="009E0A38">
                    <w:rPr>
                      <w:rFonts w:cs="Calibri"/>
                      <w:sz w:val="18"/>
                      <w:szCs w:val="18"/>
                      <w:lang w:val="en-US"/>
                    </w:rPr>
                    <w:t>±</w:t>
                  </w:r>
                  <w:r w:rsidRPr="009E0A38">
                    <w:rPr>
                      <w:rFonts w:cs="Calibri"/>
                      <w:sz w:val="18"/>
                      <w:szCs w:val="18"/>
                    </w:rPr>
                    <w:t>10</w:t>
                  </w:r>
                  <w:r w:rsidRPr="009E0A38">
                    <w:rPr>
                      <w:rFonts w:cs="Calibri"/>
                      <w:sz w:val="18"/>
                      <w:szCs w:val="18"/>
                      <w:lang w:val="en-GB"/>
                    </w:rPr>
                    <w:t>nm)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lang w:val="en-US"/>
                    </w:rPr>
                    <w:t xml:space="preserve">Spectral Bandwidth 0,5 nm (typical) </w:t>
                  </w:r>
                  <w:r w:rsidRPr="009E0A38">
                    <w:rPr>
                      <w:rFonts w:cs="Calibri"/>
                      <w:sz w:val="18"/>
                      <w:szCs w:val="18"/>
                    </w:rPr>
                    <w:t>με</w:t>
                  </w:r>
                  <w:r w:rsidRPr="009E0A38">
                    <w:rPr>
                      <w:rFonts w:cs="Calibri"/>
                      <w:sz w:val="18"/>
                      <w:szCs w:val="18"/>
                      <w:lang w:val="en-US"/>
                    </w:rPr>
                    <w:t xml:space="preserve"> special mode =single mode</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Ρεύμα λειτουργίας 390</w:t>
                  </w:r>
                  <w:r w:rsidRPr="009E0A38">
                    <w:rPr>
                      <w:rFonts w:cs="Calibri"/>
                      <w:sz w:val="18"/>
                      <w:szCs w:val="18"/>
                      <w:lang w:val="en-GB"/>
                    </w:rPr>
                    <w:t>mA</w:t>
                  </w:r>
                  <w:r w:rsidRPr="009E0A38">
                    <w:rPr>
                      <w:rFonts w:cs="Calibri"/>
                      <w:sz w:val="18"/>
                      <w:szCs w:val="18"/>
                    </w:rPr>
                    <w:t xml:space="preserve"> [</w:t>
                  </w:r>
                  <w:r w:rsidRPr="009E0A38">
                    <w:rPr>
                      <w:rFonts w:cs="Calibri"/>
                      <w:sz w:val="18"/>
                      <w:szCs w:val="18"/>
                      <w:lang w:val="en-GB"/>
                    </w:rPr>
                    <w:t>max</w:t>
                  </w:r>
                  <w:r w:rsidRPr="009E0A38">
                    <w:rPr>
                      <w:rFonts w:cs="Calibri"/>
                      <w:sz w:val="18"/>
                      <w:szCs w:val="18"/>
                    </w:rPr>
                    <w:t xml:space="preserve"> 480 </w:t>
                  </w:r>
                  <w:r w:rsidRPr="009E0A38">
                    <w:rPr>
                      <w:rFonts w:cs="Calibri"/>
                      <w:sz w:val="18"/>
                      <w:szCs w:val="18"/>
                      <w:lang w:val="en-GB"/>
                    </w:rPr>
                    <w:t>mA</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w:t>
                  </w:r>
                  <w:r w:rsidRPr="009E0A38">
                    <w:rPr>
                      <w:rFonts w:cs="Calibri"/>
                      <w:sz w:val="18"/>
                      <w:szCs w:val="18"/>
                      <w:lang w:val="en-US"/>
                    </w:rPr>
                    <w:t>monitor</w:t>
                  </w:r>
                  <w:r w:rsidRPr="009E0A38">
                    <w:rPr>
                      <w:rFonts w:cs="Calibri"/>
                      <w:sz w:val="18"/>
                      <w:szCs w:val="18"/>
                    </w:rPr>
                    <w:t xml:space="preserve"> </w:t>
                  </w:r>
                  <w:r w:rsidRPr="009E0A38">
                    <w:rPr>
                      <w:rFonts w:cs="Calibri"/>
                      <w:sz w:val="18"/>
                      <w:szCs w:val="18"/>
                      <w:lang w:val="en-US"/>
                    </w:rPr>
                    <w:t>photodiode</w:t>
                  </w:r>
                  <w:r w:rsidRPr="009E0A38">
                    <w:rPr>
                      <w:rFonts w:cs="Calibri"/>
                      <w:sz w:val="18"/>
                      <w:szCs w:val="18"/>
                    </w:rPr>
                    <w:t xml:space="preserve"> για σταθερή ισχύ εξόδου</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Ελάχιστο ρεύμα 50</w:t>
                  </w:r>
                  <w:r w:rsidRPr="009E0A38">
                    <w:rPr>
                      <w:rFonts w:cs="Calibri"/>
                      <w:sz w:val="18"/>
                      <w:szCs w:val="18"/>
                      <w:lang w:val="en-GB"/>
                    </w:rPr>
                    <w:t>mA</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Συμβατό με υποδοχείς S8060 or S8060-4</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θ</w:t>
                  </w:r>
                  <w:r w:rsidRPr="00D477EE">
                    <w:rPr>
                      <w:rFonts w:ascii="Arial" w:hAnsi="Arial" w:cs="Arial"/>
                      <w:sz w:val="18"/>
                      <w:szCs w:val="18"/>
                      <w:vertAlign w:val="subscript"/>
                    </w:rPr>
                    <w:t>┴</w:t>
                  </w:r>
                  <w:r w:rsidRPr="009E0A38">
                    <w:rPr>
                      <w:rFonts w:cs="Calibri"/>
                      <w:sz w:val="18"/>
                      <w:szCs w:val="18"/>
                    </w:rPr>
                    <w:t xml:space="preserve"> , θ</w:t>
                  </w:r>
                  <w:r w:rsidRPr="009E0A38">
                    <w:rPr>
                      <w:rFonts w:cs="Calibri"/>
                      <w:i/>
                      <w:sz w:val="18"/>
                      <w:szCs w:val="18"/>
                      <w:vertAlign w:val="subscript"/>
                    </w:rPr>
                    <w:t>ΙΙ</w:t>
                  </w:r>
                  <w:r w:rsidRPr="009E0A38">
                    <w:rPr>
                      <w:rFonts w:cs="Calibri"/>
                      <w:sz w:val="18"/>
                      <w:szCs w:val="18"/>
                    </w:rPr>
                    <w:t xml:space="preserve">  8 και 28 μοίρες αντίστοιχα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πιστοποίηση κατά </w:t>
                  </w:r>
                  <w:r w:rsidRPr="009E0A38">
                    <w:rPr>
                      <w:rFonts w:cs="Calibri"/>
                      <w:sz w:val="18"/>
                      <w:szCs w:val="18"/>
                      <w:lang w:val="en-GB"/>
                    </w:rPr>
                    <w:t>RoHs</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b/>
                      <w:sz w:val="18"/>
                      <w:szCs w:val="18"/>
                      <w:u w:val="single"/>
                    </w:rPr>
                  </w:pPr>
                  <w:r w:rsidRPr="009E0A38">
                    <w:rPr>
                      <w:rFonts w:cs="Calibri"/>
                      <w:sz w:val="18"/>
                      <w:szCs w:val="18"/>
                    </w:rPr>
                    <w:t xml:space="preserve">Να είναι </w:t>
                  </w:r>
                  <w:r w:rsidRPr="009E0A38">
                    <w:rPr>
                      <w:rFonts w:cs="Calibri"/>
                      <w:b/>
                      <w:sz w:val="18"/>
                      <w:szCs w:val="18"/>
                      <w:u w:val="single"/>
                    </w:rPr>
                    <w:t>απόλυτα συμβατό με το είδος 3</w:t>
                  </w:r>
                </w:p>
                <w:p w:rsidR="005A6793" w:rsidRPr="009E0A38" w:rsidRDefault="005A6793" w:rsidP="00EA7AC4">
                  <w:pPr>
                    <w:pStyle w:val="10"/>
                    <w:tabs>
                      <w:tab w:val="left" w:pos="284"/>
                    </w:tabs>
                    <w:autoSpaceDE w:val="0"/>
                    <w:autoSpaceDN w:val="0"/>
                    <w:adjustRightInd w:val="0"/>
                    <w:spacing w:after="0" w:line="240" w:lineRule="auto"/>
                    <w:ind w:left="461" w:hanging="425"/>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Οπτικά-Πακέτο φίλτρων αποκοπής [</w:t>
                  </w:r>
                  <w:r w:rsidRPr="009E0A38">
                    <w:rPr>
                      <w:rFonts w:cs="Calibri"/>
                      <w:b/>
                      <w:sz w:val="18"/>
                      <w:szCs w:val="18"/>
                      <w:lang w:val="en-US"/>
                    </w:rPr>
                    <w:t>shortpass</w:t>
                  </w:r>
                  <w:r w:rsidRPr="009E0A38">
                    <w:rPr>
                      <w:rFonts w:cs="Calibri"/>
                      <w:b/>
                      <w:sz w:val="18"/>
                      <w:szCs w:val="18"/>
                    </w:rPr>
                    <w:t xml:space="preserve"> και </w:t>
                  </w:r>
                  <w:r w:rsidRPr="009E0A38">
                    <w:rPr>
                      <w:rFonts w:cs="Calibri"/>
                      <w:b/>
                      <w:sz w:val="18"/>
                      <w:szCs w:val="18"/>
                      <w:lang w:val="en-US"/>
                    </w:rPr>
                    <w:t>longpass</w:t>
                  </w:r>
                  <w:r w:rsidRPr="009E0A38">
                    <w:rPr>
                      <w:rFonts w:cs="Calibri"/>
                      <w:b/>
                      <w:sz w:val="18"/>
                      <w:szCs w:val="18"/>
                    </w:rPr>
                    <w:t xml:space="preserve">] και φίλτρα τύπου </w:t>
                  </w:r>
                  <w:r w:rsidRPr="009E0A38">
                    <w:rPr>
                      <w:rFonts w:cs="Calibri"/>
                      <w:b/>
                      <w:sz w:val="18"/>
                      <w:szCs w:val="18"/>
                      <w:lang w:val="en-US"/>
                    </w:rPr>
                    <w:t>Notch</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 xml:space="preserve">Το πακέτο αποτελείται από (1 )οκτώ φίλτρα αποκοπής εκ των οποίων τα τέσσερα είναι </w:t>
                  </w:r>
                  <w:r w:rsidRPr="009E0A38">
                    <w:rPr>
                      <w:rFonts w:cs="Calibri"/>
                      <w:sz w:val="18"/>
                      <w:szCs w:val="18"/>
                      <w:lang w:val="en-GB"/>
                    </w:rPr>
                    <w:t>longpass</w:t>
                  </w:r>
                  <w:r w:rsidRPr="009E0A38">
                    <w:rPr>
                      <w:rFonts w:cs="Calibri"/>
                      <w:sz w:val="18"/>
                      <w:szCs w:val="18"/>
                    </w:rPr>
                    <w:t xml:space="preserve"> και τα άλλα τέσσερα είναι </w:t>
                  </w:r>
                  <w:r w:rsidRPr="009E0A38">
                    <w:rPr>
                      <w:rFonts w:cs="Calibri"/>
                      <w:sz w:val="18"/>
                      <w:szCs w:val="18"/>
                      <w:lang w:val="en-GB"/>
                    </w:rPr>
                    <w:t>shortpass</w:t>
                  </w:r>
                  <w:r w:rsidRPr="009E0A38">
                    <w:rPr>
                      <w:rFonts w:cs="Calibri"/>
                      <w:sz w:val="18"/>
                      <w:szCs w:val="18"/>
                    </w:rPr>
                    <w:t xml:space="preserve"> και (2) από τέσσερα φίλτρα τύπου  </w:t>
                  </w:r>
                  <w:r w:rsidRPr="009E0A38">
                    <w:rPr>
                      <w:rFonts w:cs="Calibri"/>
                      <w:sz w:val="18"/>
                      <w:szCs w:val="18"/>
                      <w:lang w:val="en-US"/>
                    </w:rPr>
                    <w:t>Notch</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Τα φίλτρα </w:t>
                  </w:r>
                  <w:r w:rsidRPr="009E0A38">
                    <w:rPr>
                      <w:rFonts w:cs="Calibri"/>
                      <w:sz w:val="18"/>
                      <w:szCs w:val="18"/>
                      <w:lang w:val="en-GB"/>
                    </w:rPr>
                    <w:t>longpass</w:t>
                  </w:r>
                  <w:r w:rsidRPr="009E0A38">
                    <w:rPr>
                      <w:rFonts w:cs="Calibri"/>
                      <w:sz w:val="18"/>
                      <w:szCs w:val="18"/>
                    </w:rPr>
                    <w:t xml:space="preserve"> θα πρέπει να είναι με διαπερατότητα μεγαλύτερη από 90%,  559 - 2150 nm, 812 - 2150 nm, 861 - 2150 nm και 1013 - 2150 nm.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Τα φίλτρα </w:t>
                  </w:r>
                  <w:r w:rsidRPr="009E0A38">
                    <w:rPr>
                      <w:rFonts w:cs="Calibri"/>
                      <w:sz w:val="18"/>
                      <w:szCs w:val="18"/>
                      <w:lang w:val="en-GB"/>
                    </w:rPr>
                    <w:t>Shortpass</w:t>
                  </w:r>
                  <w:r w:rsidRPr="009E0A38">
                    <w:rPr>
                      <w:rFonts w:cs="Calibri"/>
                      <w:sz w:val="18"/>
                      <w:szCs w:val="18"/>
                    </w:rPr>
                    <w:t xml:space="preserve"> θα πρέπει να έχουν περιοχή με μέγιστη διαπερατότητα (~90%),  400 - 494 nm, 400-740</w:t>
                  </w:r>
                  <w:r w:rsidRPr="009E0A38">
                    <w:rPr>
                      <w:rFonts w:cs="Calibri"/>
                      <w:sz w:val="18"/>
                      <w:szCs w:val="18"/>
                      <w:lang w:val="en-GB"/>
                    </w:rPr>
                    <w:t>nm</w:t>
                  </w:r>
                  <w:r w:rsidRPr="009E0A38">
                    <w:rPr>
                      <w:rFonts w:cs="Calibri"/>
                      <w:sz w:val="18"/>
                      <w:szCs w:val="18"/>
                    </w:rPr>
                    <w:t>, 500-789</w:t>
                  </w:r>
                  <w:r w:rsidRPr="009E0A38">
                    <w:rPr>
                      <w:rFonts w:cs="Calibri"/>
                      <w:sz w:val="18"/>
                      <w:szCs w:val="18"/>
                      <w:lang w:val="en-GB"/>
                    </w:rPr>
                    <w:t>nm</w:t>
                  </w:r>
                  <w:r w:rsidRPr="009E0A38">
                    <w:rPr>
                      <w:rFonts w:cs="Calibri"/>
                      <w:sz w:val="18"/>
                      <w:szCs w:val="18"/>
                    </w:rPr>
                    <w:t xml:space="preserve"> και 500-987</w:t>
                  </w:r>
                  <w:r w:rsidRPr="009E0A38">
                    <w:rPr>
                      <w:rFonts w:cs="Calibri"/>
                      <w:sz w:val="18"/>
                      <w:szCs w:val="18"/>
                      <w:lang w:val="en-GB"/>
                    </w:rPr>
                    <w:t>nm</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Όλα τα φίλτρα θα πρέπει να έχουν μέγιστη ανοχή ±3</w:t>
                  </w:r>
                  <w:r w:rsidRPr="009E0A38">
                    <w:rPr>
                      <w:rFonts w:cs="Calibri"/>
                      <w:sz w:val="18"/>
                      <w:szCs w:val="18"/>
                      <w:lang w:val="en-GB"/>
                    </w:rPr>
                    <w:t>nm</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Οπτική πυκνότητα μεγαλύτερη ή ίση από 5 (</w:t>
                  </w:r>
                  <w:r w:rsidRPr="009E0A38">
                    <w:rPr>
                      <w:rFonts w:cs="Calibri"/>
                      <w:sz w:val="18"/>
                      <w:szCs w:val="18"/>
                      <w:lang w:val="en-US"/>
                    </w:rPr>
                    <w:t>OD</w:t>
                  </w:r>
                  <w:r w:rsidRPr="009E0A38">
                    <w:rPr>
                      <w:rFonts w:cs="Calibri"/>
                      <w:sz w:val="18"/>
                      <w:szCs w:val="18"/>
                    </w:rPr>
                    <w:t>&gt;-5)</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είναι κατασκευασμένα από σε υπόστρωμα πυριτίας με επιφανειακή τροποποίηση (</w:t>
                  </w:r>
                  <w:r w:rsidRPr="009E0A38">
                    <w:rPr>
                      <w:rFonts w:cs="Calibri"/>
                      <w:sz w:val="18"/>
                      <w:szCs w:val="18"/>
                      <w:lang w:val="en-GB"/>
                    </w:rPr>
                    <w:t>UV</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έχουν διάμετρο 25</w:t>
                  </w:r>
                  <w:r w:rsidRPr="009E0A38">
                    <w:rPr>
                      <w:rFonts w:cs="Calibri"/>
                      <w:sz w:val="18"/>
                      <w:szCs w:val="18"/>
                      <w:lang w:val="en-GB"/>
                    </w:rPr>
                    <w:t>mm</w:t>
                  </w:r>
                  <w:r w:rsidRPr="009E0A38">
                    <w:rPr>
                      <w:rFonts w:cs="Calibri"/>
                      <w:sz w:val="18"/>
                      <w:szCs w:val="18"/>
                    </w:rPr>
                    <w:t xml:space="preserve"> (καθαρή περιοχή μεγαλύτερη ή ίση από 21</w:t>
                  </w:r>
                  <w:r w:rsidRPr="009E0A38">
                    <w:rPr>
                      <w:rFonts w:cs="Calibri"/>
                      <w:sz w:val="18"/>
                      <w:szCs w:val="18"/>
                      <w:lang w:val="en-GB"/>
                    </w:rPr>
                    <w:t>mm</w:t>
                  </w:r>
                  <w:r w:rsidRPr="009E0A38">
                    <w:rPr>
                      <w:rFonts w:cs="Calibri"/>
                      <w:sz w:val="18"/>
                      <w:szCs w:val="18"/>
                    </w:rPr>
                    <w:t>), πάχος 3,5</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είναι κατασκευασμένα σε υπόστρωμα πυριτίας με επιφανειακή τροποποίηση (</w:t>
                  </w:r>
                  <w:r w:rsidRPr="009E0A38">
                    <w:rPr>
                      <w:rFonts w:cs="Calibri"/>
                      <w:sz w:val="18"/>
                      <w:szCs w:val="18"/>
                      <w:lang w:val="en-GB"/>
                    </w:rPr>
                    <w:t>UV</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lang w:val="en-GB"/>
                    </w:rPr>
                    <w:t>N</w:t>
                  </w:r>
                  <w:r w:rsidRPr="009E0A38">
                    <w:rPr>
                      <w:rFonts w:cs="Calibri"/>
                      <w:sz w:val="18"/>
                      <w:szCs w:val="18"/>
                    </w:rPr>
                    <w:t xml:space="preserve">α είναι κατάλληλα για </w:t>
                  </w:r>
                  <w:r w:rsidRPr="009E0A38">
                    <w:rPr>
                      <w:rFonts w:cs="Calibri"/>
                      <w:sz w:val="18"/>
                      <w:szCs w:val="18"/>
                      <w:lang w:val="en-GB"/>
                    </w:rPr>
                    <w:t>Raman</w:t>
                  </w:r>
                  <w:r w:rsidRPr="009E0A38">
                    <w:rPr>
                      <w:rFonts w:cs="Calibri"/>
                      <w:sz w:val="18"/>
                      <w:szCs w:val="18"/>
                    </w:rPr>
                    <w:t xml:space="preserve"> εφαρμογές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Τα φίλτρα </w:t>
                  </w:r>
                  <w:r w:rsidRPr="009E0A38">
                    <w:rPr>
                      <w:rFonts w:cs="Calibri"/>
                      <w:sz w:val="18"/>
                      <w:szCs w:val="18"/>
                      <w:lang w:val="en-US"/>
                    </w:rPr>
                    <w:t>Notch</w:t>
                  </w:r>
                  <w:r w:rsidRPr="009E0A38">
                    <w:rPr>
                      <w:rFonts w:cs="Calibri"/>
                      <w:sz w:val="18"/>
                      <w:szCs w:val="18"/>
                    </w:rPr>
                    <w:t>, θα έχουν τα εξής οπτικά και τεχνικά χαρακτηριστικά (1) κεντρικό μήκος κύματος 533</w:t>
                  </w:r>
                  <w:r w:rsidRPr="009E0A38">
                    <w:rPr>
                      <w:rFonts w:cs="Calibri"/>
                      <w:color w:val="333333"/>
                      <w:sz w:val="18"/>
                      <w:szCs w:val="18"/>
                    </w:rPr>
                    <w:t xml:space="preserve"> ± </w:t>
                  </w:r>
                  <w:r w:rsidRPr="009E0A38">
                    <w:rPr>
                      <w:rFonts w:cs="Calibri"/>
                      <w:sz w:val="18"/>
                      <w:szCs w:val="18"/>
                    </w:rPr>
                    <w:t xml:space="preserve">2 </w:t>
                  </w:r>
                  <w:r w:rsidRPr="009E0A38">
                    <w:rPr>
                      <w:rFonts w:cs="Calibri"/>
                      <w:sz w:val="18"/>
                      <w:szCs w:val="18"/>
                      <w:lang w:val="en-US"/>
                    </w:rPr>
                    <w:t>nm</w:t>
                  </w:r>
                  <w:r w:rsidRPr="009E0A38">
                    <w:rPr>
                      <w:rFonts w:cs="Calibri"/>
                      <w:sz w:val="18"/>
                      <w:szCs w:val="18"/>
                    </w:rPr>
                    <w:t xml:space="preserve">, </w:t>
                  </w:r>
                  <w:r w:rsidRPr="009E0A38">
                    <w:rPr>
                      <w:rFonts w:cs="Calibri"/>
                      <w:sz w:val="18"/>
                      <w:szCs w:val="18"/>
                      <w:lang w:val="en-US"/>
                    </w:rPr>
                    <w:t>FWHM</w:t>
                  </w:r>
                  <w:r w:rsidRPr="009E0A38">
                    <w:rPr>
                      <w:rFonts w:cs="Calibri"/>
                      <w:sz w:val="18"/>
                      <w:szCs w:val="18"/>
                    </w:rPr>
                    <w:t xml:space="preserve"> 17</w:t>
                  </w:r>
                  <w:r w:rsidRPr="009E0A38">
                    <w:rPr>
                      <w:rFonts w:cs="Calibri"/>
                      <w:sz w:val="18"/>
                      <w:szCs w:val="18"/>
                      <w:lang w:val="en-US"/>
                    </w:rPr>
                    <w:t>nm</w:t>
                  </w:r>
                  <w:r w:rsidRPr="009E0A38">
                    <w:rPr>
                      <w:rFonts w:cs="Calibri"/>
                      <w:sz w:val="18"/>
                      <w:szCs w:val="18"/>
                    </w:rPr>
                    <w:t xml:space="preserve">, </w:t>
                  </w:r>
                  <w:r w:rsidRPr="009E0A38">
                    <w:rPr>
                      <w:rFonts w:cs="Calibri"/>
                      <w:sz w:val="18"/>
                      <w:szCs w:val="18"/>
                      <w:lang w:val="en-US"/>
                    </w:rPr>
                    <w:t>OD</w:t>
                  </w:r>
                  <w:r w:rsidRPr="009E0A38">
                    <w:rPr>
                      <w:rFonts w:cs="Calibri"/>
                      <w:sz w:val="18"/>
                      <w:szCs w:val="18"/>
                    </w:rPr>
                    <w:t xml:space="preserve">=6, </w:t>
                  </w:r>
                  <w:r w:rsidRPr="009E0A38">
                    <w:rPr>
                      <w:rFonts w:cs="Calibri"/>
                      <w:sz w:val="18"/>
                      <w:szCs w:val="18"/>
                      <w:lang w:val="en-US"/>
                    </w:rPr>
                    <w:t>passband</w:t>
                  </w:r>
                  <w:r w:rsidRPr="009E0A38">
                    <w:rPr>
                      <w:rFonts w:cs="Calibri"/>
                      <w:sz w:val="18"/>
                      <w:szCs w:val="18"/>
                    </w:rPr>
                    <w:t xml:space="preserve"> 400-517</w:t>
                  </w:r>
                  <w:r w:rsidRPr="009E0A38">
                    <w:rPr>
                      <w:rFonts w:cs="Calibri"/>
                      <w:sz w:val="18"/>
                      <w:szCs w:val="18"/>
                      <w:lang w:val="en-US"/>
                    </w:rPr>
                    <w:t>nm</w:t>
                  </w:r>
                  <w:r w:rsidRPr="009E0A38">
                    <w:rPr>
                      <w:rFonts w:cs="Calibri"/>
                      <w:sz w:val="18"/>
                      <w:szCs w:val="18"/>
                    </w:rPr>
                    <w:t xml:space="preserve"> και 548-710</w:t>
                  </w:r>
                  <w:r w:rsidRPr="009E0A38">
                    <w:rPr>
                      <w:rFonts w:cs="Calibri"/>
                      <w:sz w:val="18"/>
                      <w:szCs w:val="18"/>
                      <w:lang w:val="en-US"/>
                    </w:rPr>
                    <w:t>nm</w:t>
                  </w:r>
                  <w:r w:rsidRPr="009E0A38">
                    <w:rPr>
                      <w:rFonts w:cs="Calibri"/>
                      <w:sz w:val="18"/>
                      <w:szCs w:val="18"/>
                    </w:rPr>
                    <w:t xml:space="preserve">, διάμετρο 25 </w:t>
                  </w:r>
                  <w:r w:rsidRPr="009E0A38">
                    <w:rPr>
                      <w:rFonts w:cs="Calibri"/>
                      <w:sz w:val="18"/>
                      <w:szCs w:val="18"/>
                      <w:lang w:val="en-US"/>
                    </w:rPr>
                    <w:t>mm</w:t>
                  </w:r>
                  <w:r w:rsidRPr="009E0A38">
                    <w:rPr>
                      <w:rFonts w:cs="Calibri"/>
                      <w:sz w:val="18"/>
                      <w:szCs w:val="18"/>
                    </w:rPr>
                    <w:t xml:space="preserve">, πάχος 3.5 </w:t>
                  </w:r>
                  <w:r w:rsidRPr="009E0A38">
                    <w:rPr>
                      <w:rFonts w:cs="Calibri"/>
                      <w:sz w:val="18"/>
                      <w:szCs w:val="18"/>
                      <w:lang w:val="en-US"/>
                    </w:rPr>
                    <w:t>mm</w:t>
                  </w:r>
                  <w:r w:rsidRPr="009E0A38">
                    <w:rPr>
                      <w:rFonts w:cs="Calibri"/>
                      <w:sz w:val="18"/>
                      <w:szCs w:val="18"/>
                    </w:rPr>
                    <w:t xml:space="preserve">, </w:t>
                  </w:r>
                  <w:r w:rsidRPr="009E0A38">
                    <w:rPr>
                      <w:rFonts w:cs="Calibri"/>
                      <w:sz w:val="18"/>
                      <w:szCs w:val="18"/>
                      <w:lang w:val="en-US"/>
                    </w:rPr>
                    <w:t>substrate</w:t>
                  </w:r>
                  <w:r w:rsidRPr="009E0A38">
                    <w:rPr>
                      <w:rFonts w:cs="Calibri"/>
                      <w:sz w:val="18"/>
                      <w:szCs w:val="18"/>
                    </w:rPr>
                    <w:t xml:space="preserve"> </w:t>
                  </w:r>
                  <w:r w:rsidRPr="009E0A38">
                    <w:rPr>
                      <w:rFonts w:cs="Calibri"/>
                      <w:sz w:val="18"/>
                      <w:szCs w:val="18"/>
                      <w:lang w:val="en-US"/>
                    </w:rPr>
                    <w:t>fused</w:t>
                  </w:r>
                  <w:r w:rsidRPr="009E0A38">
                    <w:rPr>
                      <w:rFonts w:cs="Calibri"/>
                      <w:sz w:val="18"/>
                      <w:szCs w:val="18"/>
                    </w:rPr>
                    <w:t xml:space="preserve"> </w:t>
                  </w:r>
                  <w:r w:rsidRPr="009E0A38">
                    <w:rPr>
                      <w:rFonts w:cs="Calibri"/>
                      <w:sz w:val="18"/>
                      <w:szCs w:val="18"/>
                      <w:lang w:val="en-US"/>
                    </w:rPr>
                    <w:t>silica</w:t>
                  </w:r>
                  <w:r w:rsidRPr="009E0A38">
                    <w:rPr>
                      <w:rFonts w:cs="Calibri"/>
                      <w:sz w:val="18"/>
                      <w:szCs w:val="18"/>
                    </w:rPr>
                    <w:t>, (2) κεντρικό μήκος κύματος 785</w:t>
                  </w:r>
                  <w:r w:rsidRPr="009E0A38">
                    <w:rPr>
                      <w:rFonts w:cs="Calibri"/>
                      <w:color w:val="333333"/>
                      <w:sz w:val="18"/>
                      <w:szCs w:val="18"/>
                    </w:rPr>
                    <w:t>±2</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FWHM</w:t>
                  </w:r>
                  <w:r w:rsidRPr="009E0A38">
                    <w:rPr>
                      <w:rFonts w:cs="Calibri"/>
                      <w:color w:val="333333"/>
                      <w:sz w:val="18"/>
                      <w:szCs w:val="18"/>
                    </w:rPr>
                    <w:t xml:space="preserve"> 33</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sz w:val="18"/>
                      <w:szCs w:val="18"/>
                    </w:rPr>
                    <w:t xml:space="preserve">διάμετρο 25.4 </w:t>
                  </w:r>
                  <w:r w:rsidRPr="009E0A38">
                    <w:rPr>
                      <w:rFonts w:cs="Calibri"/>
                      <w:sz w:val="18"/>
                      <w:szCs w:val="18"/>
                      <w:lang w:val="en-US"/>
                    </w:rPr>
                    <w:t>mm</w:t>
                  </w:r>
                  <w:r w:rsidRPr="009E0A38">
                    <w:rPr>
                      <w:rFonts w:cs="Calibri"/>
                      <w:sz w:val="18"/>
                      <w:szCs w:val="18"/>
                    </w:rPr>
                    <w:t xml:space="preserve">, πάχος 6,3 </w:t>
                  </w:r>
                  <w:r w:rsidRPr="009E0A38">
                    <w:rPr>
                      <w:rFonts w:cs="Calibri"/>
                      <w:sz w:val="18"/>
                      <w:szCs w:val="18"/>
                      <w:lang w:val="en-US"/>
                    </w:rPr>
                    <w:t>mm</w:t>
                  </w:r>
                  <w:r w:rsidRPr="009E0A38">
                    <w:rPr>
                      <w:rFonts w:cs="Calibri"/>
                      <w:sz w:val="18"/>
                      <w:szCs w:val="18"/>
                    </w:rPr>
                    <w:t>,</w:t>
                  </w:r>
                  <w:r w:rsidRPr="009E0A38">
                    <w:rPr>
                      <w:rFonts w:cs="Calibri"/>
                      <w:color w:val="333333"/>
                      <w:sz w:val="18"/>
                      <w:szCs w:val="18"/>
                    </w:rPr>
                    <w:t xml:space="preserve"> </w:t>
                  </w:r>
                  <w:r w:rsidRPr="009E0A38">
                    <w:rPr>
                      <w:rFonts w:cs="Calibri"/>
                      <w:color w:val="333333"/>
                      <w:sz w:val="18"/>
                      <w:szCs w:val="18"/>
                      <w:lang w:val="en-US"/>
                    </w:rPr>
                    <w:t>OD</w:t>
                  </w:r>
                  <w:r w:rsidRPr="009E0A38">
                    <w:rPr>
                      <w:rFonts w:cs="Calibri"/>
                      <w:color w:val="333333"/>
                      <w:sz w:val="18"/>
                      <w:szCs w:val="18"/>
                    </w:rPr>
                    <w:t xml:space="preserve">=6, </w:t>
                  </w:r>
                  <w:r w:rsidRPr="009E0A38">
                    <w:rPr>
                      <w:rFonts w:cs="Calibri"/>
                      <w:color w:val="333333"/>
                      <w:sz w:val="18"/>
                      <w:szCs w:val="18"/>
                      <w:lang w:val="en-US"/>
                    </w:rPr>
                    <w:t>passband</w:t>
                  </w:r>
                  <w:r w:rsidRPr="009E0A38">
                    <w:rPr>
                      <w:rFonts w:cs="Calibri"/>
                      <w:color w:val="333333"/>
                      <w:sz w:val="18"/>
                      <w:szCs w:val="18"/>
                    </w:rPr>
                    <w:t xml:space="preserve"> 590-760</w:t>
                  </w:r>
                  <w:r w:rsidRPr="009E0A38">
                    <w:rPr>
                      <w:rFonts w:cs="Calibri"/>
                      <w:color w:val="333333"/>
                      <w:sz w:val="18"/>
                      <w:szCs w:val="18"/>
                      <w:lang w:val="en-US"/>
                    </w:rPr>
                    <w:t>nm</w:t>
                  </w:r>
                  <w:r w:rsidRPr="009E0A38">
                    <w:rPr>
                      <w:rFonts w:cs="Calibri"/>
                      <w:color w:val="333333"/>
                      <w:sz w:val="18"/>
                      <w:szCs w:val="18"/>
                    </w:rPr>
                    <w:t xml:space="preserve"> και 810-1040</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substrate</w:t>
                  </w:r>
                  <w:r w:rsidRPr="009E0A38">
                    <w:rPr>
                      <w:rFonts w:cs="Calibri"/>
                      <w:color w:val="333333"/>
                      <w:sz w:val="18"/>
                      <w:szCs w:val="18"/>
                    </w:rPr>
                    <w:t xml:space="preserve"> </w:t>
                  </w:r>
                  <w:r w:rsidRPr="009E0A38">
                    <w:rPr>
                      <w:rFonts w:cs="Calibri"/>
                      <w:color w:val="333333"/>
                      <w:sz w:val="18"/>
                      <w:szCs w:val="18"/>
                      <w:lang w:val="en-US"/>
                    </w:rPr>
                    <w:t>B</w:t>
                  </w:r>
                  <w:r w:rsidRPr="009E0A38">
                    <w:rPr>
                      <w:rFonts w:cs="Calibri"/>
                      <w:color w:val="333333"/>
                      <w:sz w:val="18"/>
                      <w:szCs w:val="18"/>
                    </w:rPr>
                    <w:t xml:space="preserve">270, (3) </w:t>
                  </w:r>
                  <w:r w:rsidRPr="009E0A38">
                    <w:rPr>
                      <w:rFonts w:cs="Calibri"/>
                      <w:sz w:val="18"/>
                      <w:szCs w:val="18"/>
                    </w:rPr>
                    <w:t xml:space="preserve">κεντρικό μήκος κύματος </w:t>
                  </w:r>
                  <w:r w:rsidRPr="009E0A38">
                    <w:rPr>
                      <w:rFonts w:cs="Calibri"/>
                      <w:color w:val="333333"/>
                      <w:sz w:val="18"/>
                      <w:szCs w:val="18"/>
                    </w:rPr>
                    <w:t>808 ±2</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FWHM</w:t>
                  </w:r>
                  <w:r w:rsidRPr="009E0A38">
                    <w:rPr>
                      <w:rFonts w:cs="Calibri"/>
                      <w:color w:val="333333"/>
                      <w:sz w:val="18"/>
                      <w:szCs w:val="18"/>
                    </w:rPr>
                    <w:t xml:space="preserve"> 34</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sz w:val="18"/>
                      <w:szCs w:val="18"/>
                    </w:rPr>
                    <w:t xml:space="preserve">διάμετρο 25 </w:t>
                  </w:r>
                  <w:r w:rsidRPr="009E0A38">
                    <w:rPr>
                      <w:rFonts w:cs="Calibri"/>
                      <w:sz w:val="18"/>
                      <w:szCs w:val="18"/>
                      <w:lang w:val="en-US"/>
                    </w:rPr>
                    <w:t>mm</w:t>
                  </w:r>
                  <w:r w:rsidRPr="009E0A38">
                    <w:rPr>
                      <w:rFonts w:cs="Calibri"/>
                      <w:sz w:val="18"/>
                      <w:szCs w:val="18"/>
                    </w:rPr>
                    <w:t xml:space="preserve">, πάχος 3.5 </w:t>
                  </w:r>
                  <w:r w:rsidRPr="009E0A38">
                    <w:rPr>
                      <w:rFonts w:cs="Calibri"/>
                      <w:sz w:val="18"/>
                      <w:szCs w:val="18"/>
                      <w:lang w:val="en-US"/>
                    </w:rPr>
                    <w:t>mm</w:t>
                  </w:r>
                  <w:r w:rsidRPr="009E0A38">
                    <w:rPr>
                      <w:rFonts w:cs="Calibri"/>
                      <w:sz w:val="18"/>
                      <w:szCs w:val="18"/>
                    </w:rPr>
                    <w:t xml:space="preserve">, , </w:t>
                  </w:r>
                  <w:r w:rsidRPr="009E0A38">
                    <w:rPr>
                      <w:rFonts w:cs="Calibri"/>
                      <w:color w:val="333333"/>
                      <w:sz w:val="18"/>
                      <w:szCs w:val="18"/>
                      <w:lang w:val="en-US"/>
                    </w:rPr>
                    <w:t>OD</w:t>
                  </w:r>
                  <w:r w:rsidRPr="009E0A38">
                    <w:rPr>
                      <w:rFonts w:cs="Calibri"/>
                      <w:color w:val="333333"/>
                      <w:sz w:val="18"/>
                      <w:szCs w:val="18"/>
                    </w:rPr>
                    <w:t xml:space="preserve"> =6,  </w:t>
                  </w:r>
                  <w:r w:rsidRPr="009E0A38">
                    <w:rPr>
                      <w:rFonts w:cs="Calibri"/>
                      <w:color w:val="333333"/>
                      <w:sz w:val="18"/>
                      <w:szCs w:val="18"/>
                      <w:lang w:val="en-US"/>
                    </w:rPr>
                    <w:t>passsband</w:t>
                  </w:r>
                  <w:r w:rsidRPr="009E0A38">
                    <w:rPr>
                      <w:rFonts w:cs="Calibri"/>
                      <w:color w:val="333333"/>
                      <w:sz w:val="18"/>
                      <w:szCs w:val="18"/>
                    </w:rPr>
                    <w:t xml:space="preserve"> 610-778</w:t>
                  </w:r>
                  <w:r w:rsidRPr="009E0A38">
                    <w:rPr>
                      <w:rFonts w:cs="Calibri"/>
                      <w:color w:val="333333"/>
                      <w:sz w:val="18"/>
                      <w:szCs w:val="18"/>
                      <w:lang w:val="en-US"/>
                    </w:rPr>
                    <w:t>nm</w:t>
                  </w:r>
                  <w:r w:rsidRPr="009E0A38">
                    <w:rPr>
                      <w:rFonts w:cs="Calibri"/>
                      <w:color w:val="333333"/>
                      <w:sz w:val="18"/>
                      <w:szCs w:val="18"/>
                    </w:rPr>
                    <w:t xml:space="preserve"> και 838-1060</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sz w:val="18"/>
                      <w:szCs w:val="18"/>
                      <w:lang w:val="en-US"/>
                    </w:rPr>
                    <w:t>substrate</w:t>
                  </w:r>
                  <w:r w:rsidRPr="009E0A38">
                    <w:rPr>
                      <w:rFonts w:cs="Calibri"/>
                      <w:sz w:val="18"/>
                      <w:szCs w:val="18"/>
                    </w:rPr>
                    <w:t xml:space="preserve"> </w:t>
                  </w:r>
                  <w:r w:rsidRPr="009E0A38">
                    <w:rPr>
                      <w:rFonts w:cs="Calibri"/>
                      <w:sz w:val="18"/>
                      <w:szCs w:val="18"/>
                      <w:lang w:val="en-US"/>
                    </w:rPr>
                    <w:t>fused</w:t>
                  </w:r>
                  <w:r w:rsidRPr="009E0A38">
                    <w:rPr>
                      <w:rFonts w:cs="Calibri"/>
                      <w:sz w:val="18"/>
                      <w:szCs w:val="18"/>
                    </w:rPr>
                    <w:t xml:space="preserve"> </w:t>
                  </w:r>
                  <w:r w:rsidRPr="009E0A38">
                    <w:rPr>
                      <w:rFonts w:cs="Calibri"/>
                      <w:sz w:val="18"/>
                      <w:szCs w:val="18"/>
                      <w:lang w:val="en-US"/>
                    </w:rPr>
                    <w:t>silica</w:t>
                  </w:r>
                  <w:r w:rsidRPr="009E0A38">
                    <w:rPr>
                      <w:rFonts w:cs="Calibri"/>
                      <w:color w:val="333333"/>
                      <w:sz w:val="18"/>
                      <w:szCs w:val="18"/>
                    </w:rPr>
                    <w:t xml:space="preserve"> και (4) </w:t>
                  </w:r>
                  <w:r w:rsidRPr="009E0A38">
                    <w:rPr>
                      <w:rFonts w:cs="Calibri"/>
                      <w:sz w:val="18"/>
                      <w:szCs w:val="18"/>
                    </w:rPr>
                    <w:t xml:space="preserve">κεντρικό μήκος κύματος </w:t>
                  </w:r>
                  <w:r w:rsidRPr="009E0A38">
                    <w:rPr>
                      <w:rFonts w:cs="Calibri"/>
                      <w:color w:val="333333"/>
                      <w:sz w:val="18"/>
                      <w:szCs w:val="18"/>
                    </w:rPr>
                    <w:t>1064±2</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FWHM</w:t>
                  </w:r>
                  <w:r w:rsidRPr="009E0A38">
                    <w:rPr>
                      <w:rFonts w:cs="Calibri"/>
                      <w:color w:val="333333"/>
                      <w:sz w:val="18"/>
                      <w:szCs w:val="18"/>
                    </w:rPr>
                    <w:t xml:space="preserve"> 44</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OD</w:t>
                  </w:r>
                  <w:r w:rsidRPr="009E0A38">
                    <w:rPr>
                      <w:rFonts w:cs="Calibri"/>
                      <w:color w:val="333333"/>
                      <w:sz w:val="18"/>
                      <w:szCs w:val="18"/>
                    </w:rPr>
                    <w:t xml:space="preserve"> =6, </w:t>
                  </w:r>
                  <w:r w:rsidRPr="009E0A38">
                    <w:rPr>
                      <w:rFonts w:cs="Calibri"/>
                      <w:color w:val="333333"/>
                      <w:sz w:val="18"/>
                      <w:szCs w:val="18"/>
                      <w:lang w:val="en-US"/>
                    </w:rPr>
                    <w:t>passband</w:t>
                  </w:r>
                  <w:r w:rsidRPr="009E0A38">
                    <w:rPr>
                      <w:rFonts w:cs="Calibri"/>
                      <w:color w:val="333333"/>
                      <w:sz w:val="18"/>
                      <w:szCs w:val="18"/>
                    </w:rPr>
                    <w:t xml:space="preserve">  800-1031</w:t>
                  </w:r>
                  <w:r w:rsidRPr="009E0A38">
                    <w:rPr>
                      <w:rFonts w:cs="Calibri"/>
                      <w:color w:val="333333"/>
                      <w:sz w:val="18"/>
                      <w:szCs w:val="18"/>
                      <w:lang w:val="en-US"/>
                    </w:rPr>
                    <w:t>nm</w:t>
                  </w:r>
                  <w:r w:rsidRPr="009E0A38">
                    <w:rPr>
                      <w:rFonts w:cs="Calibri"/>
                      <w:color w:val="333333"/>
                      <w:sz w:val="18"/>
                      <w:szCs w:val="18"/>
                    </w:rPr>
                    <w:t xml:space="preserve"> και 1097-1400</w:t>
                  </w:r>
                  <w:r w:rsidRPr="009E0A38">
                    <w:rPr>
                      <w:rFonts w:cs="Calibri"/>
                      <w:color w:val="333333"/>
                      <w:sz w:val="18"/>
                      <w:szCs w:val="18"/>
                      <w:lang w:val="en-US"/>
                    </w:rPr>
                    <w:t>nm</w:t>
                  </w:r>
                  <w:r w:rsidRPr="009E0A38">
                    <w:rPr>
                      <w:rFonts w:cs="Calibri"/>
                      <w:color w:val="333333"/>
                      <w:sz w:val="18"/>
                      <w:szCs w:val="18"/>
                    </w:rPr>
                    <w:t xml:space="preserve">, </w:t>
                  </w:r>
                  <w:r w:rsidRPr="009E0A38">
                    <w:rPr>
                      <w:rFonts w:cs="Calibri"/>
                      <w:color w:val="333333"/>
                      <w:sz w:val="18"/>
                      <w:szCs w:val="18"/>
                      <w:lang w:val="en-US"/>
                    </w:rPr>
                    <w:t>substrate</w:t>
                  </w:r>
                  <w:r w:rsidRPr="009E0A38">
                    <w:rPr>
                      <w:rFonts w:cs="Calibri"/>
                      <w:color w:val="333333"/>
                      <w:sz w:val="18"/>
                      <w:szCs w:val="18"/>
                    </w:rPr>
                    <w:t xml:space="preserve"> Β270. Οι αναφερόμενες διαστάσεις αφορούν την ενσωμάτωση τους σε συγκεκριμένο οπτικό σύστημα που αφορά ανάπτυξη φορητού συστήματος. </w:t>
                  </w:r>
                  <w:r w:rsidRPr="009E0A38">
                    <w:rPr>
                      <w:rFonts w:cs="Calibri"/>
                      <w:sz w:val="18"/>
                      <w:szCs w:val="18"/>
                    </w:rPr>
                    <w:t xml:space="preserve">Να υπάρχει η δυνατότητα μεταβολής του κεντρικού μήκους κύματος ανάλογα με την γωνία πρόσπτωσης της δέσμης της πηγής φωτός και να είναι κατάλληλα για αποκοπή δέσμης λέιζερ με εκπομπή που είναι στη περιοχή του κεντρικό μήκος κύματος του φίλτρου τύπου </w:t>
                  </w:r>
                  <w:r w:rsidRPr="009E0A38">
                    <w:rPr>
                      <w:rFonts w:cs="Calibri"/>
                      <w:sz w:val="18"/>
                      <w:szCs w:val="18"/>
                      <w:lang w:val="en-US"/>
                    </w:rPr>
                    <w:t>Notch</w:t>
                  </w:r>
                  <w:r w:rsidRPr="009E0A38">
                    <w:rPr>
                      <w:rFonts w:cs="Calibri"/>
                      <w:sz w:val="18"/>
                      <w:szCs w:val="18"/>
                    </w:rPr>
                    <w:t>.</w:t>
                  </w: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Βάση-Δειγματοφορέα κιουβετών [</w:t>
                  </w:r>
                  <w:r w:rsidRPr="009E0A38">
                    <w:rPr>
                      <w:rFonts w:cs="Calibri"/>
                      <w:b/>
                      <w:sz w:val="18"/>
                      <w:szCs w:val="18"/>
                      <w:lang w:val="en-US"/>
                    </w:rPr>
                    <w:t>cuvette</w:t>
                  </w:r>
                  <w:r w:rsidRPr="009E0A38">
                    <w:rPr>
                      <w:rFonts w:cs="Calibri"/>
                      <w:b/>
                      <w:sz w:val="18"/>
                      <w:szCs w:val="18"/>
                    </w:rPr>
                    <w:t xml:space="preserve"> </w:t>
                  </w:r>
                  <w:r w:rsidRPr="009E0A38">
                    <w:rPr>
                      <w:rFonts w:cs="Calibri"/>
                      <w:b/>
                      <w:sz w:val="18"/>
                      <w:szCs w:val="18"/>
                      <w:lang w:val="en-US"/>
                    </w:rPr>
                    <w:t>holder</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Κατάλληλος δειγματοφορέας για να μπορεί να δέχετεαι κιουβέτες 12.5 mm x 12.5 mm x 45 mm οπτικής διαδρομής 10</w:t>
                  </w:r>
                  <w:r w:rsidRPr="009E0A38">
                    <w:rPr>
                      <w:rFonts w:cs="Calibri"/>
                      <w:sz w:val="18"/>
                      <w:szCs w:val="18"/>
                      <w:lang w:val="en-GB"/>
                    </w:rPr>
                    <w:t>mm</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φίλτρα [</w:t>
                  </w:r>
                  <w:r w:rsidRPr="009E0A38">
                    <w:rPr>
                      <w:rFonts w:cs="Calibri"/>
                      <w:color w:val="000000"/>
                      <w:sz w:val="18"/>
                      <w:szCs w:val="18"/>
                    </w:rPr>
                    <w:t>Ø</w:t>
                  </w:r>
                  <w:r w:rsidRPr="009E0A38">
                    <w:rPr>
                      <w:rFonts w:cs="Calibri"/>
                      <w:sz w:val="18"/>
                      <w:szCs w:val="18"/>
                    </w:rPr>
                    <w:t xml:space="preserve"> 1 ίντσας] σε ειδική θύρα και να μπορεί να γίνει εύκολα </w:t>
                  </w:r>
                  <w:r w:rsidRPr="009E0A38">
                    <w:rPr>
                      <w:rFonts w:cs="Calibri"/>
                      <w:sz w:val="18"/>
                      <w:szCs w:val="18"/>
                    </w:rPr>
                    <w:lastRenderedPageBreak/>
                    <w:t>η εναλλαγή τους (χωρίς να απαιτούνται εργαλεία). Να περιλαμβάνεται και ο κατάλληλος υποδοχέας.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συνδεθεί με οπτικές ίνες </w:t>
                  </w:r>
                  <w:r w:rsidRPr="009E0A38">
                    <w:rPr>
                      <w:rFonts w:cs="Calibri"/>
                      <w:sz w:val="18"/>
                      <w:szCs w:val="18"/>
                      <w:lang w:val="en-GB"/>
                    </w:rPr>
                    <w:t>SMA</w:t>
                  </w:r>
                  <w:r w:rsidRPr="009E0A38">
                    <w:rPr>
                      <w:rFonts w:cs="Calibri"/>
                      <w:sz w:val="18"/>
                      <w:szCs w:val="18"/>
                    </w:rPr>
                    <w:t>905 (</w:t>
                  </w:r>
                  <w:r w:rsidRPr="009E0A38">
                    <w:rPr>
                      <w:rFonts w:cs="Calibri"/>
                      <w:sz w:val="18"/>
                      <w:szCs w:val="18"/>
                      <w:lang w:val="en-US"/>
                    </w:rPr>
                    <w:t>connectors</w:t>
                  </w:r>
                  <w:r w:rsidRPr="009E0A38">
                    <w:rPr>
                      <w:rFonts w:cs="Calibri"/>
                      <w:sz w:val="18"/>
                      <w:szCs w:val="18"/>
                    </w:rPr>
                    <w:t xml:space="preserve"> </w:t>
                  </w:r>
                  <w:r w:rsidRPr="009E0A38">
                    <w:rPr>
                      <w:rFonts w:cs="Calibri"/>
                      <w:sz w:val="18"/>
                      <w:szCs w:val="18"/>
                      <w:lang w:val="en-US"/>
                    </w:rPr>
                    <w:t>SMA</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και πλευρικά παράθυρα για εφαρμογές </w:t>
                  </w:r>
                  <w:r w:rsidRPr="009E0A38">
                    <w:rPr>
                      <w:rFonts w:cs="Calibri"/>
                      <w:sz w:val="18"/>
                      <w:szCs w:val="18"/>
                      <w:lang w:val="en-GB"/>
                    </w:rPr>
                    <w:t>fluorescence</w:t>
                  </w:r>
                  <w:r w:rsidRPr="009E0A38">
                    <w:rPr>
                      <w:rFonts w:cs="Calibri"/>
                      <w:sz w:val="18"/>
                      <w:szCs w:val="18"/>
                    </w:rPr>
                    <w:t xml:space="preserve"> (διάμετρος 9</w:t>
                  </w:r>
                  <w:r w:rsidRPr="009E0A38">
                    <w:rPr>
                      <w:rFonts w:cs="Calibri"/>
                      <w:sz w:val="18"/>
                      <w:szCs w:val="18"/>
                      <w:lang w:val="en-US"/>
                    </w:rPr>
                    <w:t>mm</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είναι συμβατό με στελέχη συγκράτησης Μ6 για στήριξη σε βάση-οπτική τράπεζα.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μικρό βάρος, ίσο ή μικρότερο από 300</w:t>
                  </w:r>
                  <w:r w:rsidRPr="009E0A38">
                    <w:rPr>
                      <w:rFonts w:cs="Calibri"/>
                      <w:sz w:val="18"/>
                      <w:szCs w:val="18"/>
                      <w:lang w:val="en-GB"/>
                    </w:rPr>
                    <w:t>gr</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μικρές διαστάσεις (χωρίς παρελκόμενα), μικρότερες ή ίσες από 45Χ45Χ50</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περιλαμβάνεται και ο κατάλληλος «αντάπτορας» από </w:t>
                  </w:r>
                  <w:r w:rsidRPr="009E0A38">
                    <w:rPr>
                      <w:rFonts w:cs="Calibri"/>
                      <w:sz w:val="18"/>
                      <w:szCs w:val="18"/>
                      <w:lang w:val="en-GB"/>
                    </w:rPr>
                    <w:t>SMA</w:t>
                  </w:r>
                  <w:r w:rsidRPr="009E0A38">
                    <w:rPr>
                      <w:rFonts w:cs="Calibri"/>
                      <w:sz w:val="18"/>
                      <w:szCs w:val="18"/>
                    </w:rPr>
                    <w:t xml:space="preserve"> σε </w:t>
                  </w:r>
                  <w:r w:rsidRPr="009E0A38">
                    <w:rPr>
                      <w:rFonts w:cs="Calibri"/>
                      <w:sz w:val="18"/>
                      <w:szCs w:val="18"/>
                      <w:lang w:val="en-GB"/>
                    </w:rPr>
                    <w:t>SM</w:t>
                  </w:r>
                  <w:r w:rsidRPr="009E0A38">
                    <w:rPr>
                      <w:rFonts w:cs="Calibri"/>
                      <w:sz w:val="18"/>
                      <w:szCs w:val="18"/>
                    </w:rPr>
                    <w:t xml:space="preserve">1 και εσωτερική διάμετρο </w:t>
                  </w:r>
                  <w:r w:rsidRPr="009E0A38">
                    <w:rPr>
                      <w:rFonts w:cs="Calibri"/>
                      <w:sz w:val="18"/>
                      <w:szCs w:val="18"/>
                      <w:lang w:val="en-GB"/>
                    </w:rPr>
                    <w:t>UNS</w:t>
                  </w:r>
                  <w:r w:rsidRPr="009E0A38">
                    <w:rPr>
                      <w:rFonts w:cs="Calibri"/>
                      <w:sz w:val="18"/>
                      <w:szCs w:val="18"/>
                    </w:rPr>
                    <w:t xml:space="preserve"> 0.535-40.</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περιλαμβάνει και γυάλινο φακό διαμέτρου μισής ίντσας από υλικό Ν-ΒΚ7 με εστιακό μήκος 20</w:t>
                  </w:r>
                  <w:r w:rsidRPr="009E0A38">
                    <w:rPr>
                      <w:rFonts w:cs="Calibri"/>
                      <w:sz w:val="18"/>
                      <w:szCs w:val="18"/>
                      <w:lang w:val="en-GB"/>
                    </w:rPr>
                    <w:t>mm</w:t>
                  </w:r>
                  <w:r w:rsidRPr="009E0A38">
                    <w:rPr>
                      <w:rFonts w:cs="Calibri"/>
                      <w:sz w:val="18"/>
                      <w:szCs w:val="18"/>
                    </w:rPr>
                    <w:t xml:space="preserve"> και δεύτερο φακό από πυριτία με την ίδια διάμετρο και εστιακό μήκος.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περιλαμβάνεται κιουβέτα 700</w:t>
                  </w:r>
                  <w:r w:rsidRPr="009E0A38">
                    <w:rPr>
                      <w:rFonts w:cs="Calibri"/>
                      <w:sz w:val="18"/>
                      <w:szCs w:val="18"/>
                      <w:lang w:val="en-GB"/>
                    </w:rPr>
                    <w:t>ul</w:t>
                  </w:r>
                  <w:r w:rsidRPr="009E0A38">
                    <w:rPr>
                      <w:rFonts w:cs="Calibri"/>
                      <w:sz w:val="18"/>
                      <w:szCs w:val="18"/>
                    </w:rPr>
                    <w:t xml:space="preserve"> με αεροστεγές πώμα κατάλληλη για </w:t>
                  </w:r>
                  <w:r w:rsidRPr="009E0A38">
                    <w:rPr>
                      <w:rFonts w:cs="Calibri"/>
                      <w:sz w:val="18"/>
                      <w:szCs w:val="18"/>
                      <w:lang w:val="en-GB"/>
                    </w:rPr>
                    <w:t>fluorescence</w:t>
                  </w:r>
                  <w:r w:rsidRPr="009E0A38">
                    <w:rPr>
                      <w:rFonts w:cs="Calibri"/>
                      <w:sz w:val="18"/>
                      <w:szCs w:val="18"/>
                    </w:rPr>
                    <w:t xml:space="preserve"> (2τεμάχια)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περιλαμβάνεται κιουβέτα 1400</w:t>
                  </w:r>
                  <w:r w:rsidRPr="009E0A38">
                    <w:rPr>
                      <w:rFonts w:cs="Calibri"/>
                      <w:sz w:val="18"/>
                      <w:szCs w:val="18"/>
                      <w:lang w:val="en-GB"/>
                    </w:rPr>
                    <w:t>ul</w:t>
                  </w:r>
                  <w:r w:rsidRPr="009E0A38">
                    <w:rPr>
                      <w:rFonts w:cs="Calibri"/>
                      <w:sz w:val="18"/>
                      <w:szCs w:val="18"/>
                    </w:rPr>
                    <w:t xml:space="preserve"> με αεροστεγές πώμα κατάλληλη για </w:t>
                  </w:r>
                  <w:r w:rsidRPr="009E0A38">
                    <w:rPr>
                      <w:rFonts w:cs="Calibri"/>
                      <w:sz w:val="18"/>
                      <w:szCs w:val="18"/>
                      <w:lang w:val="en-GB"/>
                    </w:rPr>
                    <w:t>fluorescence</w:t>
                  </w:r>
                  <w:r w:rsidRPr="009E0A38">
                    <w:rPr>
                      <w:rFonts w:cs="Calibri"/>
                      <w:sz w:val="18"/>
                      <w:szCs w:val="18"/>
                    </w:rPr>
                    <w:t xml:space="preserve"> (2τεμάχια)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περιλαμβάνεται κιουβέτα 3500</w:t>
                  </w:r>
                  <w:r w:rsidRPr="009E0A38">
                    <w:rPr>
                      <w:rFonts w:cs="Calibri"/>
                      <w:sz w:val="18"/>
                      <w:szCs w:val="18"/>
                      <w:lang w:val="en-GB"/>
                    </w:rPr>
                    <w:t>ul</w:t>
                  </w:r>
                  <w:r w:rsidRPr="009E0A38">
                    <w:rPr>
                      <w:rFonts w:cs="Calibri"/>
                      <w:sz w:val="18"/>
                      <w:szCs w:val="18"/>
                    </w:rPr>
                    <w:t xml:space="preserve"> με αεροστεγές πώμα κατάλληλη για </w:t>
                  </w:r>
                  <w:r w:rsidRPr="009E0A38">
                    <w:rPr>
                      <w:rFonts w:cs="Calibri"/>
                      <w:sz w:val="18"/>
                      <w:szCs w:val="18"/>
                      <w:lang w:val="en-GB"/>
                    </w:rPr>
                    <w:t>fluorescence</w:t>
                  </w:r>
                  <w:r w:rsidRPr="009E0A38">
                    <w:rPr>
                      <w:rFonts w:cs="Calibri"/>
                      <w:sz w:val="18"/>
                      <w:szCs w:val="18"/>
                    </w:rPr>
                    <w:t xml:space="preserve"> (2τεμάχια)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περιλαμβάνεται και ειδικό κάλυμμα για τον δειγματοφορέα κιουβετών ώστε να καλύπτεται η κιουβέτα μέτρησης και να μην επηρεάζεται η μέτρηση από εξωγενή φαινόμενα ή περιβάλλοντα φωτισμό.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Το κάλυμμα θα πρέπει απαραίτητα να αφήνει τουλάχιστον 1 χιλιοστό απόσταση από το καπάκι της κιουβέτας και να μην έρχεται σε επαφή με αυτήν.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Το καπάκι θα πρέπει να μπορεί να χρησιμοποιηθεί με κιουβέτες ύψους μέχρι 50</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πιστοποίηση κατά RoHs</w:t>
                  </w: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Φασματοφωτόμετρο με εύρος φάσματος ορατό-υπέρυθρο (</w:t>
                  </w:r>
                  <w:r w:rsidRPr="009E0A38">
                    <w:rPr>
                      <w:rFonts w:cs="Calibri"/>
                      <w:b/>
                      <w:sz w:val="18"/>
                      <w:szCs w:val="18"/>
                      <w:lang w:val="en-US"/>
                    </w:rPr>
                    <w:t>VIS</w:t>
                  </w:r>
                  <w:r w:rsidRPr="009E0A38">
                    <w:rPr>
                      <w:rFonts w:cs="Calibri"/>
                      <w:b/>
                      <w:sz w:val="18"/>
                      <w:szCs w:val="18"/>
                    </w:rPr>
                    <w:t>-</w:t>
                  </w:r>
                  <w:r w:rsidRPr="009E0A38">
                    <w:rPr>
                      <w:rFonts w:cs="Calibri"/>
                      <w:b/>
                      <w:sz w:val="18"/>
                      <w:szCs w:val="18"/>
                      <w:lang w:val="en-US"/>
                    </w:rPr>
                    <w:t>IR</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εύρος μέτρησης τουλάχιστον 500-1000 </w:t>
                  </w:r>
                  <w:r w:rsidRPr="009E0A38">
                    <w:rPr>
                      <w:rFonts w:cs="Calibri"/>
                      <w:sz w:val="18"/>
                      <w:szCs w:val="18"/>
                      <w:lang w:val="en-GB"/>
                    </w:rPr>
                    <w:t>nm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ακρίβεια (</w:t>
                  </w:r>
                  <w:r w:rsidRPr="009E0A38">
                    <w:rPr>
                      <w:rFonts w:cs="Calibri"/>
                      <w:sz w:val="18"/>
                      <w:szCs w:val="18"/>
                      <w:lang w:val="en-US"/>
                    </w:rPr>
                    <w:t>Resolution</w:t>
                  </w:r>
                  <w:r w:rsidRPr="009E0A38">
                    <w:rPr>
                      <w:rFonts w:cs="Calibri"/>
                      <w:sz w:val="18"/>
                      <w:szCs w:val="18"/>
                    </w:rPr>
                    <w:t>) μικρότερη ή ίση από 0,65</w:t>
                  </w:r>
                  <w:r w:rsidRPr="009E0A38">
                    <w:rPr>
                      <w:rFonts w:cs="Calibri"/>
                      <w:sz w:val="18"/>
                      <w:szCs w:val="18"/>
                      <w:lang w:val="en-GB"/>
                    </w:rPr>
                    <w:t>nm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w:t>
                  </w:r>
                  <w:r w:rsidRPr="009E0A38">
                    <w:rPr>
                      <w:rFonts w:cs="Calibri"/>
                      <w:sz w:val="18"/>
                      <w:szCs w:val="18"/>
                      <w:lang w:val="en-US"/>
                    </w:rPr>
                    <w:t>S</w:t>
                  </w:r>
                  <w:r w:rsidRPr="009E0A38">
                    <w:rPr>
                      <w:rFonts w:cs="Calibri"/>
                      <w:sz w:val="18"/>
                      <w:szCs w:val="18"/>
                    </w:rPr>
                    <w:t>/</w:t>
                  </w:r>
                  <w:r w:rsidRPr="009E0A38">
                    <w:rPr>
                      <w:rFonts w:cs="Calibri"/>
                      <w:sz w:val="18"/>
                      <w:szCs w:val="18"/>
                      <w:lang w:val="en-US"/>
                    </w:rPr>
                    <w:t>N</w:t>
                  </w:r>
                  <w:r w:rsidRPr="009E0A38">
                    <w:rPr>
                      <w:rFonts w:cs="Calibri"/>
                      <w:sz w:val="18"/>
                      <w:szCs w:val="18"/>
                    </w:rPr>
                    <w:t xml:space="preserve"> </w:t>
                  </w:r>
                  <w:r w:rsidRPr="009E0A38">
                    <w:rPr>
                      <w:rFonts w:cs="Calibri"/>
                      <w:sz w:val="18"/>
                      <w:szCs w:val="18"/>
                      <w:lang w:val="en-US"/>
                    </w:rPr>
                    <w:t>ratio</w:t>
                  </w:r>
                  <w:r w:rsidRPr="009E0A38">
                    <w:rPr>
                      <w:rFonts w:cs="Calibri"/>
                      <w:sz w:val="18"/>
                      <w:szCs w:val="18"/>
                    </w:rPr>
                    <w:t xml:space="preserve"> μικρότερο ή ίσο με 2000:1</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δεχθεί  οπτικές ίνες </w:t>
                  </w:r>
                  <w:r w:rsidRPr="009E0A38">
                    <w:rPr>
                      <w:rFonts w:cs="Calibri"/>
                      <w:sz w:val="18"/>
                      <w:szCs w:val="18"/>
                      <w:lang w:val="en-GB"/>
                    </w:rPr>
                    <w:t>SMA</w:t>
                  </w:r>
                  <w:r w:rsidRPr="009E0A38">
                    <w:rPr>
                      <w:rFonts w:cs="Calibri"/>
                      <w:sz w:val="18"/>
                      <w:szCs w:val="18"/>
                    </w:rPr>
                    <w:t>905 (</w:t>
                  </w:r>
                  <w:r w:rsidRPr="009E0A38">
                    <w:rPr>
                      <w:rFonts w:cs="Calibri"/>
                      <w:sz w:val="18"/>
                      <w:szCs w:val="18"/>
                      <w:lang w:val="en-US"/>
                    </w:rPr>
                    <w:t>connectors</w:t>
                  </w:r>
                  <w:r w:rsidRPr="009E0A38">
                    <w:rPr>
                      <w:rFonts w:cs="Calibri"/>
                      <w:sz w:val="18"/>
                      <w:szCs w:val="18"/>
                    </w:rPr>
                    <w:t xml:space="preserve"> </w:t>
                  </w:r>
                  <w:r w:rsidRPr="009E0A38">
                    <w:rPr>
                      <w:rFonts w:cs="Calibri"/>
                      <w:sz w:val="18"/>
                      <w:szCs w:val="18"/>
                      <w:lang w:val="en-US"/>
                    </w:rPr>
                    <w:t>SMA</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σύνδεση </w:t>
                  </w:r>
                  <w:r w:rsidRPr="009E0A38">
                    <w:rPr>
                      <w:rFonts w:cs="Calibri"/>
                      <w:sz w:val="18"/>
                      <w:szCs w:val="18"/>
                      <w:lang w:val="en-GB"/>
                    </w:rPr>
                    <w:t>USB</w:t>
                  </w:r>
                  <w:r w:rsidRPr="009E0A38">
                    <w:rPr>
                      <w:rFonts w:cs="Calibri"/>
                      <w:sz w:val="18"/>
                      <w:szCs w:val="18"/>
                    </w:rPr>
                    <w:t xml:space="preserve"> υψηλής ταχύτητας (πάνω από 400 Mbit το δευτερόλεπτο).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εξωτερική οδήγηση/είσοδο σκανδαλισμού (</w:t>
                  </w:r>
                  <w:r w:rsidRPr="009E0A38">
                    <w:rPr>
                      <w:rFonts w:cs="Calibri"/>
                      <w:sz w:val="18"/>
                      <w:szCs w:val="18"/>
                      <w:lang w:val="en-US"/>
                    </w:rPr>
                    <w:t>trigger</w:t>
                  </w:r>
                  <w:r w:rsidRPr="009E0A38">
                    <w:rPr>
                      <w:rFonts w:cs="Calibri"/>
                      <w:sz w:val="18"/>
                      <w:szCs w:val="18"/>
                    </w:rPr>
                    <w:t xml:space="preserve"> </w:t>
                  </w:r>
                  <w:r w:rsidRPr="009E0A38">
                    <w:rPr>
                      <w:rFonts w:cs="Calibri"/>
                      <w:sz w:val="18"/>
                      <w:szCs w:val="18"/>
                      <w:lang w:val="en-US"/>
                    </w:rPr>
                    <w:t>in</w:t>
                  </w:r>
                  <w:r w:rsidRPr="009E0A38">
                    <w:rPr>
                      <w:rFonts w:cs="Calibri"/>
                      <w:sz w:val="18"/>
                      <w:szCs w:val="18"/>
                    </w:rPr>
                    <w:t xml:space="preserve">) μέσω </w:t>
                  </w:r>
                  <w:r w:rsidRPr="009E0A38">
                    <w:rPr>
                      <w:rFonts w:cs="Calibri"/>
                      <w:sz w:val="18"/>
                      <w:szCs w:val="18"/>
                      <w:lang w:val="en-GB"/>
                    </w:rPr>
                    <w:t>TTL</w:t>
                  </w:r>
                  <w:r w:rsidRPr="009E0A38">
                    <w:rPr>
                      <w:rFonts w:cs="Calibri"/>
                      <w:sz w:val="18"/>
                      <w:szCs w:val="18"/>
                    </w:rPr>
                    <w:t xml:space="preserve">, </w:t>
                  </w:r>
                  <w:r w:rsidRPr="009E0A38">
                    <w:rPr>
                      <w:rFonts w:cs="Calibri"/>
                      <w:sz w:val="18"/>
                      <w:szCs w:val="18"/>
                      <w:lang w:val="en-GB"/>
                    </w:rPr>
                    <w:t>input</w:t>
                  </w:r>
                  <w:r w:rsidRPr="009E0A38">
                    <w:rPr>
                      <w:rFonts w:cs="Calibri"/>
                      <w:sz w:val="18"/>
                      <w:szCs w:val="18"/>
                    </w:rPr>
                    <w:t xml:space="preserve"> </w:t>
                  </w:r>
                  <w:r w:rsidRPr="009E0A38">
                    <w:rPr>
                      <w:rFonts w:cs="Calibri"/>
                      <w:sz w:val="18"/>
                      <w:szCs w:val="18"/>
                      <w:lang w:val="en-GB"/>
                    </w:rPr>
                    <w:t>imp</w:t>
                  </w:r>
                  <w:r w:rsidRPr="009E0A38">
                    <w:rPr>
                      <w:rFonts w:cs="Calibri"/>
                      <w:sz w:val="18"/>
                      <w:szCs w:val="18"/>
                    </w:rPr>
                    <w:t>. 10</w:t>
                  </w:r>
                  <w:r w:rsidRPr="009E0A38">
                    <w:rPr>
                      <w:rFonts w:cs="Calibri"/>
                      <w:sz w:val="18"/>
                      <w:szCs w:val="18"/>
                      <w:lang w:val="en-GB"/>
                    </w:rPr>
                    <w:t>k</w:t>
                  </w:r>
                  <w:r w:rsidRPr="009E0A38">
                    <w:rPr>
                      <w:rFonts w:cs="Calibri"/>
                      <w:sz w:val="18"/>
                      <w:szCs w:val="18"/>
                    </w:rPr>
                    <w:t xml:space="preserve">Ω, </w:t>
                  </w:r>
                  <w:r w:rsidRPr="009E0A38">
                    <w:rPr>
                      <w:rFonts w:cs="Calibri"/>
                      <w:sz w:val="18"/>
                      <w:szCs w:val="18"/>
                      <w:lang w:val="en-GB"/>
                    </w:rPr>
                    <w:t>SMB</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Η είσοδος οδήγησης να μπορεί να έχει ρυθμό σάρωσης 100 σαρώσεις το </w:t>
                  </w:r>
                  <w:r w:rsidRPr="009E0A38">
                    <w:rPr>
                      <w:rFonts w:cs="Calibri"/>
                      <w:sz w:val="18"/>
                      <w:szCs w:val="18"/>
                    </w:rPr>
                    <w:lastRenderedPageBreak/>
                    <w:t xml:space="preserve">δευτερόλεπτο ή μεγαλύτερο  και να έχει δυνατότητα για </w:t>
                  </w:r>
                  <w:r w:rsidRPr="009E0A38">
                    <w:rPr>
                      <w:rFonts w:cs="Calibri"/>
                      <w:sz w:val="18"/>
                      <w:szCs w:val="18"/>
                      <w:lang w:val="en-US"/>
                    </w:rPr>
                    <w:t>integration</w:t>
                  </w:r>
                  <w:r w:rsidRPr="009E0A38">
                    <w:rPr>
                      <w:rFonts w:cs="Calibri"/>
                      <w:sz w:val="18"/>
                      <w:szCs w:val="18"/>
                    </w:rPr>
                    <w:t xml:space="preserve"> </w:t>
                  </w:r>
                  <w:r w:rsidRPr="009E0A38">
                    <w:rPr>
                      <w:rFonts w:cs="Calibri"/>
                      <w:sz w:val="18"/>
                      <w:szCs w:val="18"/>
                      <w:lang w:val="en-US"/>
                    </w:rPr>
                    <w:t>time</w:t>
                  </w:r>
                  <w:r w:rsidRPr="009E0A38">
                    <w:rPr>
                      <w:rFonts w:cs="Calibri"/>
                      <w:sz w:val="18"/>
                      <w:szCs w:val="18"/>
                    </w:rPr>
                    <w:t xml:space="preserve"> των δεδομένων  ίση ή μεγαλύτερη από 60 </w:t>
                  </w:r>
                  <w:r w:rsidRPr="009E0A38">
                    <w:rPr>
                      <w:rFonts w:cs="Calibri"/>
                      <w:sz w:val="18"/>
                      <w:szCs w:val="18"/>
                      <w:lang w:val="en-US"/>
                    </w:rPr>
                    <w:t>sec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παλμό μέχρι και 0,5μ</w:t>
                  </w:r>
                  <w:r w:rsidRPr="009E0A38">
                    <w:rPr>
                      <w:rFonts w:cs="Calibri"/>
                      <w:sz w:val="18"/>
                      <w:szCs w:val="18"/>
                      <w:lang w:val="en-GB"/>
                    </w:rPr>
                    <w:t>sec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είναι εξαιρετικά μικρών διαστάσεων, μικρότερο ή ίσο από 125Χ30Χ80</w:t>
                  </w:r>
                  <w:r w:rsidRPr="009E0A38">
                    <w:rPr>
                      <w:rFonts w:cs="Calibri"/>
                      <w:sz w:val="18"/>
                      <w:szCs w:val="18"/>
                      <w:lang w:val="en-GB"/>
                    </w:rPr>
                    <w:t>mm</w:t>
                  </w:r>
                  <w:r w:rsidRPr="009E0A38">
                    <w:rPr>
                      <w:rFonts w:cs="Calibri"/>
                      <w:sz w:val="18"/>
                      <w:szCs w:val="18"/>
                    </w:rPr>
                    <w:t xml:space="preserve"> και βάρους μικρότερο ή ίσο από 0,5 κιλό για δυνατότητα χρήσης σε φορητό σύστημα (μετρήσεις πεδίου) .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Ο αισθητήρας </w:t>
                  </w:r>
                  <w:r w:rsidRPr="009E0A38">
                    <w:rPr>
                      <w:rFonts w:cs="Calibri"/>
                      <w:sz w:val="18"/>
                      <w:szCs w:val="18"/>
                      <w:lang w:val="en-GB"/>
                    </w:rPr>
                    <w:t>CCD</w:t>
                  </w:r>
                  <w:r w:rsidRPr="009E0A38">
                    <w:rPr>
                      <w:rFonts w:cs="Calibri"/>
                      <w:sz w:val="18"/>
                      <w:szCs w:val="18"/>
                    </w:rPr>
                    <w:t xml:space="preserve"> να έχει ηλεκτρονικό </w:t>
                  </w:r>
                  <w:r w:rsidRPr="009E0A38">
                    <w:rPr>
                      <w:rFonts w:cs="Calibri"/>
                      <w:sz w:val="18"/>
                      <w:szCs w:val="18"/>
                      <w:lang w:val="en-GB"/>
                    </w:rPr>
                    <w:t>shutter</w:t>
                  </w:r>
                  <w:r w:rsidRPr="009E0A38">
                    <w:rPr>
                      <w:rFonts w:cs="Calibri"/>
                      <w:sz w:val="18"/>
                      <w:szCs w:val="18"/>
                    </w:rPr>
                    <w:t xml:space="preserve"> και να έχει μέγεθος </w:t>
                  </w:r>
                  <w:r w:rsidRPr="009E0A38">
                    <w:rPr>
                      <w:rFonts w:cs="Calibri"/>
                      <w:sz w:val="18"/>
                      <w:szCs w:val="18"/>
                      <w:lang w:val="en-GB"/>
                    </w:rPr>
                    <w:t>pixel</w:t>
                  </w:r>
                  <w:r w:rsidRPr="009E0A38">
                    <w:rPr>
                      <w:rFonts w:cs="Calibri"/>
                      <w:sz w:val="18"/>
                      <w:szCs w:val="18"/>
                    </w:rPr>
                    <w:t xml:space="preserve"> τουλάχιστον 8µm × 200µm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w:t>
                  </w:r>
                  <w:r w:rsidRPr="009E0A38">
                    <w:rPr>
                      <w:rFonts w:cs="Calibri"/>
                      <w:sz w:val="18"/>
                      <w:szCs w:val="18"/>
                      <w:lang w:val="en-GB"/>
                    </w:rPr>
                    <w:t xml:space="preserve">CE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χρησιμοποιηθεί και με λογισμικό σε περιβάλλον </w:t>
                  </w:r>
                  <w:r w:rsidRPr="009E0A38">
                    <w:rPr>
                      <w:rFonts w:cs="Calibri"/>
                      <w:sz w:val="18"/>
                      <w:szCs w:val="18"/>
                      <w:lang w:val="en-GB"/>
                    </w:rPr>
                    <w:t>windows</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οπτικές ίνες </w:t>
                  </w:r>
                  <w:r w:rsidRPr="009E0A38">
                    <w:rPr>
                      <w:rFonts w:cs="Calibri"/>
                      <w:sz w:val="18"/>
                      <w:szCs w:val="18"/>
                      <w:lang w:val="en-GB"/>
                    </w:rPr>
                    <w:t>SMA</w:t>
                  </w:r>
                  <w:r w:rsidRPr="009E0A38">
                    <w:rPr>
                      <w:rFonts w:cs="Calibri"/>
                      <w:sz w:val="18"/>
                      <w:szCs w:val="18"/>
                    </w:rPr>
                    <w:t>905 (</w:t>
                  </w:r>
                  <w:r w:rsidRPr="009E0A38">
                    <w:rPr>
                      <w:rFonts w:cs="Calibri"/>
                      <w:sz w:val="18"/>
                      <w:szCs w:val="18"/>
                      <w:lang w:val="en-US"/>
                    </w:rPr>
                    <w:t>connectors</w:t>
                  </w:r>
                  <w:r w:rsidRPr="009E0A38">
                    <w:rPr>
                      <w:rFonts w:cs="Calibri"/>
                      <w:sz w:val="18"/>
                      <w:szCs w:val="18"/>
                    </w:rPr>
                    <w:t xml:space="preserve"> </w:t>
                  </w:r>
                  <w:r w:rsidRPr="009E0A38">
                    <w:rPr>
                      <w:rFonts w:cs="Calibri"/>
                      <w:sz w:val="18"/>
                      <w:szCs w:val="18"/>
                      <w:lang w:val="en-US"/>
                    </w:rPr>
                    <w:t>SMA</w:t>
                  </w:r>
                  <w:r w:rsidRPr="009E0A38">
                    <w:rPr>
                      <w:rFonts w:cs="Calibri"/>
                      <w:sz w:val="18"/>
                      <w:szCs w:val="18"/>
                    </w:rPr>
                    <w:t xml:space="preserve">) και </w:t>
                  </w:r>
                  <w:r w:rsidRPr="009E0A38">
                    <w:rPr>
                      <w:rFonts w:cs="Calibri"/>
                      <w:sz w:val="18"/>
                      <w:szCs w:val="18"/>
                      <w:lang w:val="en-US"/>
                    </w:rPr>
                    <w:t>USB</w:t>
                  </w:r>
                  <w:r w:rsidRPr="009E0A38">
                    <w:rPr>
                      <w:rFonts w:cs="Calibri"/>
                      <w:sz w:val="18"/>
                      <w:szCs w:val="18"/>
                    </w:rPr>
                    <w:t xml:space="preserve"> </w:t>
                  </w:r>
                  <w:r w:rsidRPr="009E0A38">
                    <w:rPr>
                      <w:rFonts w:cs="Calibri"/>
                      <w:sz w:val="18"/>
                      <w:szCs w:val="18"/>
                      <w:lang w:val="en-US"/>
                    </w:rPr>
                    <w:t>cable</w:t>
                  </w:r>
                </w:p>
                <w:p w:rsidR="005A6793" w:rsidRPr="009E0A38" w:rsidRDefault="005A6793" w:rsidP="00EA7AC4">
                  <w:pPr>
                    <w:pStyle w:val="10"/>
                    <w:tabs>
                      <w:tab w:val="left" w:pos="284"/>
                    </w:tabs>
                    <w:autoSpaceDE w:val="0"/>
                    <w:autoSpaceDN w:val="0"/>
                    <w:adjustRightInd w:val="0"/>
                    <w:spacing w:after="0" w:line="240" w:lineRule="auto"/>
                    <w:ind w:left="1440"/>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Πηγή φωτός μη-εξαναγκασμένης (μη-σύμφωνης) εκπομπής ορατού-υπερύθρου (</w:t>
                  </w:r>
                  <w:r w:rsidRPr="009E0A38">
                    <w:rPr>
                      <w:rFonts w:cs="Calibri"/>
                      <w:b/>
                      <w:sz w:val="18"/>
                      <w:szCs w:val="18"/>
                      <w:lang w:val="en-US"/>
                    </w:rPr>
                    <w:t>VIS</w:t>
                  </w:r>
                  <w:r w:rsidRPr="009E0A38">
                    <w:rPr>
                      <w:rFonts w:cs="Calibri"/>
                      <w:b/>
                      <w:sz w:val="18"/>
                      <w:szCs w:val="18"/>
                    </w:rPr>
                    <w:t>-</w:t>
                  </w:r>
                  <w:r w:rsidRPr="009E0A38">
                    <w:rPr>
                      <w:rFonts w:cs="Calibri"/>
                      <w:b/>
                      <w:sz w:val="18"/>
                      <w:szCs w:val="18"/>
                      <w:lang w:val="en-GB"/>
                    </w:rPr>
                    <w:t>IR</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w:t>
                  </w:r>
                  <w:r w:rsidRPr="009E0A38">
                    <w:rPr>
                      <w:rFonts w:cs="Calibri"/>
                      <w:sz w:val="18"/>
                      <w:szCs w:val="18"/>
                      <w:lang w:val="en-US"/>
                    </w:rPr>
                    <w:t xml:space="preserve"> </w:t>
                  </w:r>
                  <w:r w:rsidRPr="009E0A38">
                    <w:rPr>
                      <w:rFonts w:cs="Calibri"/>
                      <w:sz w:val="18"/>
                      <w:szCs w:val="18"/>
                    </w:rPr>
                    <w:t xml:space="preserve">διαθέτει πηγή βολφραμίου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ανακλαστή από χρυσό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παράθυρο από ζαφείρι</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εύρος εκπομπής 450</w:t>
                  </w:r>
                  <w:r w:rsidRPr="009E0A38">
                    <w:rPr>
                      <w:rFonts w:cs="Calibri"/>
                      <w:sz w:val="18"/>
                      <w:szCs w:val="18"/>
                      <w:lang w:val="en-US"/>
                    </w:rPr>
                    <w:t>nm</w:t>
                  </w:r>
                  <w:r w:rsidRPr="009E0A38">
                    <w:rPr>
                      <w:rFonts w:cs="Calibri"/>
                      <w:sz w:val="18"/>
                      <w:szCs w:val="18"/>
                    </w:rPr>
                    <w:t xml:space="preserve"> μέχρι 5000</w:t>
                  </w:r>
                  <w:r w:rsidRPr="009E0A38">
                    <w:rPr>
                      <w:rFonts w:cs="Calibri"/>
                      <w:sz w:val="18"/>
                      <w:szCs w:val="18"/>
                      <w:lang w:val="en-GB"/>
                    </w:rPr>
                    <w:t>nm</w:t>
                  </w:r>
                  <w:r w:rsidRPr="009E0A38">
                    <w:rPr>
                      <w:rFonts w:cs="Calibri"/>
                      <w:sz w:val="18"/>
                      <w:szCs w:val="18"/>
                    </w:rPr>
                    <w:t xml:space="preserve"> ή μεγαλύτερο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θερμοκρασία χρώματος 1900Κ και </w:t>
                  </w:r>
                  <w:r w:rsidRPr="009E0A38">
                    <w:rPr>
                      <w:rFonts w:cs="Calibri"/>
                      <w:sz w:val="18"/>
                      <w:szCs w:val="18"/>
                      <w:lang w:val="en-US"/>
                    </w:rPr>
                    <w:t>peak</w:t>
                  </w:r>
                  <w:r w:rsidRPr="009E0A38">
                    <w:rPr>
                      <w:rFonts w:cs="Calibri"/>
                      <w:sz w:val="18"/>
                      <w:szCs w:val="18"/>
                    </w:rPr>
                    <w:t xml:space="preserve"> </w:t>
                  </w:r>
                  <w:r w:rsidRPr="009E0A38">
                    <w:rPr>
                      <w:rFonts w:cs="Calibri"/>
                      <w:sz w:val="18"/>
                      <w:szCs w:val="18"/>
                      <w:lang w:val="en-US"/>
                    </w:rPr>
                    <w:t>wavelength</w:t>
                  </w:r>
                  <w:r w:rsidRPr="009E0A38">
                    <w:rPr>
                      <w:rFonts w:cs="Calibri"/>
                      <w:sz w:val="18"/>
                      <w:szCs w:val="18"/>
                    </w:rPr>
                    <w:t xml:space="preserve"> στα 1500 </w:t>
                  </w:r>
                  <w:r w:rsidRPr="009E0A38">
                    <w:rPr>
                      <w:rFonts w:cs="Calibri"/>
                      <w:sz w:val="18"/>
                      <w:szCs w:val="18"/>
                      <w:lang w:val="en-US"/>
                    </w:rPr>
                    <w:t>nm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σύστημα φωτοδιόδου για  “</w:t>
                  </w:r>
                  <w:r w:rsidRPr="009E0A38">
                    <w:rPr>
                      <w:rFonts w:cs="Calibri"/>
                      <w:sz w:val="18"/>
                      <w:szCs w:val="18"/>
                      <w:lang w:val="en-US"/>
                    </w:rPr>
                    <w:t>feed</w:t>
                  </w:r>
                  <w:r w:rsidRPr="009E0A38">
                    <w:rPr>
                      <w:rFonts w:cs="Calibri"/>
                      <w:sz w:val="18"/>
                      <w:szCs w:val="18"/>
                    </w:rPr>
                    <w:t>b</w:t>
                  </w:r>
                  <w:r w:rsidRPr="009E0A38">
                    <w:rPr>
                      <w:rFonts w:cs="Calibri"/>
                      <w:sz w:val="18"/>
                      <w:szCs w:val="18"/>
                      <w:lang w:val="en-US"/>
                    </w:rPr>
                    <w:t>ack</w:t>
                  </w:r>
                  <w:r w:rsidRPr="009E0A38">
                    <w:rPr>
                      <w:rFonts w:cs="Calibri"/>
                      <w:sz w:val="18"/>
                      <w:szCs w:val="18"/>
                    </w:rPr>
                    <w:t xml:space="preserve"> </w:t>
                  </w:r>
                  <w:r w:rsidRPr="009E0A38">
                    <w:rPr>
                      <w:rFonts w:cs="Calibri"/>
                      <w:sz w:val="18"/>
                      <w:szCs w:val="18"/>
                      <w:lang w:val="en-US"/>
                    </w:rPr>
                    <w:t>loop</w:t>
                  </w:r>
                  <w:r w:rsidRPr="009E0A38">
                    <w:rPr>
                      <w:rFonts w:cs="Calibri"/>
                      <w:sz w:val="18"/>
                      <w:szCs w:val="18"/>
                    </w:rPr>
                    <w:t xml:space="preserve">” ώστε να εξασφαλίζεται σταθερή ισχύς εξόδου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Σταθερότητα ισχύος καλύτερη από 0,06%</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ισχύ λάμπας τουλάχιστον 7</w:t>
                  </w:r>
                  <w:r w:rsidRPr="009E0A38">
                    <w:rPr>
                      <w:rFonts w:cs="Calibri"/>
                      <w:sz w:val="18"/>
                      <w:szCs w:val="18"/>
                      <w:lang w:val="en-GB"/>
                    </w:rPr>
                    <w:t>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Η ισχύς εξόδου (</w:t>
                  </w:r>
                  <w:r w:rsidRPr="009E0A38">
                    <w:rPr>
                      <w:rFonts w:cs="Calibri"/>
                      <w:sz w:val="18"/>
                      <w:szCs w:val="18"/>
                      <w:lang w:val="en-US"/>
                    </w:rPr>
                    <w:t>free</w:t>
                  </w:r>
                  <w:r w:rsidRPr="009E0A38">
                    <w:rPr>
                      <w:rFonts w:cs="Calibri"/>
                      <w:sz w:val="18"/>
                      <w:szCs w:val="18"/>
                    </w:rPr>
                    <w:t xml:space="preserve"> </w:t>
                  </w:r>
                  <w:r w:rsidRPr="009E0A38">
                    <w:rPr>
                      <w:rFonts w:cs="Calibri"/>
                      <w:sz w:val="18"/>
                      <w:szCs w:val="18"/>
                      <w:lang w:val="en-US"/>
                    </w:rPr>
                    <w:t>space</w:t>
                  </w:r>
                  <w:r w:rsidRPr="009E0A38">
                    <w:rPr>
                      <w:rFonts w:cs="Calibri"/>
                      <w:sz w:val="18"/>
                      <w:szCs w:val="18"/>
                    </w:rPr>
                    <w:t xml:space="preserve"> </w:t>
                  </w:r>
                  <w:r w:rsidRPr="009E0A38">
                    <w:rPr>
                      <w:rFonts w:cs="Calibri"/>
                      <w:sz w:val="18"/>
                      <w:szCs w:val="18"/>
                      <w:lang w:val="en-US"/>
                    </w:rPr>
                    <w:t>output</w:t>
                  </w:r>
                  <w:r w:rsidRPr="009E0A38">
                    <w:rPr>
                      <w:rFonts w:cs="Calibri"/>
                      <w:sz w:val="18"/>
                      <w:szCs w:val="18"/>
                    </w:rPr>
                    <w:t xml:space="preserve">) όχι μικρότερη από 700 </w:t>
                  </w:r>
                  <w:r w:rsidRPr="009E0A38">
                    <w:rPr>
                      <w:rFonts w:cs="Calibri"/>
                      <w:sz w:val="18"/>
                      <w:szCs w:val="18"/>
                      <w:lang w:val="en-US"/>
                    </w:rPr>
                    <w:t>mW</w:t>
                  </w:r>
                  <w:r w:rsidRPr="009E0A38">
                    <w:rPr>
                      <w:rFonts w:cs="Calibri"/>
                      <w:sz w:val="18"/>
                      <w:szCs w:val="18"/>
                    </w:rPr>
                    <w:t xml:space="preserve"> και ισχύς εξόδου όταν γίνεται χρήση ίνας της τάξης των 2 </w:t>
                  </w:r>
                  <w:r w:rsidRPr="009E0A38">
                    <w:rPr>
                      <w:rFonts w:cs="Calibri"/>
                      <w:sz w:val="18"/>
                      <w:szCs w:val="18"/>
                      <w:lang w:val="en-US"/>
                    </w:rPr>
                    <w:t>mW</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Ολίσθηση ισχύος ανά ώρα, μικρότερη ή ίση με 0,02%</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Ολίσθηση ισχύος ανά ένα βαθμό </w:t>
                  </w:r>
                  <w:r w:rsidRPr="009E0A38">
                    <w:rPr>
                      <w:rFonts w:cs="Calibri"/>
                      <w:sz w:val="18"/>
                      <w:szCs w:val="18"/>
                      <w:lang w:val="en-US"/>
                    </w:rPr>
                    <w:t>K</w:t>
                  </w:r>
                  <w:r w:rsidRPr="009E0A38">
                    <w:rPr>
                      <w:rFonts w:cs="Calibri"/>
                      <w:sz w:val="18"/>
                      <w:szCs w:val="18"/>
                    </w:rPr>
                    <w:t>ελσίου, μικρότερη ή ίση με 0,2%</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λειτουργεί με 90 – 264 VAC, 47 – 63 Hz</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διαστάσεις μικρότερες ή ίσες από 220Χ58Χ56</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προσαρμοστεί σε οπτική τράπεζα με υποδοχές Μ6.</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σύστημα ψύξης με αέρα</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ίνες ή ευθυγραμμιστές δέσμης.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ειδικό σύστημα τοποθέτησης φίλτρων διαμέτρου 25</w:t>
                  </w:r>
                  <w:r w:rsidRPr="009E0A38">
                    <w:rPr>
                      <w:rFonts w:cs="Calibri"/>
                      <w:sz w:val="18"/>
                      <w:szCs w:val="18"/>
                      <w:lang w:val="en-GB"/>
                    </w:rPr>
                    <w:t>mm</w:t>
                  </w:r>
                  <w:r w:rsidRPr="009E0A38">
                    <w:rPr>
                      <w:rFonts w:cs="Calibri"/>
                      <w:sz w:val="18"/>
                      <w:szCs w:val="18"/>
                    </w:rPr>
                    <w:t xml:space="preserve"> .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παραδοθεί με όλα τα απαραίτητα καλώδια για την λειτουργία του.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w:t>
                  </w:r>
                  <w:r w:rsidRPr="009E0A38">
                    <w:rPr>
                      <w:rFonts w:cs="Calibri"/>
                      <w:sz w:val="18"/>
                      <w:szCs w:val="18"/>
                      <w:lang w:val="en-GB"/>
                    </w:rPr>
                    <w:t>CE</w:t>
                  </w:r>
                  <w:r w:rsidRPr="009E0A38">
                    <w:rPr>
                      <w:rFonts w:cs="Calibri"/>
                      <w:sz w:val="18"/>
                      <w:szCs w:val="18"/>
                    </w:rPr>
                    <w:t xml:space="preserve"> και να είναι κατασκευασμένο σύμφωνα με τα πρότυπα ΕΝ61010-1-2010, ΕΝ61326-1-2013.</w:t>
                  </w: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p>
                <w:p w:rsidR="005A6793" w:rsidRPr="009E0A38" w:rsidRDefault="005A6793" w:rsidP="00EA7AC4">
                  <w:pPr>
                    <w:pStyle w:val="10"/>
                    <w:tabs>
                      <w:tab w:val="left" w:pos="284"/>
                    </w:tabs>
                    <w:autoSpaceDE w:val="0"/>
                    <w:autoSpaceDN w:val="0"/>
                    <w:adjustRightInd w:val="0"/>
                    <w:spacing w:after="0" w:line="240" w:lineRule="auto"/>
                    <w:ind w:left="0"/>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Βάση-Υποδοχέας φίλτρων γραμμής με αποκόπτη [</w:t>
                  </w:r>
                  <w:r w:rsidRPr="009E0A38">
                    <w:rPr>
                      <w:rFonts w:cs="Calibri"/>
                      <w:b/>
                      <w:sz w:val="18"/>
                      <w:szCs w:val="18"/>
                      <w:lang w:val="en-US"/>
                    </w:rPr>
                    <w:t>multimode</w:t>
                  </w:r>
                  <w:r w:rsidRPr="009E0A38">
                    <w:rPr>
                      <w:rFonts w:cs="Calibri"/>
                      <w:b/>
                      <w:sz w:val="18"/>
                      <w:szCs w:val="18"/>
                    </w:rPr>
                    <w:t xml:space="preserve"> </w:t>
                  </w:r>
                  <w:r w:rsidRPr="009E0A38">
                    <w:rPr>
                      <w:rFonts w:cs="Calibri"/>
                      <w:b/>
                      <w:sz w:val="18"/>
                      <w:szCs w:val="18"/>
                      <w:lang w:val="en-US"/>
                    </w:rPr>
                    <w:t>fiber</w:t>
                  </w:r>
                  <w:r w:rsidRPr="009E0A38">
                    <w:rPr>
                      <w:rFonts w:cs="Calibri"/>
                      <w:b/>
                      <w:sz w:val="18"/>
                      <w:szCs w:val="18"/>
                    </w:rPr>
                    <w:t xml:space="preserve"> </w:t>
                  </w:r>
                  <w:r w:rsidRPr="009E0A38">
                    <w:rPr>
                      <w:rFonts w:cs="Calibri"/>
                      <w:b/>
                      <w:sz w:val="18"/>
                      <w:szCs w:val="18"/>
                      <w:lang w:val="en-US"/>
                    </w:rPr>
                    <w:t>filter</w:t>
                  </w:r>
                  <w:r w:rsidRPr="009E0A38">
                    <w:rPr>
                      <w:rFonts w:cs="Calibri"/>
                      <w:b/>
                      <w:sz w:val="18"/>
                      <w:szCs w:val="18"/>
                    </w:rPr>
                    <w:t xml:space="preserve"> </w:t>
                  </w:r>
                  <w:r w:rsidRPr="009E0A38">
                    <w:rPr>
                      <w:rFonts w:cs="Calibri"/>
                      <w:b/>
                      <w:sz w:val="18"/>
                      <w:szCs w:val="18"/>
                      <w:lang w:val="en-US"/>
                    </w:rPr>
                    <w:t>with</w:t>
                  </w:r>
                  <w:r w:rsidRPr="009E0A38">
                    <w:rPr>
                      <w:rFonts w:cs="Calibri"/>
                      <w:b/>
                      <w:sz w:val="18"/>
                      <w:szCs w:val="18"/>
                    </w:rPr>
                    <w:t xml:space="preserve"> </w:t>
                  </w:r>
                  <w:r w:rsidRPr="009E0A38">
                    <w:rPr>
                      <w:rFonts w:cs="Calibri"/>
                      <w:b/>
                      <w:sz w:val="18"/>
                      <w:szCs w:val="18"/>
                      <w:lang w:val="en-US"/>
                    </w:rPr>
                    <w:t>attenuator</w:t>
                  </w:r>
                  <w:r w:rsidRPr="009E0A38">
                    <w:rPr>
                      <w:rFonts w:cs="Calibri"/>
                      <w:b/>
                      <w:sz w:val="18"/>
                      <w:szCs w:val="18"/>
                    </w:rPr>
                    <w:t xml:space="preserve"> </w:t>
                  </w:r>
                  <w:r w:rsidRPr="009E0A38">
                    <w:rPr>
                      <w:rFonts w:cs="Calibri"/>
                      <w:b/>
                      <w:sz w:val="18"/>
                      <w:szCs w:val="18"/>
                      <w:lang w:val="en-US"/>
                    </w:rPr>
                    <w:t>mount</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Σύστημα εισαγωγής υποδοχέων φίλτρων 25</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Το σύστημα να έχει 2 θήρες για υποδοχείς φίλτρων με απολήξεις που να μπορούν να δεχθούν οπτικές ίνες </w:t>
                  </w:r>
                  <w:r w:rsidRPr="009E0A38">
                    <w:rPr>
                      <w:rFonts w:cs="Calibri"/>
                      <w:sz w:val="18"/>
                      <w:szCs w:val="18"/>
                      <w:lang w:val="en-GB"/>
                    </w:rPr>
                    <w:t>SMA</w:t>
                  </w:r>
                  <w:r w:rsidRPr="009E0A38">
                    <w:rPr>
                      <w:rFonts w:cs="Calibri"/>
                      <w:sz w:val="18"/>
                      <w:szCs w:val="18"/>
                    </w:rPr>
                    <w:t>905 (</w:t>
                  </w:r>
                  <w:r w:rsidRPr="009E0A38">
                    <w:rPr>
                      <w:rFonts w:cs="Calibri"/>
                      <w:sz w:val="18"/>
                      <w:szCs w:val="18"/>
                      <w:lang w:val="en-US"/>
                    </w:rPr>
                    <w:t>connectors</w:t>
                  </w:r>
                  <w:r w:rsidRPr="009E0A38">
                    <w:rPr>
                      <w:rFonts w:cs="Calibri"/>
                      <w:sz w:val="18"/>
                      <w:szCs w:val="18"/>
                    </w:rPr>
                    <w:t xml:space="preserve"> </w:t>
                  </w:r>
                  <w:r w:rsidRPr="009E0A38">
                    <w:rPr>
                      <w:rFonts w:cs="Calibri"/>
                      <w:sz w:val="18"/>
                      <w:szCs w:val="18"/>
                      <w:lang w:val="en-US"/>
                    </w:rPr>
                    <w:t>SMA</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συνδεθεί με οπτική τράπεζα μέσω Μ6 συνδέσεων</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κατάλληλους καθρέφτες με επικάλυψη στο εσωτερικό του για την οδήγηση της δέσμης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εύρος 450 </w:t>
                  </w:r>
                  <w:r w:rsidRPr="009E0A38">
                    <w:rPr>
                      <w:rFonts w:cs="Calibri"/>
                      <w:sz w:val="18"/>
                      <w:szCs w:val="18"/>
                      <w:lang w:val="en-GB"/>
                    </w:rPr>
                    <w:t>nm</w:t>
                  </w:r>
                  <w:r w:rsidRPr="009E0A38">
                    <w:rPr>
                      <w:rFonts w:cs="Calibri"/>
                      <w:sz w:val="18"/>
                      <w:szCs w:val="18"/>
                    </w:rPr>
                    <w:t>-20 μ</w:t>
                  </w:r>
                  <w:r w:rsidRPr="009E0A38">
                    <w:rPr>
                      <w:rFonts w:cs="Calibri"/>
                      <w:sz w:val="18"/>
                      <w:szCs w:val="18"/>
                      <w:lang w:val="en-US"/>
                    </w:rPr>
                    <w:t>m</w:t>
                  </w:r>
                  <w:r w:rsidRPr="009E0A38">
                    <w:rPr>
                      <w:rFonts w:cs="Calibri"/>
                      <w:sz w:val="18"/>
                      <w:szCs w:val="18"/>
                    </w:rPr>
                    <w:t xml:space="preserve"> ή μεγαλύτερο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απώλεια εισαγωγής (χωρίς φίλτρα) καλύτερη ή ίση από 3</w:t>
                  </w:r>
                  <w:r w:rsidRPr="009E0A38">
                    <w:rPr>
                      <w:rFonts w:cs="Calibri"/>
                      <w:sz w:val="18"/>
                      <w:szCs w:val="18"/>
                      <w:lang w:val="en-GB"/>
                    </w:rPr>
                    <w:t>dB</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Δύο υποδοχείς φίλτρων, ο ένας απλός και ο δεύτερος με αποκόπτη.</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είναι κατάλληλος υποδοχέας φίλτρων μιας ίντσας και πάχους μέχρι 0,5 ίντσες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Ο υποδοχέας με τον αποκόπτη να διαθέτει περιστρεφόμενες περσίδες από μαύρο υλικό όπου με το πάτημα ενός κομβίου μπορεί να κλείνει εντελώς την διαδρομή του φωτός.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γίνει η ρύθμιση της διαμέτρου της διερχόμενης δέσμης ανά 0,005” με κάθε περιστροφή.</w:t>
                  </w:r>
                </w:p>
                <w:p w:rsidR="005A6793" w:rsidRPr="009E0A38" w:rsidRDefault="005A6793" w:rsidP="00EA7AC4">
                  <w:pPr>
                    <w:pStyle w:val="10"/>
                    <w:tabs>
                      <w:tab w:val="left" w:pos="284"/>
                    </w:tabs>
                    <w:autoSpaceDE w:val="0"/>
                    <w:autoSpaceDN w:val="0"/>
                    <w:adjustRightInd w:val="0"/>
                    <w:spacing w:after="0" w:line="240" w:lineRule="auto"/>
                    <w:ind w:left="1440"/>
                    <w:jc w:val="both"/>
                    <w:rPr>
                      <w:rFonts w:cs="Calibri"/>
                      <w:sz w:val="18"/>
                      <w:szCs w:val="18"/>
                    </w:rPr>
                  </w:pPr>
                </w:p>
                <w:p w:rsidR="005A6793" w:rsidRPr="009E0A38" w:rsidRDefault="005A6793" w:rsidP="005A6793">
                  <w:pPr>
                    <w:pStyle w:val="10"/>
                    <w:numPr>
                      <w:ilvl w:val="0"/>
                      <w:numId w:val="3"/>
                    </w:numPr>
                    <w:tabs>
                      <w:tab w:val="left" w:pos="284"/>
                    </w:tabs>
                    <w:autoSpaceDE w:val="0"/>
                    <w:autoSpaceDN w:val="0"/>
                    <w:adjustRightInd w:val="0"/>
                    <w:spacing w:after="0" w:line="240" w:lineRule="auto"/>
                    <w:jc w:val="both"/>
                    <w:rPr>
                      <w:rFonts w:cs="Calibri"/>
                      <w:b/>
                      <w:sz w:val="18"/>
                      <w:szCs w:val="18"/>
                    </w:rPr>
                  </w:pPr>
                  <w:r w:rsidRPr="009E0A38">
                    <w:rPr>
                      <w:rFonts w:cs="Calibri"/>
                      <w:b/>
                      <w:sz w:val="18"/>
                      <w:szCs w:val="18"/>
                    </w:rPr>
                    <w:t>Πηγή-Φωτός Εξαναγκασμένης (Σύμφωνης) Εκπομπής [Λέιζερ διόδου στα 785</w:t>
                  </w:r>
                  <w:r w:rsidRPr="009E0A38">
                    <w:rPr>
                      <w:rFonts w:cs="Calibri"/>
                      <w:b/>
                      <w:sz w:val="18"/>
                      <w:szCs w:val="18"/>
                      <w:lang w:val="en-GB"/>
                    </w:rPr>
                    <w:t>nm</w:t>
                  </w:r>
                  <w:r w:rsidRPr="009E0A38">
                    <w:rPr>
                      <w:rFonts w:cs="Calibri"/>
                      <w:b/>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Ολοκληρωμένο σύστημα Εξαναγκασμένης (Σύμφωνης) Εκπομπής (λέιζερ) στα 785 </w:t>
                  </w:r>
                  <w:r w:rsidRPr="009E0A38">
                    <w:rPr>
                      <w:rFonts w:cs="Calibri"/>
                      <w:sz w:val="18"/>
                      <w:szCs w:val="18"/>
                      <w:lang w:val="en-US"/>
                    </w:rPr>
                    <w:t>nm</w:t>
                  </w:r>
                  <w:r w:rsidRPr="009E0A38">
                    <w:rPr>
                      <w:rFonts w:cs="Calibri"/>
                      <w:sz w:val="18"/>
                      <w:szCs w:val="18"/>
                    </w:rPr>
                    <w:t xml:space="preserve"> ±10 νανόμετρα (</w:t>
                  </w:r>
                  <w:r w:rsidRPr="009E0A38">
                    <w:rPr>
                      <w:rFonts w:cs="Calibri"/>
                      <w:sz w:val="18"/>
                      <w:szCs w:val="18"/>
                      <w:lang w:val="en-US"/>
                    </w:rPr>
                    <w:t>nm</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είναι κατάλληλο για πολλές εφαρμογές όπως η Φασματοσκοπία </w:t>
                  </w:r>
                  <w:r w:rsidRPr="009E0A38">
                    <w:rPr>
                      <w:rFonts w:cs="Calibri"/>
                      <w:sz w:val="18"/>
                      <w:szCs w:val="18"/>
                      <w:lang w:val="en-GB"/>
                    </w:rPr>
                    <w:t>Raman</w:t>
                  </w:r>
                  <w:r w:rsidRPr="009E0A38">
                    <w:rPr>
                      <w:rFonts w:cs="Calibri"/>
                      <w:sz w:val="18"/>
                      <w:szCs w:val="18"/>
                    </w:rPr>
                    <w:t xml:space="preserve"> και να μπορεί να λειτουργήσει με διάταξη μελέτης </w:t>
                  </w:r>
                  <w:r w:rsidRPr="009E0A38">
                    <w:rPr>
                      <w:rFonts w:cs="Calibri"/>
                      <w:sz w:val="18"/>
                      <w:szCs w:val="18"/>
                      <w:lang w:val="en-GB"/>
                    </w:rPr>
                    <w:t>Raman</w:t>
                  </w:r>
                  <w:r w:rsidRPr="009E0A38">
                    <w:rPr>
                      <w:rFonts w:cs="Calibri"/>
                      <w:sz w:val="18"/>
                      <w:szCs w:val="18"/>
                    </w:rPr>
                    <w:t xml:space="preserve"> συνδυασμένη με ηλεκτροχημικό σταθμό της εταιρίας </w:t>
                  </w:r>
                  <w:r w:rsidRPr="009E0A38">
                    <w:rPr>
                      <w:rFonts w:cs="Calibri"/>
                      <w:sz w:val="18"/>
                      <w:szCs w:val="18"/>
                      <w:lang w:val="en-GB"/>
                    </w:rPr>
                    <w:t>PAR</w:t>
                  </w:r>
                  <w:r w:rsidRPr="009E0A38">
                    <w:rPr>
                      <w:rFonts w:cs="Calibri"/>
                      <w:sz w:val="18"/>
                      <w:szCs w:val="18"/>
                    </w:rPr>
                    <w:t xml:space="preserve"> </w:t>
                  </w:r>
                  <w:r w:rsidRPr="009E0A38">
                    <w:rPr>
                      <w:rFonts w:cs="Calibri"/>
                      <w:sz w:val="18"/>
                      <w:szCs w:val="18"/>
                      <w:lang w:val="en-GB"/>
                    </w:rPr>
                    <w:t>AMETEK</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ισχύ μεγαλύτερη ή ίση από 350</w:t>
                  </w:r>
                  <w:r w:rsidRPr="009E0A38">
                    <w:rPr>
                      <w:rFonts w:cs="Calibri"/>
                      <w:sz w:val="18"/>
                      <w:szCs w:val="18"/>
                      <w:lang w:val="en-GB"/>
                    </w:rPr>
                    <w:t>mW</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Σταθερότητα ισχύς μικρότερη ή ίση από ±0,6%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Η ισχύ να μπορεί να ρυθμιστεί απαραίτητα σε εύρος 0-100%</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Οπτικός θόρυβος μικρότερος ή ίσος από 0,25% (%</w:t>
                  </w:r>
                  <w:r w:rsidRPr="009E0A38">
                    <w:rPr>
                      <w:rFonts w:cs="Calibri"/>
                      <w:sz w:val="18"/>
                      <w:szCs w:val="18"/>
                      <w:lang w:val="en-GB"/>
                    </w:rPr>
                    <w:t>FMS</w:t>
                  </w:r>
                  <w:r w:rsidRPr="009E0A38">
                    <w:rPr>
                      <w:rFonts w:cs="Calibri"/>
                      <w:sz w:val="18"/>
                      <w:szCs w:val="18"/>
                    </w:rPr>
                    <w:t xml:space="preserve"> 10</w:t>
                  </w:r>
                  <w:r w:rsidRPr="009E0A38">
                    <w:rPr>
                      <w:rFonts w:cs="Calibri"/>
                      <w:sz w:val="18"/>
                      <w:szCs w:val="18"/>
                      <w:lang w:val="en-GB"/>
                    </w:rPr>
                    <w:t>Hz</w:t>
                  </w:r>
                  <w:r w:rsidRPr="009E0A38">
                    <w:rPr>
                      <w:rFonts w:cs="Calibri"/>
                      <w:sz w:val="18"/>
                      <w:szCs w:val="18"/>
                    </w:rPr>
                    <w:t xml:space="preserve"> με 20</w:t>
                  </w:r>
                  <w:r w:rsidRPr="009E0A38">
                    <w:rPr>
                      <w:rFonts w:cs="Calibri"/>
                      <w:sz w:val="18"/>
                      <w:szCs w:val="18"/>
                      <w:lang w:val="en-GB"/>
                    </w:rPr>
                    <w:t>MHz</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Τυπική διάμετρος δέσμης (σε 50 χιλιοστά από το άνοιγμα της εξόδου) 0,8</w:t>
                  </w:r>
                  <w:r w:rsidRPr="009E0A38">
                    <w:rPr>
                      <w:rFonts w:cs="Calibri"/>
                      <w:sz w:val="18"/>
                      <w:szCs w:val="18"/>
                      <w:lang w:val="en-GB"/>
                    </w:rPr>
                    <w:t>mm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lang w:val="en-US"/>
                    </w:rPr>
                  </w:pPr>
                  <w:r w:rsidRPr="009E0A38">
                    <w:rPr>
                      <w:rFonts w:cs="Calibri"/>
                      <w:sz w:val="18"/>
                      <w:szCs w:val="18"/>
                    </w:rPr>
                    <w:t>Απόκλιση δέσμης μικρότερη από 1,8</w:t>
                  </w:r>
                  <w:r w:rsidRPr="009E0A38">
                    <w:rPr>
                      <w:rFonts w:cs="Calibri"/>
                      <w:sz w:val="18"/>
                      <w:szCs w:val="18"/>
                      <w:lang w:val="en-GB"/>
                    </w:rPr>
                    <w:t>mrad</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Παράγοντας ποιότητας δέσμης καλύτερη από 1,30</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Κυκλικότητα δέσμης μεγαλύτερη ή ίση από 90% (σε μακρινό πεδίο)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Σταθερότητα σημείου δέσμης καλύτερη από 5,5μ</w:t>
                  </w:r>
                  <w:r w:rsidRPr="009E0A38">
                    <w:rPr>
                      <w:rFonts w:cs="Calibri"/>
                      <w:sz w:val="18"/>
                      <w:szCs w:val="18"/>
                      <w:lang w:val="en-US"/>
                    </w:rPr>
                    <w:t>rad</w:t>
                  </w:r>
                  <w:r w:rsidRPr="009E0A38">
                    <w:rPr>
                      <w:rFonts w:cs="Calibri"/>
                      <w:sz w:val="18"/>
                      <w:szCs w:val="18"/>
                    </w:rPr>
                    <w:t xml:space="preserve"> ανά βαθμό </w:t>
                  </w:r>
                  <w:r w:rsidRPr="009E0A38">
                    <w:rPr>
                      <w:rFonts w:cs="Calibri"/>
                      <w:sz w:val="18"/>
                      <w:szCs w:val="18"/>
                      <w:lang w:val="en-US"/>
                    </w:rPr>
                    <w:t>K</w:t>
                  </w:r>
                  <w:r w:rsidRPr="009E0A38">
                    <w:rPr>
                      <w:rFonts w:cs="Calibri"/>
                      <w:sz w:val="18"/>
                      <w:szCs w:val="18"/>
                    </w:rPr>
                    <w:t>έλβιν</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πλάτος γραμμής μικρότερη ή ίση από 1,2 νανόμετρα (</w:t>
                  </w:r>
                  <w:r w:rsidRPr="009E0A38">
                    <w:rPr>
                      <w:rFonts w:cs="Calibri"/>
                      <w:sz w:val="18"/>
                      <w:szCs w:val="18"/>
                      <w:lang w:val="en-US"/>
                    </w:rPr>
                    <w:t>nm</w:t>
                  </w:r>
                  <w:r w:rsidRPr="009E0A38">
                    <w:rPr>
                      <w:rFonts w:cs="Calibri"/>
                      <w:sz w:val="18"/>
                      <w:szCs w:val="18"/>
                    </w:rPr>
                    <w:t>) και να έχει την δυνατότητα για βελτίωση με εισαγωγή ειδικού φίλτρου καθαρισμού</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απαραίτητα αυτόματο έλεγχο ρεύματος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 xml:space="preserve">Να έχει την δυνατότητα γραμμικής πόλωσης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την δυνατότητα κάθετης πόλωσης με γωνία ±5 μοίρες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Ποσοστό εξάλειψης πόλωσης 100 προς 1</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δεχθεί εξωτερικό έλεγχο μέσω </w:t>
                  </w:r>
                  <w:r w:rsidRPr="009E0A38">
                    <w:rPr>
                      <w:rFonts w:cs="Calibri"/>
                      <w:sz w:val="18"/>
                      <w:szCs w:val="18"/>
                      <w:lang w:val="en-GB"/>
                    </w:rPr>
                    <w:t>TTL</w:t>
                  </w:r>
                  <w:r w:rsidRPr="009E0A38">
                    <w:rPr>
                      <w:rFonts w:cs="Calibri"/>
                      <w:sz w:val="18"/>
                      <w:szCs w:val="18"/>
                    </w:rPr>
                    <w:t xml:space="preserve">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μέγιστη συχνότητα διαμόρφωσης τουλάχιστον 150ΜΗ</w:t>
                  </w:r>
                  <w:r w:rsidRPr="009E0A38">
                    <w:rPr>
                      <w:rFonts w:cs="Calibri"/>
                      <w:sz w:val="18"/>
                      <w:szCs w:val="18"/>
                      <w:lang w:val="en-GB"/>
                    </w:rPr>
                    <w:t>z</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Χρόνος ανύψωσης μικρότερος ή ίσος από 2 </w:t>
                  </w:r>
                  <w:r w:rsidRPr="009E0A38">
                    <w:rPr>
                      <w:rFonts w:cs="Calibri"/>
                      <w:sz w:val="18"/>
                      <w:szCs w:val="18"/>
                      <w:lang w:val="en-GB"/>
                    </w:rPr>
                    <w:t>nsec</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μπορεί να δεχθεί διαμόρφωση με αναλογικό σήμα 0-5</w:t>
                  </w:r>
                  <w:r w:rsidRPr="009E0A38">
                    <w:rPr>
                      <w:rFonts w:cs="Calibri"/>
                      <w:sz w:val="18"/>
                      <w:szCs w:val="18"/>
                      <w:lang w:val="en-GB"/>
                    </w:rPr>
                    <w:t>V</w:t>
                  </w:r>
                  <w:r w:rsidRPr="009E0A38">
                    <w:rPr>
                      <w:rFonts w:cs="Calibri"/>
                      <w:sz w:val="18"/>
                      <w:szCs w:val="18"/>
                    </w:rPr>
                    <w:t xml:space="preserve"> αλλά και με ψηφιακό σήμα με συχνότητα μέχρι 3ΜΗ</w:t>
                  </w:r>
                  <w:r w:rsidRPr="009E0A38">
                    <w:rPr>
                      <w:rFonts w:cs="Calibri"/>
                      <w:sz w:val="18"/>
                      <w:szCs w:val="18"/>
                      <w:lang w:val="en-GB"/>
                    </w:rPr>
                    <w:t>z</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δυνατότητα να δεχθεί είτε χειροκίνητο είτε ηλεκτρο-μηχανικό αποκόπτη. Σε κάθε περίπτωση θα πρέπει και οι δύο τύπο</w:t>
                  </w:r>
                  <w:r w:rsidRPr="009E0A38">
                    <w:rPr>
                      <w:rFonts w:cs="Calibri"/>
                      <w:sz w:val="18"/>
                      <w:szCs w:val="18"/>
                      <w:lang w:val="en-US"/>
                    </w:rPr>
                    <w:t>i</w:t>
                  </w:r>
                  <w:r w:rsidRPr="009E0A38">
                    <w:rPr>
                      <w:rFonts w:cs="Calibri"/>
                      <w:sz w:val="18"/>
                      <w:szCs w:val="18"/>
                    </w:rPr>
                    <w:t xml:space="preserve"> αποκόπτη της δέσμης να είναι πλήρως συμβατοί με σύνδεση ίνας (π.χ. </w:t>
                  </w:r>
                  <w:r w:rsidRPr="009E0A38">
                    <w:rPr>
                      <w:rFonts w:cs="Calibri"/>
                      <w:sz w:val="18"/>
                      <w:szCs w:val="18"/>
                      <w:lang w:val="en-GB"/>
                    </w:rPr>
                    <w:t>SMA</w:t>
                  </w:r>
                  <w:r w:rsidRPr="009E0A38">
                    <w:rPr>
                      <w:rFonts w:cs="Calibri"/>
                      <w:sz w:val="18"/>
                      <w:szCs w:val="18"/>
                    </w:rPr>
                    <w:t>905)</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είναι σύμφωνο με </w:t>
                  </w:r>
                  <w:r w:rsidRPr="009E0A38">
                    <w:rPr>
                      <w:rFonts w:cs="Calibri"/>
                      <w:sz w:val="18"/>
                      <w:szCs w:val="18"/>
                      <w:lang w:val="en-GB"/>
                    </w:rPr>
                    <w:t>CDHR</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w:t>
                  </w:r>
                  <w:r w:rsidRPr="009E0A38">
                    <w:rPr>
                      <w:rFonts w:cs="Calibri"/>
                      <w:sz w:val="18"/>
                      <w:szCs w:val="18"/>
                      <w:lang w:val="en-GB"/>
                    </w:rPr>
                    <w:t>CE</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έχει κατανάλωση ρεύματος μικρότερη ή ίση από 25</w:t>
                  </w:r>
                  <w:r w:rsidRPr="009E0A38">
                    <w:rPr>
                      <w:rFonts w:cs="Calibri"/>
                      <w:sz w:val="18"/>
                      <w:szCs w:val="18"/>
                      <w:lang w:val="en-GB"/>
                    </w:rPr>
                    <w:t>mW</w:t>
                  </w:r>
                  <w:r w:rsidRPr="009E0A38">
                    <w:rPr>
                      <w:rFonts w:cs="Calibri"/>
                      <w:sz w:val="18"/>
                      <w:szCs w:val="18"/>
                    </w:rPr>
                    <w:t xml:space="preserve"> (σύνολο)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λειτουργεί με 100-240</w:t>
                  </w:r>
                  <w:r w:rsidRPr="009E0A38">
                    <w:rPr>
                      <w:rFonts w:cs="Calibri"/>
                      <w:sz w:val="18"/>
                      <w:szCs w:val="18"/>
                      <w:lang w:val="en-GB"/>
                    </w:rPr>
                    <w:t>V</w:t>
                  </w:r>
                  <w:r w:rsidRPr="009E0A38">
                    <w:rPr>
                      <w:rFonts w:cs="Calibri"/>
                      <w:sz w:val="18"/>
                      <w:szCs w:val="18"/>
                    </w:rPr>
                    <w:t xml:space="preserve"> </w:t>
                  </w:r>
                  <w:r w:rsidRPr="009E0A38">
                    <w:rPr>
                      <w:rFonts w:cs="Calibri"/>
                      <w:sz w:val="18"/>
                      <w:szCs w:val="18"/>
                      <w:lang w:val="en-GB"/>
                    </w:rPr>
                    <w:t>AC</w:t>
                  </w:r>
                  <w:r w:rsidRPr="009E0A38">
                    <w:rPr>
                      <w:rFonts w:cs="Calibri"/>
                      <w:sz w:val="18"/>
                      <w:szCs w:val="18"/>
                    </w:rPr>
                    <w:t xml:space="preserve"> (με εξωτερικό τροφοδοτικό) αλλά και με 5-12</w:t>
                  </w:r>
                  <w:r w:rsidRPr="009E0A38">
                    <w:rPr>
                      <w:rFonts w:cs="Calibri"/>
                      <w:sz w:val="18"/>
                      <w:szCs w:val="18"/>
                      <w:lang w:val="en-GB"/>
                    </w:rPr>
                    <w:t>V</w:t>
                  </w:r>
                  <w:r w:rsidRPr="009E0A38">
                    <w:rPr>
                      <w:rFonts w:cs="Calibri"/>
                      <w:sz w:val="18"/>
                      <w:szCs w:val="18"/>
                    </w:rPr>
                    <w:t xml:space="preserve"> όταν το χρησιμοποιούμε χωρίς το κουτί ελέγχου</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Να διαθέτει σύντομο χρόνο προθέρμανσης για την χρήση του, μικρότερο ή ίσο των 2 λεπτών</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θύρες σύνδεσης </w:t>
                  </w:r>
                  <w:r w:rsidRPr="009E0A38">
                    <w:rPr>
                      <w:rFonts w:cs="Calibri"/>
                      <w:sz w:val="18"/>
                      <w:szCs w:val="18"/>
                      <w:lang w:val="en-GB"/>
                    </w:rPr>
                    <w:t>USB</w:t>
                  </w:r>
                  <w:r w:rsidRPr="009E0A38">
                    <w:rPr>
                      <w:rFonts w:cs="Calibri"/>
                      <w:sz w:val="18"/>
                      <w:szCs w:val="18"/>
                    </w:rPr>
                    <w:t xml:space="preserve">, </w:t>
                  </w:r>
                  <w:r w:rsidRPr="009E0A38">
                    <w:rPr>
                      <w:rFonts w:cs="Calibri"/>
                      <w:sz w:val="18"/>
                      <w:szCs w:val="18"/>
                      <w:lang w:val="en-GB"/>
                    </w:rPr>
                    <w:t>RS</w:t>
                  </w:r>
                  <w:r w:rsidRPr="009E0A38">
                    <w:rPr>
                      <w:rFonts w:cs="Calibri"/>
                      <w:sz w:val="18"/>
                      <w:szCs w:val="18"/>
                    </w:rPr>
                    <w:t>-232 και Ι/Ο</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Η κεφαλή του λέιζερ να περιλαμβάνει στο εσωτερικό της όλα τα απαραίτητα ηλεκτρονικά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έχει την δυνατότητα σύνδεσης με διάφορους τύπους ινών (απαραίτητα με </w:t>
                  </w:r>
                  <w:r w:rsidRPr="009E0A38">
                    <w:rPr>
                      <w:rFonts w:cs="Calibri"/>
                      <w:sz w:val="18"/>
                      <w:szCs w:val="18"/>
                      <w:lang w:val="en-GB"/>
                    </w:rPr>
                    <w:t>SM</w:t>
                  </w:r>
                  <w:r w:rsidRPr="009E0A38">
                    <w:rPr>
                      <w:rFonts w:cs="Calibri"/>
                      <w:sz w:val="18"/>
                      <w:szCs w:val="18"/>
                    </w:rPr>
                    <w:t xml:space="preserve">, </w:t>
                  </w:r>
                  <w:r w:rsidRPr="009E0A38">
                    <w:rPr>
                      <w:rFonts w:cs="Calibri"/>
                      <w:sz w:val="18"/>
                      <w:szCs w:val="18"/>
                      <w:lang w:val="en-GB"/>
                    </w:rPr>
                    <w:t>PM</w:t>
                  </w:r>
                  <w:r w:rsidRPr="009E0A38">
                    <w:rPr>
                      <w:rFonts w:cs="Calibri"/>
                      <w:sz w:val="18"/>
                      <w:szCs w:val="18"/>
                    </w:rPr>
                    <w:t xml:space="preserve"> και </w:t>
                  </w:r>
                  <w:r w:rsidRPr="009E0A38">
                    <w:rPr>
                      <w:rFonts w:cs="Calibri"/>
                      <w:sz w:val="18"/>
                      <w:szCs w:val="18"/>
                      <w:lang w:val="en-GB"/>
                    </w:rPr>
                    <w:t>MM</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αποτελεσματικότητα σύνδεσης μεγαλύτερη ή ίση από 70% για </w:t>
                  </w:r>
                  <w:r w:rsidRPr="009E0A38">
                    <w:rPr>
                      <w:rFonts w:cs="Calibri"/>
                      <w:sz w:val="18"/>
                      <w:szCs w:val="18"/>
                      <w:lang w:val="en-GB"/>
                    </w:rPr>
                    <w:t>SM</w:t>
                  </w:r>
                  <w:r w:rsidRPr="009E0A38">
                    <w:rPr>
                      <w:rFonts w:cs="Calibri"/>
                      <w:sz w:val="18"/>
                      <w:szCs w:val="18"/>
                    </w:rPr>
                    <w:t xml:space="preserve">, </w:t>
                  </w:r>
                  <w:r w:rsidRPr="009E0A38">
                    <w:rPr>
                      <w:rFonts w:cs="Calibri"/>
                      <w:sz w:val="18"/>
                      <w:szCs w:val="18"/>
                      <w:lang w:val="en-GB"/>
                    </w:rPr>
                    <w:t>PM</w:t>
                  </w:r>
                  <w:r w:rsidRPr="009E0A38">
                    <w:rPr>
                      <w:rFonts w:cs="Calibri"/>
                      <w:sz w:val="18"/>
                      <w:szCs w:val="18"/>
                    </w:rPr>
                    <w:t xml:space="preserve"> και μεγαλύτερη ή ίση από 80% για </w:t>
                  </w:r>
                  <w:r w:rsidRPr="009E0A38">
                    <w:rPr>
                      <w:rFonts w:cs="Calibri"/>
                      <w:sz w:val="18"/>
                      <w:szCs w:val="18"/>
                      <w:lang w:val="en-GB"/>
                    </w:rPr>
                    <w:t>MM</w:t>
                  </w:r>
                  <w:r w:rsidRPr="009E0A38">
                    <w:rPr>
                      <w:rFonts w:cs="Calibri"/>
                      <w:sz w:val="18"/>
                      <w:szCs w:val="18"/>
                    </w:rPr>
                    <w:t xml:space="preserve"> ίνες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μπορεί να δεχθεί ίνες τουλάχιστον 2 μέτρων. </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 xml:space="preserve">Να διαθέτει οπτική ίνα προσαρμογής τύπου </w:t>
                  </w:r>
                  <w:r w:rsidRPr="009E0A38">
                    <w:rPr>
                      <w:rFonts w:cs="Calibri"/>
                      <w:sz w:val="18"/>
                      <w:szCs w:val="18"/>
                      <w:lang w:val="en-US"/>
                    </w:rPr>
                    <w:t>SMA</w:t>
                  </w:r>
                  <w:r w:rsidRPr="009E0A38">
                    <w:rPr>
                      <w:rFonts w:cs="Calibri"/>
                      <w:sz w:val="18"/>
                      <w:szCs w:val="18"/>
                    </w:rPr>
                    <w:t xml:space="preserve"> 905.</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Το βάρος της κεφαλής να μην ξεπερνάει τα 650</w:t>
                  </w:r>
                  <w:r w:rsidRPr="009E0A38">
                    <w:rPr>
                      <w:rFonts w:cs="Calibri"/>
                      <w:sz w:val="18"/>
                      <w:szCs w:val="18"/>
                      <w:lang w:val="en-GB"/>
                    </w:rPr>
                    <w:t>gr</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Η κεφαλή του λέιζερ να συνοδεύεται από το κουτί ελέγχου, μέσω του οποίου θα μπορεί ο χρήστης να χρησιμοποιήσει άμεσα το λέιζερ και θα έχει την δυνατότητα να ρυθμίζει το λέιζερ.</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Η κεφαλή του λέιζερ θα πρέπει να έχει διαστάσεις μικρότερες ή ίσες από 10Χ4Χ4</w:t>
                  </w:r>
                  <w:r w:rsidRPr="009E0A38">
                    <w:rPr>
                      <w:rFonts w:cs="Calibri"/>
                      <w:sz w:val="18"/>
                      <w:szCs w:val="18"/>
                      <w:lang w:val="en-GB"/>
                    </w:rPr>
                    <w:t>cm</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Το κουτί ελέγχου θα πρέπει να διαθέτει επιλογέα με κλειδί για την κατάσταση του λέιζερ, ρυθμιστή έντασης, οθόνη και ενδεικτικές λυχνίες στο εμπρόσθιο μέρος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lastRenderedPageBreak/>
                    <w:t xml:space="preserve">Στο πίσω μέρος θα πρέπει απαραίτητα να διαθέτει είσοδο για το λέιζερ, θύρα </w:t>
                  </w:r>
                  <w:r w:rsidRPr="009E0A38">
                    <w:rPr>
                      <w:rFonts w:cs="Calibri"/>
                      <w:sz w:val="18"/>
                      <w:szCs w:val="18"/>
                      <w:lang w:val="en-GB"/>
                    </w:rPr>
                    <w:t>RS</w:t>
                  </w:r>
                  <w:r w:rsidRPr="009E0A38">
                    <w:rPr>
                      <w:rFonts w:cs="Calibri"/>
                      <w:sz w:val="18"/>
                      <w:szCs w:val="18"/>
                    </w:rPr>
                    <w:t xml:space="preserve">232, θύρα Ι/Ο, </w:t>
                  </w:r>
                  <w:r w:rsidRPr="009E0A38">
                    <w:rPr>
                      <w:rFonts w:cs="Calibri"/>
                      <w:sz w:val="18"/>
                      <w:szCs w:val="18"/>
                      <w:lang w:val="en-US"/>
                    </w:rPr>
                    <w:t>BNC</w:t>
                  </w:r>
                  <w:r w:rsidRPr="009E0A38">
                    <w:rPr>
                      <w:rFonts w:cs="Calibri"/>
                      <w:sz w:val="18"/>
                      <w:szCs w:val="18"/>
                    </w:rPr>
                    <w:t xml:space="preserve"> για αναλογική είσοδο και </w:t>
                  </w:r>
                  <w:r w:rsidRPr="009E0A38">
                    <w:rPr>
                      <w:rFonts w:cs="Calibri"/>
                      <w:sz w:val="18"/>
                      <w:szCs w:val="18"/>
                      <w:lang w:val="en-GB"/>
                    </w:rPr>
                    <w:t>interlocks</w:t>
                  </w:r>
                  <w:r w:rsidRPr="009E0A38">
                    <w:rPr>
                      <w:rFonts w:cs="Calibri"/>
                      <w:sz w:val="18"/>
                      <w:szCs w:val="18"/>
                    </w:rPr>
                    <w:t>.</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sz w:val="18"/>
                      <w:szCs w:val="18"/>
                    </w:rPr>
                  </w:pPr>
                  <w:r w:rsidRPr="009E0A38">
                    <w:rPr>
                      <w:rFonts w:cs="Calibri"/>
                      <w:sz w:val="18"/>
                      <w:szCs w:val="18"/>
                    </w:rPr>
                    <w:t>Το κουτί ελέγχου θα πρέπει να έχει και αυτό μικρές διαστάσεις, μικρότερες ή ίσες με 128Χ108Χ60</w:t>
                  </w:r>
                  <w:r w:rsidRPr="009E0A38">
                    <w:rPr>
                      <w:rFonts w:cs="Calibri"/>
                      <w:sz w:val="18"/>
                      <w:szCs w:val="18"/>
                      <w:lang w:val="en-GB"/>
                    </w:rPr>
                    <w:t>mm</w:t>
                  </w:r>
                  <w:r w:rsidRPr="009E0A38">
                    <w:rPr>
                      <w:rFonts w:cs="Calibri"/>
                      <w:sz w:val="18"/>
                      <w:szCs w:val="18"/>
                    </w:rPr>
                    <w:t>.</w:t>
                  </w:r>
                </w:p>
                <w:p w:rsidR="005A6793" w:rsidRPr="009E0A38" w:rsidRDefault="005A6793" w:rsidP="00EA7AC4">
                  <w:pPr>
                    <w:pStyle w:val="10"/>
                    <w:tabs>
                      <w:tab w:val="left" w:pos="284"/>
                    </w:tabs>
                    <w:autoSpaceDE w:val="0"/>
                    <w:autoSpaceDN w:val="0"/>
                    <w:adjustRightInd w:val="0"/>
                    <w:spacing w:after="0" w:line="240" w:lineRule="auto"/>
                    <w:jc w:val="both"/>
                    <w:rPr>
                      <w:rFonts w:cs="Calibri"/>
                      <w:sz w:val="18"/>
                      <w:szCs w:val="18"/>
                    </w:rPr>
                  </w:pPr>
                </w:p>
                <w:p w:rsidR="005A6793" w:rsidRPr="009E0A38" w:rsidRDefault="005A6793" w:rsidP="00EA7AC4">
                  <w:pPr>
                    <w:ind w:left="317"/>
                    <w:rPr>
                      <w:sz w:val="18"/>
                      <w:szCs w:val="18"/>
                    </w:rPr>
                  </w:pPr>
                  <w:r w:rsidRPr="009E0A38">
                    <w:rPr>
                      <w:b/>
                      <w:sz w:val="18"/>
                      <w:szCs w:val="18"/>
                    </w:rPr>
                    <w:t xml:space="preserve">Γενικά χαρακτηριστικά: </w:t>
                  </w:r>
                </w:p>
                <w:p w:rsidR="005A6793" w:rsidRPr="009E0A38" w:rsidRDefault="005A6793" w:rsidP="005A6793">
                  <w:pPr>
                    <w:numPr>
                      <w:ilvl w:val="0"/>
                      <w:numId w:val="2"/>
                    </w:numPr>
                    <w:suppressAutoHyphens w:val="0"/>
                    <w:autoSpaceDE w:val="0"/>
                    <w:autoSpaceDN w:val="0"/>
                    <w:adjustRightInd w:val="0"/>
                    <w:spacing w:after="0"/>
                    <w:rPr>
                      <w:sz w:val="18"/>
                      <w:szCs w:val="18"/>
                      <w:lang w:val="el-GR"/>
                    </w:rPr>
                  </w:pPr>
                  <w:r w:rsidRPr="009E0A38">
                    <w:rPr>
                      <w:sz w:val="18"/>
                      <w:szCs w:val="18"/>
                      <w:lang w:val="el-GR"/>
                    </w:rPr>
                    <w:t>Το σύστημα να συμπεριλαμβάνει όλα τα απαραίτητα καλώδια για τη λειτουργία του.</w:t>
                  </w:r>
                </w:p>
                <w:p w:rsidR="005A6793" w:rsidRPr="009E0A38" w:rsidRDefault="005A6793" w:rsidP="005A6793">
                  <w:pPr>
                    <w:numPr>
                      <w:ilvl w:val="0"/>
                      <w:numId w:val="2"/>
                    </w:numPr>
                    <w:suppressAutoHyphens w:val="0"/>
                    <w:spacing w:after="0"/>
                    <w:rPr>
                      <w:sz w:val="18"/>
                      <w:szCs w:val="18"/>
                      <w:lang w:val="el-GR"/>
                    </w:rPr>
                  </w:pPr>
                  <w:r w:rsidRPr="009E0A38">
                    <w:rPr>
                      <w:sz w:val="18"/>
                      <w:szCs w:val="18"/>
                      <w:lang w:val="el-GR"/>
                    </w:rPr>
                    <w:t>Όλα τα προσφερόμενα είδη θα πρέπει να έχουν εγγύηση τουλάχιστον 1 έτος.</w:t>
                  </w:r>
                </w:p>
                <w:p w:rsidR="005A6793" w:rsidRPr="009E0A38" w:rsidRDefault="005A6793" w:rsidP="005A6793">
                  <w:pPr>
                    <w:numPr>
                      <w:ilvl w:val="0"/>
                      <w:numId w:val="2"/>
                    </w:numPr>
                    <w:suppressAutoHyphens w:val="0"/>
                    <w:spacing w:after="0"/>
                    <w:rPr>
                      <w:sz w:val="18"/>
                      <w:szCs w:val="18"/>
                      <w:lang w:val="el-GR"/>
                    </w:rPr>
                  </w:pPr>
                  <w:r w:rsidRPr="009E0A38">
                    <w:rPr>
                      <w:sz w:val="18"/>
                      <w:szCs w:val="18"/>
                      <w:lang w:val="el-GR"/>
                    </w:rPr>
                    <w:t xml:space="preserve">Θα πρέπει η προμηθεύτρια εταιρεία να έχει εξουσιοδότηση από την κατασκευάστρια για υπηρεσίες συντήρησης/επισκευής του λέιζερ. Να κατατεθεί επίσημη δήλωση του κατασκευαστή και όχι τρίτων εταιριών (μεταπωλητών) ώστε να διασφαλιστεί η παρεχόμενη ποιότητα των υπηρεσιών. Θα αξιολογηθεί επιπλέον ο κατασκευαστής του </w:t>
                  </w:r>
                  <w:r w:rsidRPr="009E0A38">
                    <w:rPr>
                      <w:sz w:val="18"/>
                      <w:szCs w:val="18"/>
                      <w:lang w:val="en-US"/>
                    </w:rPr>
                    <w:t>laser</w:t>
                  </w:r>
                  <w:r w:rsidRPr="009E0A38">
                    <w:rPr>
                      <w:sz w:val="18"/>
                      <w:szCs w:val="18"/>
                      <w:lang w:val="el-GR"/>
                    </w:rPr>
                    <w:t xml:space="preserve"> να έχει έδρα στην Ευρώπη ώστε σε περίπτωση βλάβης ή αν απαιτηθεί εργασία συντήρησης, ο χρόνος αποκατάστασης να είναι μικρός.</w:t>
                  </w:r>
                </w:p>
                <w:p w:rsidR="005A6793" w:rsidRPr="009E0A38" w:rsidRDefault="005A6793" w:rsidP="005A6793">
                  <w:pPr>
                    <w:pStyle w:val="10"/>
                    <w:numPr>
                      <w:ilvl w:val="0"/>
                      <w:numId w:val="2"/>
                    </w:numPr>
                    <w:tabs>
                      <w:tab w:val="left" w:pos="284"/>
                    </w:tabs>
                    <w:autoSpaceDE w:val="0"/>
                    <w:autoSpaceDN w:val="0"/>
                    <w:adjustRightInd w:val="0"/>
                    <w:spacing w:after="0" w:line="240" w:lineRule="auto"/>
                    <w:jc w:val="both"/>
                    <w:rPr>
                      <w:rFonts w:cs="Calibri"/>
                      <w:color w:val="000000"/>
                      <w:sz w:val="18"/>
                      <w:szCs w:val="18"/>
                      <w:lang w:eastAsia="el-GR"/>
                    </w:rPr>
                  </w:pPr>
                  <w:r w:rsidRPr="009E0A38">
                    <w:rPr>
                      <w:rFonts w:cs="Calibri"/>
                      <w:sz w:val="18"/>
                      <w:szCs w:val="18"/>
                    </w:rPr>
                    <w:t xml:space="preserve">Η προμηθεύτρια εταιρία θα πρέπει να έχει </w:t>
                  </w:r>
                  <w:r w:rsidRPr="009E0A38">
                    <w:rPr>
                      <w:rFonts w:cs="Calibri"/>
                      <w:sz w:val="18"/>
                      <w:szCs w:val="18"/>
                      <w:lang w:val="en-GB"/>
                    </w:rPr>
                    <w:t>ISO</w:t>
                  </w:r>
                  <w:r w:rsidRPr="009E0A38">
                    <w:rPr>
                      <w:rFonts w:cs="Calibri"/>
                      <w:sz w:val="18"/>
                      <w:szCs w:val="18"/>
                    </w:rPr>
                    <w:t xml:space="preserve"> 9001:2015, </w:t>
                  </w:r>
                  <w:r w:rsidRPr="009E0A38">
                    <w:rPr>
                      <w:rFonts w:cs="Calibri"/>
                      <w:sz w:val="18"/>
                      <w:szCs w:val="18"/>
                      <w:lang w:val="en-GB"/>
                    </w:rPr>
                    <w:t>ISO</w:t>
                  </w:r>
                  <w:r w:rsidRPr="009E0A38">
                    <w:rPr>
                      <w:rFonts w:cs="Calibri"/>
                      <w:sz w:val="18"/>
                      <w:szCs w:val="18"/>
                    </w:rPr>
                    <w:t>13485 και ΕΜΠΑ</w:t>
                  </w:r>
                  <w:r w:rsidRPr="009E0A38">
                    <w:rPr>
                      <w:rFonts w:cs="Calibri"/>
                      <w:color w:val="000000"/>
                      <w:sz w:val="18"/>
                      <w:szCs w:val="18"/>
                      <w:lang w:eastAsia="el-GR"/>
                    </w:rPr>
                    <w:t xml:space="preserve"> </w:t>
                  </w:r>
                </w:p>
              </w:tc>
            </w:tr>
          </w:tbl>
          <w:p w:rsidR="005A6793" w:rsidRPr="009E0A38" w:rsidRDefault="005A6793" w:rsidP="00EA7AC4">
            <w:pPr>
              <w:rPr>
                <w:rFonts w:eastAsia="Calibri"/>
                <w:sz w:val="18"/>
                <w:szCs w:val="18"/>
                <w:lang w:val="el-GR"/>
              </w:rPr>
            </w:pPr>
          </w:p>
        </w:tc>
        <w:tc>
          <w:tcPr>
            <w:tcW w:w="1347" w:type="dxa"/>
            <w:shd w:val="clear" w:color="auto" w:fill="auto"/>
          </w:tcPr>
          <w:p w:rsidR="005A6793" w:rsidRPr="0094272C" w:rsidRDefault="005A6793" w:rsidP="00EA7AC4">
            <w:pPr>
              <w:rPr>
                <w:rFonts w:eastAsia="Calibri"/>
                <w:szCs w:val="22"/>
                <w:lang w:val="el-GR"/>
              </w:rPr>
            </w:pPr>
          </w:p>
        </w:tc>
        <w:tc>
          <w:tcPr>
            <w:tcW w:w="1432" w:type="dxa"/>
            <w:vMerge/>
            <w:shd w:val="clear" w:color="auto" w:fill="auto"/>
          </w:tcPr>
          <w:p w:rsidR="005A6793" w:rsidRPr="0094272C" w:rsidRDefault="005A6793" w:rsidP="00EA7AC4">
            <w:pPr>
              <w:rPr>
                <w:rFonts w:eastAsia="Calibri"/>
                <w:szCs w:val="22"/>
                <w:lang w:val="el-GR"/>
              </w:rPr>
            </w:pPr>
          </w:p>
        </w:tc>
        <w:tc>
          <w:tcPr>
            <w:tcW w:w="1658" w:type="dxa"/>
            <w:vMerge/>
            <w:shd w:val="clear" w:color="auto" w:fill="auto"/>
          </w:tcPr>
          <w:p w:rsidR="005A6793" w:rsidRPr="0094272C" w:rsidRDefault="005A6793" w:rsidP="00EA7AC4">
            <w:pPr>
              <w:rPr>
                <w:rFonts w:eastAsia="Calibri"/>
                <w:szCs w:val="22"/>
                <w:lang w:val="el-GR"/>
              </w:rPr>
            </w:pPr>
          </w:p>
        </w:tc>
      </w:tr>
      <w:tr w:rsidR="005A6793" w:rsidRPr="0094272C" w:rsidTr="00EA7AC4">
        <w:tc>
          <w:tcPr>
            <w:tcW w:w="594" w:type="dxa"/>
            <w:vMerge/>
            <w:shd w:val="clear" w:color="auto" w:fill="auto"/>
          </w:tcPr>
          <w:p w:rsidR="005A6793" w:rsidRPr="0094272C" w:rsidRDefault="005A6793" w:rsidP="00EA7AC4">
            <w:pPr>
              <w:rPr>
                <w:rFonts w:eastAsia="Calibri"/>
                <w:szCs w:val="22"/>
                <w:lang w:val="el-GR"/>
              </w:rPr>
            </w:pPr>
          </w:p>
        </w:tc>
        <w:tc>
          <w:tcPr>
            <w:tcW w:w="5043" w:type="dxa"/>
            <w:vMerge/>
            <w:shd w:val="clear" w:color="auto" w:fill="auto"/>
          </w:tcPr>
          <w:p w:rsidR="005A6793" w:rsidRPr="0094272C" w:rsidRDefault="005A6793" w:rsidP="00EA7AC4">
            <w:pPr>
              <w:rPr>
                <w:rFonts w:eastAsia="Calibri"/>
                <w:szCs w:val="22"/>
                <w:lang w:val="el-GR"/>
              </w:rPr>
            </w:pPr>
          </w:p>
        </w:tc>
        <w:tc>
          <w:tcPr>
            <w:tcW w:w="1347" w:type="dxa"/>
            <w:shd w:val="clear" w:color="auto" w:fill="auto"/>
          </w:tcPr>
          <w:p w:rsidR="005A6793" w:rsidRPr="0094272C" w:rsidRDefault="005A6793" w:rsidP="00EA7AC4">
            <w:pPr>
              <w:rPr>
                <w:rFonts w:eastAsia="Calibri"/>
                <w:szCs w:val="22"/>
                <w:lang w:val="el-GR"/>
              </w:rPr>
            </w:pPr>
          </w:p>
        </w:tc>
        <w:tc>
          <w:tcPr>
            <w:tcW w:w="1432" w:type="dxa"/>
            <w:vMerge/>
            <w:shd w:val="clear" w:color="auto" w:fill="auto"/>
          </w:tcPr>
          <w:p w:rsidR="005A6793" w:rsidRPr="0094272C" w:rsidRDefault="005A6793" w:rsidP="00EA7AC4">
            <w:pPr>
              <w:rPr>
                <w:rFonts w:eastAsia="Calibri"/>
                <w:szCs w:val="22"/>
                <w:lang w:val="el-GR"/>
              </w:rPr>
            </w:pPr>
          </w:p>
        </w:tc>
        <w:tc>
          <w:tcPr>
            <w:tcW w:w="1658" w:type="dxa"/>
            <w:vMerge/>
            <w:shd w:val="clear" w:color="auto" w:fill="auto"/>
          </w:tcPr>
          <w:p w:rsidR="005A6793" w:rsidRPr="0094272C" w:rsidRDefault="005A6793" w:rsidP="00EA7AC4">
            <w:pPr>
              <w:rPr>
                <w:rFonts w:eastAsia="Calibri"/>
                <w:szCs w:val="22"/>
                <w:lang w:val="el-GR"/>
              </w:rPr>
            </w:pPr>
          </w:p>
        </w:tc>
      </w:tr>
    </w:tbl>
    <w:p w:rsidR="005A6793" w:rsidRDefault="005A6793" w:rsidP="005A6793">
      <w:pPr>
        <w:rPr>
          <w:lang w:val="el-GR"/>
        </w:rPr>
      </w:pPr>
    </w:p>
    <w:p w:rsidR="005A6793" w:rsidRPr="004C7F1B" w:rsidRDefault="005A6793" w:rsidP="005A6793">
      <w:pPr>
        <w:rPr>
          <w:b/>
          <w:lang w:val="el-GR"/>
        </w:rPr>
      </w:pPr>
      <w:r w:rsidRPr="004C7F1B">
        <w:rPr>
          <w:b/>
          <w:u w:val="single"/>
          <w:lang w:val="el-GR"/>
        </w:rPr>
        <w:t>Τ</w:t>
      </w:r>
      <w:r>
        <w:rPr>
          <w:b/>
          <w:u w:val="single"/>
          <w:lang w:val="en-US"/>
        </w:rPr>
        <w:t>MHMA</w:t>
      </w:r>
      <w:r w:rsidRPr="001B099A">
        <w:rPr>
          <w:b/>
          <w:u w:val="single"/>
          <w:lang w:val="el-GR"/>
        </w:rPr>
        <w:t xml:space="preserve"> </w:t>
      </w:r>
      <w:r w:rsidRPr="004C7F1B">
        <w:rPr>
          <w:b/>
          <w:u w:val="single"/>
          <w:lang w:val="el-GR"/>
        </w:rPr>
        <w:t>2</w:t>
      </w:r>
      <w:r w:rsidRPr="004C7F1B">
        <w:rPr>
          <w:b/>
          <w:lang w:val="el-GR"/>
        </w:rPr>
        <w:t>:</w:t>
      </w:r>
    </w:p>
    <w:p w:rsidR="005A6793" w:rsidRDefault="005A6793" w:rsidP="005A6793">
      <w:pPr>
        <w:suppressAutoHyphens w:val="0"/>
        <w:autoSpaceDE w:val="0"/>
        <w:autoSpaceDN w:val="0"/>
        <w:adjustRightInd w:val="0"/>
        <w:spacing w:after="0"/>
        <w:contextualSpacing/>
        <w:jc w:val="left"/>
        <w:rPr>
          <w:b/>
          <w:color w:val="000000"/>
          <w:szCs w:val="22"/>
          <w:lang w:val="el-GR" w:eastAsia="el-GR"/>
        </w:rPr>
      </w:pPr>
      <w:r w:rsidRPr="004C7F1B">
        <w:rPr>
          <w:b/>
          <w:color w:val="000000"/>
          <w:szCs w:val="22"/>
          <w:lang w:val="el-GR" w:eastAsia="el-GR"/>
        </w:rPr>
        <w:t>Σύστημα φασματομέτρων FT-IR και RAMAN VIS-IR</w:t>
      </w:r>
      <w:r w:rsidRPr="00123FD9">
        <w:rPr>
          <w:b/>
          <w:color w:val="000000"/>
          <w:szCs w:val="22"/>
          <w:lang w:val="el-GR" w:eastAsia="el-GR"/>
        </w:rPr>
        <w:t xml:space="preserve"> </w:t>
      </w:r>
    </w:p>
    <w:p w:rsidR="005A6793" w:rsidRPr="00123FD9" w:rsidRDefault="005A6793" w:rsidP="005A6793">
      <w:pPr>
        <w:suppressAutoHyphens w:val="0"/>
        <w:autoSpaceDE w:val="0"/>
        <w:autoSpaceDN w:val="0"/>
        <w:adjustRightInd w:val="0"/>
        <w:spacing w:after="0"/>
        <w:contextualSpacing/>
        <w:jc w:val="left"/>
        <w:rPr>
          <w:b/>
          <w:color w:val="000000"/>
          <w:szCs w:val="22"/>
          <w:lang w:val="el-GR" w:eastAsia="el-GR"/>
        </w:rPr>
      </w:pPr>
    </w:p>
    <w:p w:rsidR="005A6793" w:rsidRPr="00123FD9" w:rsidRDefault="005A6793" w:rsidP="005A6793">
      <w:pPr>
        <w:suppressAutoHyphens w:val="0"/>
        <w:autoSpaceDE w:val="0"/>
        <w:autoSpaceDN w:val="0"/>
        <w:adjustRightInd w:val="0"/>
        <w:spacing w:after="0"/>
        <w:contextualSpacing/>
        <w:rPr>
          <w:b/>
          <w:color w:val="000000"/>
          <w:sz w:val="18"/>
          <w:szCs w:val="18"/>
          <w:lang w:val="el-GR" w:eastAsia="el-GR"/>
        </w:rPr>
      </w:pPr>
      <w:r w:rsidRPr="00123FD9">
        <w:rPr>
          <w:b/>
          <w:color w:val="000000"/>
          <w:sz w:val="18"/>
          <w:szCs w:val="18"/>
          <w:lang w:val="el-GR" w:eastAsia="el-GR"/>
        </w:rPr>
        <w:t xml:space="preserve">Σετ Φορητών φασματομέτρων κατάλληλο για μετρήσεις ποιότητας καυσίμων στο πεδίο </w:t>
      </w:r>
      <w:r>
        <w:rPr>
          <w:b/>
          <w:color w:val="000000"/>
          <w:sz w:val="18"/>
          <w:szCs w:val="18"/>
          <w:lang w:val="el-GR" w:eastAsia="el-GR"/>
        </w:rPr>
        <w:t xml:space="preserve">και σε εργαστηριακό περιβάλλον </w:t>
      </w:r>
      <w:r w:rsidRPr="00123FD9">
        <w:rPr>
          <w:b/>
          <w:color w:val="000000"/>
          <w:sz w:val="18"/>
          <w:szCs w:val="18"/>
          <w:lang w:val="el-GR" w:eastAsia="el-GR"/>
        </w:rPr>
        <w:t xml:space="preserve">αποτελούμενο από: </w:t>
      </w:r>
    </w:p>
    <w:p w:rsidR="005A6793" w:rsidRPr="000308F8" w:rsidRDefault="005A6793" w:rsidP="005A6793">
      <w:pPr>
        <w:suppressAutoHyphens w:val="0"/>
        <w:autoSpaceDE w:val="0"/>
        <w:autoSpaceDN w:val="0"/>
        <w:adjustRightInd w:val="0"/>
        <w:spacing w:after="243"/>
        <w:contextualSpacing/>
        <w:jc w:val="left"/>
        <w:rPr>
          <w:b/>
          <w:color w:val="000000"/>
          <w:sz w:val="18"/>
          <w:szCs w:val="18"/>
          <w:lang w:val="el-GR" w:eastAsia="el-GR"/>
        </w:rPr>
      </w:pPr>
    </w:p>
    <w:p w:rsidR="005A6793" w:rsidRPr="00123FD9" w:rsidRDefault="005A6793" w:rsidP="005A6793">
      <w:pPr>
        <w:suppressAutoHyphens w:val="0"/>
        <w:autoSpaceDE w:val="0"/>
        <w:autoSpaceDN w:val="0"/>
        <w:adjustRightInd w:val="0"/>
        <w:spacing w:after="243"/>
        <w:contextualSpacing/>
        <w:jc w:val="left"/>
        <w:rPr>
          <w:b/>
          <w:color w:val="000000"/>
          <w:sz w:val="18"/>
          <w:szCs w:val="18"/>
          <w:lang w:val="el-GR" w:eastAsia="el-GR"/>
        </w:rPr>
      </w:pPr>
      <w:r>
        <w:rPr>
          <w:b/>
          <w:color w:val="000000"/>
          <w:sz w:val="18"/>
          <w:szCs w:val="18"/>
          <w:lang w:val="en-US" w:eastAsia="el-GR"/>
        </w:rPr>
        <w:t>i</w:t>
      </w:r>
      <w:r w:rsidRPr="000308F8">
        <w:rPr>
          <w:b/>
          <w:color w:val="000000"/>
          <w:sz w:val="18"/>
          <w:szCs w:val="18"/>
          <w:lang w:val="el-GR" w:eastAsia="el-GR"/>
        </w:rPr>
        <w:t>)</w:t>
      </w:r>
      <w:r w:rsidRPr="00123FD9">
        <w:rPr>
          <w:b/>
          <w:color w:val="000000"/>
          <w:sz w:val="18"/>
          <w:szCs w:val="18"/>
          <w:lang w:val="el-GR" w:eastAsia="el-GR"/>
        </w:rPr>
        <w:t xml:space="preserve"> Φ</w:t>
      </w:r>
      <w:r>
        <w:rPr>
          <w:b/>
          <w:color w:val="000000"/>
          <w:sz w:val="18"/>
          <w:szCs w:val="18"/>
          <w:lang w:val="el-GR" w:eastAsia="el-GR"/>
        </w:rPr>
        <w:t>ορητό-</w:t>
      </w:r>
      <w:r w:rsidRPr="00123FD9">
        <w:rPr>
          <w:b/>
          <w:color w:val="000000"/>
          <w:sz w:val="18"/>
          <w:szCs w:val="18"/>
          <w:lang w:val="el-GR" w:eastAsia="el-GR"/>
        </w:rPr>
        <w:t xml:space="preserve"> (Compact) Φ</w:t>
      </w:r>
      <w:r>
        <w:rPr>
          <w:b/>
          <w:color w:val="000000"/>
          <w:sz w:val="18"/>
          <w:szCs w:val="18"/>
          <w:lang w:val="el-GR" w:eastAsia="el-GR"/>
        </w:rPr>
        <w:t xml:space="preserve">ασματόμετρο </w:t>
      </w:r>
      <w:r w:rsidRPr="00123FD9">
        <w:rPr>
          <w:b/>
          <w:color w:val="000000"/>
          <w:sz w:val="18"/>
          <w:szCs w:val="18"/>
          <w:lang w:val="el-GR" w:eastAsia="el-GR"/>
        </w:rPr>
        <w:t xml:space="preserve">TF-IR </w:t>
      </w:r>
    </w:p>
    <w:p w:rsidR="005A6793" w:rsidRPr="00123FD9" w:rsidRDefault="005A6793" w:rsidP="005A6793">
      <w:pPr>
        <w:suppressAutoHyphens w:val="0"/>
        <w:autoSpaceDE w:val="0"/>
        <w:autoSpaceDN w:val="0"/>
        <w:adjustRightInd w:val="0"/>
        <w:spacing w:after="243"/>
        <w:contextualSpacing/>
        <w:jc w:val="left"/>
        <w:rPr>
          <w:color w:val="000000"/>
          <w:sz w:val="18"/>
          <w:szCs w:val="18"/>
          <w:lang w:val="el-GR" w:eastAsia="el-GR"/>
        </w:rPr>
      </w:pPr>
      <w:r w:rsidRPr="00123FD9">
        <w:rPr>
          <w:color w:val="000000"/>
          <w:sz w:val="18"/>
          <w:szCs w:val="18"/>
          <w:lang w:val="el-GR" w:eastAsia="el-GR"/>
        </w:rPr>
        <w:t xml:space="preserve">I. Να διαθέτει ικανότητα εύκολης μεταφοράς, για μετρήσεις στο πεδίο.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II. Να διαθέτει περιοχή λειτουργίας από 7800 cm</w:t>
      </w:r>
      <w:r w:rsidRPr="00BE3640">
        <w:rPr>
          <w:color w:val="000000"/>
          <w:sz w:val="12"/>
          <w:szCs w:val="12"/>
          <w:vertAlign w:val="superscript"/>
          <w:lang w:val="el-GR" w:eastAsia="el-GR"/>
        </w:rPr>
        <w:t>-1</w:t>
      </w:r>
      <w:r w:rsidRPr="00123FD9">
        <w:rPr>
          <w:color w:val="000000"/>
          <w:sz w:val="12"/>
          <w:szCs w:val="12"/>
          <w:lang w:val="el-GR" w:eastAsia="el-GR"/>
        </w:rPr>
        <w:t xml:space="preserve"> </w:t>
      </w:r>
      <w:r w:rsidRPr="00123FD9">
        <w:rPr>
          <w:color w:val="000000"/>
          <w:sz w:val="18"/>
          <w:szCs w:val="18"/>
          <w:lang w:val="el-GR" w:eastAsia="el-GR"/>
        </w:rPr>
        <w:t>έως 350 cm</w:t>
      </w:r>
      <w:r w:rsidRPr="00BE3640">
        <w:rPr>
          <w:color w:val="000000"/>
          <w:sz w:val="12"/>
          <w:szCs w:val="12"/>
          <w:vertAlign w:val="superscript"/>
          <w:lang w:val="el-GR" w:eastAsia="el-GR"/>
        </w:rPr>
        <w:t>-1</w:t>
      </w:r>
      <w:r w:rsidRPr="00123FD9">
        <w:rPr>
          <w:color w:val="000000"/>
          <w:sz w:val="18"/>
          <w:szCs w:val="18"/>
          <w:lang w:val="el-GR" w:eastAsia="el-GR"/>
        </w:rPr>
        <w:t xml:space="preserve">.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 xml:space="preserve">III. Να διαθέτει οπτικό σύστημα απλής δέσμης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IV. Να διαθέτει διακριτική ικανότητα τουλάχιστον 0.9 cm</w:t>
      </w:r>
      <w:r w:rsidRPr="00BE3640">
        <w:rPr>
          <w:color w:val="000000"/>
          <w:sz w:val="12"/>
          <w:szCs w:val="12"/>
          <w:vertAlign w:val="superscript"/>
          <w:lang w:val="el-GR" w:eastAsia="el-GR"/>
        </w:rPr>
        <w:t>-1</w:t>
      </w:r>
      <w:r w:rsidRPr="00123FD9">
        <w:rPr>
          <w:color w:val="000000"/>
          <w:sz w:val="18"/>
          <w:szCs w:val="18"/>
          <w:lang w:val="el-GR" w:eastAsia="el-GR"/>
        </w:rPr>
        <w:t xml:space="preserve">.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V. Να διαθέτει ακρίβεια κυματάριθμου ίση ή καλύτερη από ±0.0005 cm</w:t>
      </w:r>
      <w:r w:rsidRPr="00141CB6">
        <w:rPr>
          <w:color w:val="000000"/>
          <w:sz w:val="12"/>
          <w:szCs w:val="12"/>
          <w:vertAlign w:val="superscript"/>
          <w:lang w:val="el-GR" w:eastAsia="el-GR"/>
        </w:rPr>
        <w:t>-1</w:t>
      </w:r>
      <w:r w:rsidRPr="00123FD9">
        <w:rPr>
          <w:color w:val="000000"/>
          <w:sz w:val="12"/>
          <w:szCs w:val="12"/>
          <w:lang w:val="el-GR" w:eastAsia="el-GR"/>
        </w:rPr>
        <w:t xml:space="preserve"> </w:t>
      </w:r>
      <w:r w:rsidRPr="00123FD9">
        <w:rPr>
          <w:color w:val="000000"/>
          <w:sz w:val="18"/>
          <w:szCs w:val="18"/>
          <w:lang w:val="el-GR" w:eastAsia="el-GR"/>
        </w:rPr>
        <w:t>(στα 2,000 cm</w:t>
      </w:r>
      <w:r w:rsidRPr="00141CB6">
        <w:rPr>
          <w:color w:val="000000"/>
          <w:sz w:val="12"/>
          <w:szCs w:val="12"/>
          <w:vertAlign w:val="superscript"/>
          <w:lang w:val="el-GR" w:eastAsia="el-GR"/>
        </w:rPr>
        <w:t>-1</w:t>
      </w:r>
      <w:r w:rsidRPr="00123FD9">
        <w:rPr>
          <w:color w:val="000000"/>
          <w:sz w:val="18"/>
          <w:szCs w:val="18"/>
          <w:lang w:val="el-GR" w:eastAsia="el-GR"/>
        </w:rPr>
        <w:t xml:space="preserve">). </w:t>
      </w:r>
    </w:p>
    <w:p w:rsidR="005A6793"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VI. Να διαθέτει απαραίτητα ανιχνευτή DLΑTGS (Deuterium L-alanine Triglyce</w:t>
      </w:r>
      <w:r>
        <w:rPr>
          <w:color w:val="000000"/>
          <w:sz w:val="18"/>
          <w:szCs w:val="18"/>
          <w:lang w:val="el-GR" w:eastAsia="el-GR"/>
        </w:rPr>
        <w:t>ride Sulfide) θερμοστατούμενος.</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 xml:space="preserve">VII. Να διαθέτει διαχωριστή δέσμης (Beam Splitter) πλάκα βρωμιούχου καλίου (KBr).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VIII. Να έχει λόγο σήματος προς θόρυβο τουλάχιστον 30.000:1 (μέτρηση στην περιοχή 2100 cm</w:t>
      </w:r>
      <w:r w:rsidRPr="00141CB6">
        <w:rPr>
          <w:color w:val="000000"/>
          <w:sz w:val="12"/>
          <w:szCs w:val="12"/>
          <w:vertAlign w:val="superscript"/>
          <w:lang w:val="el-GR" w:eastAsia="el-GR"/>
        </w:rPr>
        <w:t>-1</w:t>
      </w:r>
      <w:r w:rsidRPr="00123FD9">
        <w:rPr>
          <w:color w:val="000000"/>
          <w:sz w:val="18"/>
          <w:szCs w:val="18"/>
          <w:lang w:val="el-GR" w:eastAsia="el-GR"/>
        </w:rPr>
        <w:t>, με διακριτική ικανότητα 4 cm</w:t>
      </w:r>
      <w:r w:rsidRPr="00141CB6">
        <w:rPr>
          <w:color w:val="000000"/>
          <w:sz w:val="12"/>
          <w:szCs w:val="12"/>
          <w:vertAlign w:val="superscript"/>
          <w:lang w:val="el-GR" w:eastAsia="el-GR"/>
        </w:rPr>
        <w:t>-1</w:t>
      </w:r>
      <w:r w:rsidRPr="00123FD9">
        <w:rPr>
          <w:color w:val="000000"/>
          <w:sz w:val="18"/>
          <w:szCs w:val="18"/>
          <w:lang w:val="el-GR" w:eastAsia="el-GR"/>
        </w:rPr>
        <w:t xml:space="preserve">, για σάρωση 1 min, Peak to Peak). </w:t>
      </w:r>
    </w:p>
    <w:p w:rsidR="005A6793" w:rsidRPr="00141CB6"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n-US" w:eastAsia="el-GR"/>
        </w:rPr>
        <w:t>IX</w:t>
      </w:r>
      <w:r w:rsidRPr="00141CB6">
        <w:rPr>
          <w:color w:val="000000"/>
          <w:sz w:val="18"/>
          <w:szCs w:val="18"/>
          <w:lang w:val="el-GR" w:eastAsia="el-GR"/>
        </w:rPr>
        <w:t xml:space="preserve">. </w:t>
      </w:r>
      <w:r w:rsidRPr="00123FD9">
        <w:rPr>
          <w:color w:val="000000"/>
          <w:sz w:val="18"/>
          <w:szCs w:val="18"/>
          <w:lang w:val="el-GR" w:eastAsia="el-GR"/>
        </w:rPr>
        <w:t>Να</w:t>
      </w:r>
      <w:r w:rsidRPr="00141CB6">
        <w:rPr>
          <w:color w:val="000000"/>
          <w:sz w:val="18"/>
          <w:szCs w:val="18"/>
          <w:lang w:val="el-GR" w:eastAsia="el-GR"/>
        </w:rPr>
        <w:t xml:space="preserve"> </w:t>
      </w:r>
      <w:r w:rsidRPr="00123FD9">
        <w:rPr>
          <w:color w:val="000000"/>
          <w:sz w:val="18"/>
          <w:szCs w:val="18"/>
          <w:lang w:val="el-GR" w:eastAsia="el-GR"/>
        </w:rPr>
        <w:t>διαθέτει</w:t>
      </w:r>
      <w:r w:rsidRPr="00141CB6">
        <w:rPr>
          <w:color w:val="000000"/>
          <w:sz w:val="18"/>
          <w:szCs w:val="18"/>
          <w:lang w:val="el-GR" w:eastAsia="el-GR"/>
        </w:rPr>
        <w:t xml:space="preserve"> </w:t>
      </w:r>
      <w:r w:rsidRPr="00123FD9">
        <w:rPr>
          <w:color w:val="000000"/>
          <w:sz w:val="18"/>
          <w:szCs w:val="18"/>
          <w:lang w:val="el-GR" w:eastAsia="el-GR"/>
        </w:rPr>
        <w:t>πηγή</w:t>
      </w:r>
      <w:r w:rsidRPr="00141CB6">
        <w:rPr>
          <w:color w:val="000000"/>
          <w:sz w:val="18"/>
          <w:szCs w:val="18"/>
          <w:lang w:val="el-GR" w:eastAsia="el-GR"/>
        </w:rPr>
        <w:t xml:space="preserve"> (</w:t>
      </w:r>
      <w:r w:rsidRPr="00141CB6">
        <w:rPr>
          <w:color w:val="000000"/>
          <w:sz w:val="18"/>
          <w:szCs w:val="18"/>
          <w:lang w:val="en-US" w:eastAsia="el-GR"/>
        </w:rPr>
        <w:t>light</w:t>
      </w:r>
      <w:r w:rsidRPr="00141CB6">
        <w:rPr>
          <w:color w:val="000000"/>
          <w:sz w:val="18"/>
          <w:szCs w:val="18"/>
          <w:lang w:val="el-GR" w:eastAsia="el-GR"/>
        </w:rPr>
        <w:t xml:space="preserve"> </w:t>
      </w:r>
      <w:r w:rsidRPr="00141CB6">
        <w:rPr>
          <w:color w:val="000000"/>
          <w:sz w:val="18"/>
          <w:szCs w:val="18"/>
          <w:lang w:val="en-US" w:eastAsia="el-GR"/>
        </w:rPr>
        <w:t>source</w:t>
      </w:r>
      <w:r w:rsidRPr="00141CB6">
        <w:rPr>
          <w:color w:val="000000"/>
          <w:sz w:val="18"/>
          <w:szCs w:val="18"/>
          <w:lang w:val="el-GR" w:eastAsia="el-GR"/>
        </w:rPr>
        <w:t xml:space="preserve">) </w:t>
      </w:r>
      <w:r w:rsidRPr="00123FD9">
        <w:rPr>
          <w:color w:val="000000"/>
          <w:sz w:val="18"/>
          <w:szCs w:val="18"/>
          <w:lang w:val="el-GR" w:eastAsia="el-GR"/>
        </w:rPr>
        <w:t>υψηλής</w:t>
      </w:r>
      <w:r w:rsidRPr="00141CB6">
        <w:rPr>
          <w:color w:val="000000"/>
          <w:sz w:val="18"/>
          <w:szCs w:val="18"/>
          <w:lang w:val="el-GR" w:eastAsia="el-GR"/>
        </w:rPr>
        <w:t>-</w:t>
      </w:r>
      <w:r w:rsidRPr="00123FD9">
        <w:rPr>
          <w:color w:val="000000"/>
          <w:sz w:val="18"/>
          <w:szCs w:val="18"/>
          <w:lang w:val="el-GR" w:eastAsia="el-GR"/>
        </w:rPr>
        <w:t>ενέργειας</w:t>
      </w:r>
      <w:r w:rsidRPr="00141CB6">
        <w:rPr>
          <w:color w:val="000000"/>
          <w:sz w:val="18"/>
          <w:szCs w:val="18"/>
          <w:lang w:val="el-GR" w:eastAsia="el-GR"/>
        </w:rPr>
        <w:t xml:space="preserve"> (</w:t>
      </w:r>
      <w:r w:rsidRPr="00141CB6">
        <w:rPr>
          <w:color w:val="000000"/>
          <w:sz w:val="18"/>
          <w:szCs w:val="18"/>
          <w:lang w:val="en-US" w:eastAsia="el-GR"/>
        </w:rPr>
        <w:t>high</w:t>
      </w:r>
      <w:r w:rsidRPr="00141CB6">
        <w:rPr>
          <w:color w:val="000000"/>
          <w:sz w:val="18"/>
          <w:szCs w:val="18"/>
          <w:lang w:val="el-GR" w:eastAsia="el-GR"/>
        </w:rPr>
        <w:t>-</w:t>
      </w:r>
      <w:r w:rsidRPr="00141CB6">
        <w:rPr>
          <w:color w:val="000000"/>
          <w:sz w:val="18"/>
          <w:szCs w:val="18"/>
          <w:lang w:val="en-US" w:eastAsia="el-GR"/>
        </w:rPr>
        <w:t>energy</w:t>
      </w:r>
      <w:r w:rsidRPr="00141CB6">
        <w:rPr>
          <w:color w:val="000000"/>
          <w:sz w:val="18"/>
          <w:szCs w:val="18"/>
          <w:lang w:val="el-GR" w:eastAsia="el-GR"/>
        </w:rPr>
        <w:t xml:space="preserve">) </w:t>
      </w:r>
      <w:r w:rsidRPr="00123FD9">
        <w:rPr>
          <w:color w:val="000000"/>
          <w:sz w:val="18"/>
          <w:szCs w:val="18"/>
          <w:lang w:val="el-GR" w:eastAsia="el-GR"/>
        </w:rPr>
        <w:t>από</w:t>
      </w:r>
      <w:r w:rsidRPr="00141CB6">
        <w:rPr>
          <w:color w:val="000000"/>
          <w:sz w:val="18"/>
          <w:szCs w:val="18"/>
          <w:lang w:val="el-GR" w:eastAsia="el-GR"/>
        </w:rPr>
        <w:t xml:space="preserve"> </w:t>
      </w:r>
      <w:r w:rsidRPr="00123FD9">
        <w:rPr>
          <w:color w:val="000000"/>
          <w:sz w:val="18"/>
          <w:szCs w:val="18"/>
          <w:lang w:val="el-GR" w:eastAsia="el-GR"/>
        </w:rPr>
        <w:t>κεραμικό</w:t>
      </w:r>
      <w:r w:rsidRPr="00141CB6">
        <w:rPr>
          <w:color w:val="000000"/>
          <w:sz w:val="18"/>
          <w:szCs w:val="18"/>
          <w:lang w:val="el-GR" w:eastAsia="el-GR"/>
        </w:rPr>
        <w:t xml:space="preserve"> </w:t>
      </w:r>
      <w:r w:rsidRPr="00123FD9">
        <w:rPr>
          <w:color w:val="000000"/>
          <w:sz w:val="18"/>
          <w:szCs w:val="18"/>
          <w:lang w:val="el-GR" w:eastAsia="el-GR"/>
        </w:rPr>
        <w:t>υλικό</w:t>
      </w:r>
      <w:r>
        <w:rPr>
          <w:color w:val="000000"/>
          <w:sz w:val="18"/>
          <w:szCs w:val="18"/>
          <w:lang w:val="el-GR" w:eastAsia="el-GR"/>
        </w:rPr>
        <w:t xml:space="preserve">. </w:t>
      </w:r>
    </w:p>
    <w:p w:rsidR="005A6793" w:rsidRDefault="005A6793" w:rsidP="005A6793">
      <w:pPr>
        <w:suppressAutoHyphens w:val="0"/>
        <w:autoSpaceDE w:val="0"/>
        <w:autoSpaceDN w:val="0"/>
        <w:adjustRightInd w:val="0"/>
        <w:spacing w:after="243"/>
        <w:contextualSpacing/>
        <w:rPr>
          <w:color w:val="000000"/>
          <w:sz w:val="18"/>
          <w:szCs w:val="18"/>
          <w:lang w:val="en-US" w:eastAsia="el-GR"/>
        </w:rPr>
      </w:pPr>
      <w:r w:rsidRPr="00141CB6">
        <w:rPr>
          <w:color w:val="000000"/>
          <w:sz w:val="18"/>
          <w:szCs w:val="18"/>
          <w:lang w:val="en-US" w:eastAsia="el-GR"/>
        </w:rPr>
        <w:t xml:space="preserve">X. </w:t>
      </w:r>
      <w:r w:rsidRPr="00123FD9">
        <w:rPr>
          <w:color w:val="000000"/>
          <w:sz w:val="18"/>
          <w:szCs w:val="18"/>
          <w:lang w:val="el-GR" w:eastAsia="el-GR"/>
        </w:rPr>
        <w:t>Να</w:t>
      </w:r>
      <w:r w:rsidRPr="00123FD9">
        <w:rPr>
          <w:color w:val="000000"/>
          <w:sz w:val="18"/>
          <w:szCs w:val="18"/>
          <w:lang w:val="en-US" w:eastAsia="el-GR"/>
        </w:rPr>
        <w:t xml:space="preserve"> </w:t>
      </w:r>
      <w:r w:rsidRPr="00123FD9">
        <w:rPr>
          <w:color w:val="000000"/>
          <w:sz w:val="18"/>
          <w:szCs w:val="18"/>
          <w:lang w:val="el-GR" w:eastAsia="el-GR"/>
        </w:rPr>
        <w:t>διαθέτει</w:t>
      </w:r>
      <w:r w:rsidRPr="00123FD9">
        <w:rPr>
          <w:color w:val="000000"/>
          <w:sz w:val="18"/>
          <w:szCs w:val="18"/>
          <w:lang w:val="en-US" w:eastAsia="el-GR"/>
        </w:rPr>
        <w:t xml:space="preserve"> </w:t>
      </w:r>
      <w:r w:rsidRPr="00123FD9">
        <w:rPr>
          <w:color w:val="000000"/>
          <w:sz w:val="18"/>
          <w:szCs w:val="18"/>
          <w:lang w:val="el-GR" w:eastAsia="el-GR"/>
        </w:rPr>
        <w:t>συμβολόμετρο</w:t>
      </w:r>
      <w:r w:rsidRPr="00123FD9">
        <w:rPr>
          <w:color w:val="000000"/>
          <w:sz w:val="18"/>
          <w:szCs w:val="18"/>
          <w:lang w:val="en-US" w:eastAsia="el-GR"/>
        </w:rPr>
        <w:t xml:space="preserve"> Michelson (Michelson interferometer Equipped with Dynamic alignment – Sealed interferometer)</w:t>
      </w:r>
      <w:r w:rsidRPr="00141CB6">
        <w:rPr>
          <w:color w:val="000000"/>
          <w:sz w:val="18"/>
          <w:szCs w:val="18"/>
          <w:lang w:val="en-US" w:eastAsia="el-GR"/>
        </w:rPr>
        <w:t xml:space="preserve">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 xml:space="preserve">XI. Να δίδεται εγγύηση τουλάχιστον τριών ετών για την πηγή και για το Laser.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 xml:space="preserve">XII. Να διαθέτει αυτόματη αναγνώριση εξαρτημάτων.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XI</w:t>
      </w:r>
      <w:r>
        <w:rPr>
          <w:color w:val="000000"/>
          <w:sz w:val="18"/>
          <w:szCs w:val="18"/>
          <w:lang w:val="el-GR" w:eastAsia="el-GR"/>
        </w:rPr>
        <w:t>ΙΙ</w:t>
      </w:r>
      <w:r w:rsidRPr="00123FD9">
        <w:rPr>
          <w:color w:val="000000"/>
          <w:sz w:val="18"/>
          <w:szCs w:val="18"/>
          <w:lang w:val="el-GR" w:eastAsia="el-GR"/>
        </w:rPr>
        <w:t xml:space="preserve">. Να συνοδεύεται από λογισμικό το οποίο έχει τις ακόλουθες δυνατότητες: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Πλήρη έλεγχο του οργάνου.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Δυνατότητα διακρίβωσης των παραμέτρων του οργάνου με χρήση δείγματος πολυστυρενίου για τις παραμέτρους: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Διακριτική ικανότητα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Ακρίβεια κυματάριθμου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Επαναληψιμότητα κυματάριθμου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Επαναληψιμότητα διαπερατότητας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Να έχει δυνατότητα έρευνας βιβλιοθήκης.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rFonts w:ascii="Wingdings" w:hAnsi="Wingdings" w:cs="Wingdings"/>
          <w:color w:val="000000"/>
          <w:sz w:val="18"/>
          <w:szCs w:val="18"/>
          <w:lang w:val="el-GR" w:eastAsia="el-GR"/>
        </w:rPr>
        <w:lastRenderedPageBreak/>
        <w:t></w:t>
      </w:r>
      <w:r w:rsidRPr="00123FD9">
        <w:rPr>
          <w:rFonts w:ascii="Wingdings" w:hAnsi="Wingdings" w:cs="Wingdings"/>
          <w:color w:val="000000"/>
          <w:sz w:val="18"/>
          <w:szCs w:val="18"/>
          <w:lang w:val="el-GR" w:eastAsia="el-GR"/>
        </w:rPr>
        <w:t></w:t>
      </w:r>
      <w:r w:rsidRPr="00123FD9">
        <w:rPr>
          <w:color w:val="000000"/>
          <w:sz w:val="18"/>
          <w:szCs w:val="18"/>
          <w:lang w:val="el-GR" w:eastAsia="el-GR"/>
        </w:rPr>
        <w:t xml:space="preserve">Να έχει δυνατότητα πραγματοποίησης φασματικής έρευνας σε βάση δεδομένων.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X</w:t>
      </w:r>
      <w:r>
        <w:rPr>
          <w:color w:val="000000"/>
          <w:sz w:val="18"/>
          <w:szCs w:val="18"/>
          <w:lang w:val="el-GR" w:eastAsia="el-GR"/>
        </w:rPr>
        <w:t>Ι</w:t>
      </w:r>
      <w:r w:rsidRPr="00123FD9">
        <w:rPr>
          <w:color w:val="000000"/>
          <w:sz w:val="18"/>
          <w:szCs w:val="18"/>
          <w:lang w:val="el-GR" w:eastAsia="el-GR"/>
        </w:rPr>
        <w:t xml:space="preserve">V. Να συνοδεύεται από φορητό ηλεκτρονικό υπολογιστή (Laptop).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 xml:space="preserve">XV. Να συνοδεύεται απαραίτητα από κυψελίδα υγρών με παράθυρα NaCl οπτικής διαδρομής 0.05 mm έως 0.25 mm (κατάλληλη για μέτρηση στην περιοχή ~ 650 –28.000 cm-1) και παράθυρα KBr οπτικής διαδρομής 0.05 mm έως 0.25 mm (κατάλληλη για μέτρηση υγρών στην περιοχή ~ 400 –33.000 cm-1). </w:t>
      </w:r>
    </w:p>
    <w:p w:rsidR="005A6793" w:rsidRPr="00123FD9" w:rsidRDefault="005A6793" w:rsidP="005A6793">
      <w:pPr>
        <w:suppressAutoHyphens w:val="0"/>
        <w:autoSpaceDE w:val="0"/>
        <w:autoSpaceDN w:val="0"/>
        <w:adjustRightInd w:val="0"/>
        <w:spacing w:after="243"/>
        <w:contextualSpacing/>
        <w:rPr>
          <w:color w:val="000000"/>
          <w:sz w:val="18"/>
          <w:szCs w:val="18"/>
          <w:lang w:val="el-GR" w:eastAsia="el-GR"/>
        </w:rPr>
      </w:pPr>
      <w:r w:rsidRPr="00123FD9">
        <w:rPr>
          <w:color w:val="000000"/>
          <w:sz w:val="18"/>
          <w:szCs w:val="18"/>
          <w:lang w:val="el-GR" w:eastAsia="el-GR"/>
        </w:rPr>
        <w:t>XVI. Να διαθέτει απαραίτητα μελλοντική δυνατότητα σύνδεσης με κυψελίδα υψηλής πίεσης κατάλληλη να λειτούργει σε θερμοκρασίες πάνω από 700</w:t>
      </w:r>
      <w:r w:rsidRPr="002C6325">
        <w:rPr>
          <w:color w:val="000000"/>
          <w:sz w:val="12"/>
          <w:szCs w:val="12"/>
          <w:vertAlign w:val="superscript"/>
          <w:lang w:val="el-GR" w:eastAsia="el-GR"/>
        </w:rPr>
        <w:t>ο</w:t>
      </w:r>
      <w:r w:rsidRPr="00123FD9">
        <w:rPr>
          <w:color w:val="000000"/>
          <w:sz w:val="18"/>
          <w:szCs w:val="18"/>
          <w:lang w:val="el-GR" w:eastAsia="el-GR"/>
        </w:rPr>
        <w:t xml:space="preserve">C. </w:t>
      </w:r>
    </w:p>
    <w:p w:rsidR="005A6793" w:rsidRPr="00123FD9" w:rsidRDefault="005A6793" w:rsidP="005A6793">
      <w:pPr>
        <w:suppressAutoHyphens w:val="0"/>
        <w:autoSpaceDE w:val="0"/>
        <w:autoSpaceDN w:val="0"/>
        <w:adjustRightInd w:val="0"/>
        <w:spacing w:after="0"/>
        <w:contextualSpacing/>
        <w:rPr>
          <w:color w:val="000000"/>
          <w:sz w:val="18"/>
          <w:szCs w:val="18"/>
          <w:lang w:val="el-GR" w:eastAsia="el-GR"/>
        </w:rPr>
      </w:pPr>
      <w:r w:rsidRPr="00123FD9">
        <w:rPr>
          <w:color w:val="000000"/>
          <w:sz w:val="18"/>
          <w:szCs w:val="18"/>
          <w:lang w:val="el-GR" w:eastAsia="el-GR"/>
        </w:rPr>
        <w:t xml:space="preserve">XVII. Να έχει διαστάσεις όχι μεγαλύτερες από 400(W)X250(D)X280(H) mm και Να συνοδεύεται απαραίτητα από κατάλληλη θήκη ασφαλούς μεταφοράς. </w:t>
      </w: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r>
        <w:rPr>
          <w:b/>
          <w:bCs/>
          <w:color w:val="000000"/>
          <w:sz w:val="18"/>
          <w:szCs w:val="18"/>
          <w:lang w:val="en-US" w:eastAsia="el-GR"/>
        </w:rPr>
        <w:t>ii</w:t>
      </w:r>
      <w:r w:rsidRPr="001B099A">
        <w:rPr>
          <w:b/>
          <w:bCs/>
          <w:color w:val="000000"/>
          <w:sz w:val="18"/>
          <w:szCs w:val="18"/>
          <w:lang w:val="el-GR" w:eastAsia="el-GR"/>
        </w:rPr>
        <w:t>)</w:t>
      </w:r>
      <w:r w:rsidRPr="00123FD9">
        <w:rPr>
          <w:b/>
          <w:bCs/>
          <w:color w:val="000000"/>
          <w:sz w:val="18"/>
          <w:szCs w:val="18"/>
          <w:lang w:val="el-GR" w:eastAsia="el-GR"/>
        </w:rPr>
        <w:t xml:space="preserve"> Φ</w:t>
      </w:r>
      <w:r>
        <w:rPr>
          <w:b/>
          <w:bCs/>
          <w:color w:val="000000"/>
          <w:sz w:val="18"/>
          <w:szCs w:val="18"/>
          <w:lang w:val="el-GR" w:eastAsia="el-GR"/>
        </w:rPr>
        <w:t>ορητά φασματόμετρα</w:t>
      </w:r>
      <w:r w:rsidRPr="00123FD9">
        <w:rPr>
          <w:b/>
          <w:bCs/>
          <w:color w:val="000000"/>
          <w:sz w:val="18"/>
          <w:szCs w:val="18"/>
          <w:lang w:val="el-GR" w:eastAsia="el-GR"/>
        </w:rPr>
        <w:t xml:space="preserve"> RAMAN </w:t>
      </w:r>
    </w:p>
    <w:p w:rsidR="005A6793" w:rsidRPr="00123FD9" w:rsidRDefault="005A6793" w:rsidP="005A6793">
      <w:pPr>
        <w:suppressAutoHyphens w:val="0"/>
        <w:autoSpaceDE w:val="0"/>
        <w:autoSpaceDN w:val="0"/>
        <w:adjustRightInd w:val="0"/>
        <w:spacing w:after="0"/>
        <w:rPr>
          <w:color w:val="000000"/>
          <w:sz w:val="18"/>
          <w:szCs w:val="18"/>
          <w:lang w:val="el-GR" w:eastAsia="el-GR"/>
        </w:rPr>
      </w:pPr>
      <w:r w:rsidRPr="00123FD9">
        <w:rPr>
          <w:color w:val="000000"/>
          <w:sz w:val="18"/>
          <w:szCs w:val="18"/>
          <w:lang w:val="el-GR" w:eastAsia="el-GR"/>
        </w:rPr>
        <w:t xml:space="preserve">Να αποτελούνται από τα ακόλουθα: </w:t>
      </w:r>
    </w:p>
    <w:p w:rsidR="005A6793" w:rsidRPr="00123FD9" w:rsidRDefault="005A6793" w:rsidP="005A6793">
      <w:pPr>
        <w:suppressAutoHyphens w:val="0"/>
        <w:autoSpaceDE w:val="0"/>
        <w:autoSpaceDN w:val="0"/>
        <w:adjustRightInd w:val="0"/>
        <w:spacing w:after="0"/>
        <w:rPr>
          <w:color w:val="000000"/>
          <w:sz w:val="18"/>
          <w:szCs w:val="18"/>
          <w:lang w:val="el-GR" w:eastAsia="el-GR"/>
        </w:rPr>
      </w:pPr>
      <w:r w:rsidRPr="00123FD9">
        <w:rPr>
          <w:b/>
          <w:bCs/>
          <w:color w:val="000000"/>
          <w:sz w:val="18"/>
          <w:szCs w:val="18"/>
          <w:lang w:val="el-GR" w:eastAsia="el-GR"/>
        </w:rPr>
        <w:t xml:space="preserve">Α. </w:t>
      </w:r>
      <w:r w:rsidRPr="00123FD9">
        <w:rPr>
          <w:color w:val="000000"/>
          <w:sz w:val="18"/>
          <w:szCs w:val="18"/>
          <w:lang w:val="el-GR" w:eastAsia="el-GR"/>
        </w:rPr>
        <w:t xml:space="preserve">Φορητή μονάδα φασματομέτρου Raman κατάλληλη για πηγή φωτός </w:t>
      </w:r>
      <w:r>
        <w:rPr>
          <w:color w:val="000000"/>
          <w:sz w:val="18"/>
          <w:szCs w:val="18"/>
          <w:lang w:val="el-GR" w:eastAsia="el-GR"/>
        </w:rPr>
        <w:t>με εξαναγκασμένη (</w:t>
      </w:r>
      <w:r w:rsidRPr="00123FD9">
        <w:rPr>
          <w:color w:val="000000"/>
          <w:sz w:val="18"/>
          <w:szCs w:val="18"/>
          <w:lang w:val="el-GR" w:eastAsia="el-GR"/>
        </w:rPr>
        <w:t>σύμφωνης</w:t>
      </w:r>
      <w:r>
        <w:rPr>
          <w:color w:val="000000"/>
          <w:sz w:val="18"/>
          <w:szCs w:val="18"/>
          <w:lang w:val="el-GR" w:eastAsia="el-GR"/>
        </w:rPr>
        <w:t>)</w:t>
      </w:r>
      <w:r w:rsidRPr="00123FD9">
        <w:rPr>
          <w:color w:val="000000"/>
          <w:sz w:val="18"/>
          <w:szCs w:val="18"/>
          <w:lang w:val="el-GR" w:eastAsia="el-GR"/>
        </w:rPr>
        <w:t xml:space="preserve"> εκπομπή</w:t>
      </w:r>
      <w:r>
        <w:rPr>
          <w:color w:val="000000"/>
          <w:sz w:val="18"/>
          <w:szCs w:val="18"/>
          <w:lang w:val="el-GR" w:eastAsia="el-GR"/>
        </w:rPr>
        <w:t xml:space="preserve"> ακτινοβολίας</w:t>
      </w:r>
      <w:r w:rsidRPr="00123FD9">
        <w:rPr>
          <w:color w:val="000000"/>
          <w:sz w:val="18"/>
          <w:szCs w:val="18"/>
          <w:lang w:val="el-GR" w:eastAsia="el-GR"/>
        </w:rPr>
        <w:t xml:space="preserve"> (Laser) στα 785 nm, με τα ακόλουθα χαρακτηριστικά: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I. Διάταξη οπτικών κατά Czerny-Turner με εστιακή απόσταση τουλάχιστον 100 mm.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II. Σχισμή εισόδου 50 μm και σχισμή εισόδου 50 μm με φίλτρο και με δυνατότητα εναλλαγής με άλλες σχισμές.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III. Ανιχνευτής υψηλής ευαισθησίας, με θερμο-ηλεκτρικό σύστημα ψύξης, τυπικό δυναμικό εύρος περίπου 85.000:1 και εύρος χρόνων ολοκλήρωσης από 8 ms έως 60 min.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IV. Φράγμα περίθλασης με τουλάχιστον 900 γραμμές/mm και μέγιστο στα 500 nm περίπου για εφαρμογή VIS-Ramman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V. Φασματική περιοχή τουλάχιστον από 785 nm έως 1010 nm και διακριτική ικανότητα όχι μεγαλύτερη από 0, 8nm.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VI. Να έχει S/N ίσον ή καλύτερο 1000:1 </w:t>
      </w:r>
    </w:p>
    <w:p w:rsidR="005A6793" w:rsidRPr="00123FD9" w:rsidRDefault="005A6793" w:rsidP="005A6793">
      <w:pPr>
        <w:suppressAutoHyphens w:val="0"/>
        <w:autoSpaceDE w:val="0"/>
        <w:autoSpaceDN w:val="0"/>
        <w:adjustRightInd w:val="0"/>
        <w:spacing w:after="42"/>
        <w:rPr>
          <w:color w:val="000000"/>
          <w:sz w:val="18"/>
          <w:szCs w:val="18"/>
          <w:lang w:val="el-GR" w:eastAsia="el-GR"/>
        </w:rPr>
      </w:pPr>
      <w:r w:rsidRPr="00123FD9">
        <w:rPr>
          <w:color w:val="000000"/>
          <w:sz w:val="18"/>
          <w:szCs w:val="18"/>
          <w:lang w:val="el-GR" w:eastAsia="el-GR"/>
        </w:rPr>
        <w:t xml:space="preserve">VII. Να ακολουθείται από κατάλληλο λογισμικό για λειτουργία σε φορητό υπολογιστή Laptop. </w:t>
      </w:r>
    </w:p>
    <w:p w:rsidR="005A6793" w:rsidRPr="00123FD9" w:rsidRDefault="005A6793" w:rsidP="005A6793">
      <w:pPr>
        <w:suppressAutoHyphens w:val="0"/>
        <w:autoSpaceDE w:val="0"/>
        <w:autoSpaceDN w:val="0"/>
        <w:adjustRightInd w:val="0"/>
        <w:spacing w:after="0"/>
        <w:rPr>
          <w:color w:val="000000"/>
          <w:sz w:val="18"/>
          <w:szCs w:val="18"/>
          <w:lang w:val="el-GR" w:eastAsia="el-GR"/>
        </w:rPr>
      </w:pPr>
      <w:r w:rsidRPr="00123FD9">
        <w:rPr>
          <w:color w:val="000000"/>
          <w:sz w:val="18"/>
          <w:szCs w:val="18"/>
          <w:lang w:val="el-GR" w:eastAsia="el-GR"/>
        </w:rPr>
        <w:t xml:space="preserve">VIII. Η σύνδεση με τον φορητό υπολογιστή να είναι μέσω USB. </w:t>
      </w:r>
    </w:p>
    <w:p w:rsidR="005A6793" w:rsidRPr="00B95E63" w:rsidRDefault="005A6793" w:rsidP="005A6793">
      <w:pPr>
        <w:pStyle w:val="a3"/>
        <w:suppressAutoHyphens w:val="0"/>
        <w:spacing w:line="276" w:lineRule="auto"/>
        <w:ind w:left="0"/>
        <w:rPr>
          <w:sz w:val="18"/>
          <w:szCs w:val="18"/>
          <w:lang w:val="el-GR"/>
        </w:rPr>
      </w:pPr>
      <w:r w:rsidRPr="00123FD9">
        <w:rPr>
          <w:color w:val="000000"/>
          <w:sz w:val="18"/>
          <w:szCs w:val="18"/>
          <w:lang w:val="el-GR" w:eastAsia="el-GR"/>
        </w:rPr>
        <w:t xml:space="preserve">IX. </w:t>
      </w:r>
      <w:r w:rsidRPr="00B95E63">
        <w:rPr>
          <w:sz w:val="18"/>
          <w:szCs w:val="18"/>
          <w:lang w:val="el-GR"/>
        </w:rPr>
        <w:t>Να ακολουθείται από φορητή πηγή φωτός με εξαναγκασμένη (σύμφωνης) εκπομπή ακτινοβολίας (</w:t>
      </w:r>
      <w:r w:rsidRPr="00EB6A13">
        <w:rPr>
          <w:sz w:val="18"/>
          <w:szCs w:val="18"/>
          <w:lang w:val="en-US"/>
        </w:rPr>
        <w:t>laser</w:t>
      </w:r>
      <w:r w:rsidRPr="00B95E63">
        <w:rPr>
          <w:sz w:val="18"/>
          <w:szCs w:val="18"/>
          <w:lang w:val="el-GR"/>
        </w:rPr>
        <w:t>) στα 785</w:t>
      </w:r>
      <w:r w:rsidRPr="00EB6A13">
        <w:rPr>
          <w:sz w:val="18"/>
          <w:szCs w:val="18"/>
          <w:lang w:val="en-US"/>
        </w:rPr>
        <w:t>nm</w:t>
      </w:r>
      <w:r w:rsidRPr="00B95E63">
        <w:rPr>
          <w:sz w:val="18"/>
          <w:szCs w:val="18"/>
          <w:lang w:val="el-GR"/>
        </w:rPr>
        <w:t>, “</w:t>
      </w:r>
      <w:r w:rsidRPr="00EB6A13">
        <w:rPr>
          <w:sz w:val="18"/>
          <w:szCs w:val="18"/>
          <w:lang w:val="en-US"/>
        </w:rPr>
        <w:t>spectral</w:t>
      </w:r>
      <w:r w:rsidRPr="00B95E63">
        <w:rPr>
          <w:sz w:val="18"/>
          <w:szCs w:val="18"/>
          <w:lang w:val="el-GR"/>
        </w:rPr>
        <w:t xml:space="preserve"> </w:t>
      </w:r>
      <w:r w:rsidRPr="00EB6A13">
        <w:rPr>
          <w:sz w:val="18"/>
          <w:szCs w:val="18"/>
          <w:lang w:val="en-US"/>
        </w:rPr>
        <w:t>linewidth</w:t>
      </w:r>
      <w:r w:rsidRPr="00B95E63">
        <w:rPr>
          <w:sz w:val="18"/>
          <w:szCs w:val="18"/>
          <w:lang w:val="el-GR"/>
        </w:rPr>
        <w:t>” όχι μεγαλύτερο από 0,15</w:t>
      </w:r>
      <w:r w:rsidRPr="00EB6A13">
        <w:rPr>
          <w:sz w:val="18"/>
          <w:szCs w:val="18"/>
          <w:lang w:val="en-US"/>
        </w:rPr>
        <w:t>nm</w:t>
      </w:r>
      <w:r w:rsidRPr="00B95E63">
        <w:rPr>
          <w:sz w:val="18"/>
          <w:szCs w:val="18"/>
          <w:lang w:val="el-GR"/>
        </w:rPr>
        <w:t xml:space="preserve"> (</w:t>
      </w:r>
      <w:r w:rsidRPr="00EB6A13">
        <w:rPr>
          <w:sz w:val="18"/>
          <w:szCs w:val="18"/>
          <w:lang w:val="en-US"/>
        </w:rPr>
        <w:t>FWHM</w:t>
      </w:r>
      <w:r w:rsidRPr="00B95E63">
        <w:rPr>
          <w:sz w:val="18"/>
          <w:szCs w:val="18"/>
          <w:lang w:val="el-GR"/>
        </w:rPr>
        <w:t>), με σταθερότητα μήκους κύματος ίσο ή καλύτερο από 0,007</w:t>
      </w:r>
      <w:r w:rsidRPr="00EB6A13">
        <w:rPr>
          <w:sz w:val="18"/>
          <w:szCs w:val="18"/>
          <w:lang w:val="en-US"/>
        </w:rPr>
        <w:t>nm</w:t>
      </w:r>
      <w:r w:rsidRPr="00B95E63">
        <w:rPr>
          <w:sz w:val="18"/>
          <w:szCs w:val="18"/>
          <w:lang w:val="el-GR"/>
        </w:rPr>
        <w:t>/</w:t>
      </w:r>
      <w:r w:rsidRPr="00B95E63">
        <w:rPr>
          <w:sz w:val="18"/>
          <w:szCs w:val="18"/>
          <w:vertAlign w:val="superscript"/>
          <w:lang w:val="el-GR"/>
        </w:rPr>
        <w:t>0</w:t>
      </w:r>
      <w:r w:rsidRPr="00EB6A13">
        <w:rPr>
          <w:sz w:val="18"/>
          <w:szCs w:val="18"/>
          <w:lang w:val="en-US"/>
        </w:rPr>
        <w:t>C</w:t>
      </w:r>
      <w:r w:rsidRPr="00B95E63">
        <w:rPr>
          <w:sz w:val="18"/>
          <w:szCs w:val="18"/>
          <w:lang w:val="el-GR"/>
        </w:rPr>
        <w:t xml:space="preserve">, διαστάσεις </w:t>
      </w:r>
      <w:r w:rsidRPr="00EB6A13">
        <w:rPr>
          <w:sz w:val="18"/>
          <w:szCs w:val="18"/>
          <w:lang w:val="en-US"/>
        </w:rPr>
        <w:t>o</w:t>
      </w:r>
      <w:r w:rsidRPr="00B95E63">
        <w:rPr>
          <w:sz w:val="18"/>
          <w:szCs w:val="18"/>
          <w:lang w:val="el-GR"/>
        </w:rPr>
        <w:t>χι μεγαλύτερες από 77</w:t>
      </w:r>
      <w:r w:rsidRPr="00EB6A13">
        <w:rPr>
          <w:sz w:val="18"/>
          <w:szCs w:val="18"/>
          <w:lang w:val="en-US"/>
        </w:rPr>
        <w:t>mm</w:t>
      </w:r>
      <w:r w:rsidRPr="00B95E63">
        <w:rPr>
          <w:sz w:val="18"/>
          <w:szCs w:val="18"/>
          <w:lang w:val="el-GR"/>
        </w:rPr>
        <w:t xml:space="preserve"> </w:t>
      </w:r>
      <w:r w:rsidRPr="00EB6A13">
        <w:rPr>
          <w:sz w:val="18"/>
          <w:szCs w:val="18"/>
          <w:lang w:val="en-US"/>
        </w:rPr>
        <w:t>x</w:t>
      </w:r>
      <w:r w:rsidRPr="00B95E63">
        <w:rPr>
          <w:sz w:val="18"/>
          <w:szCs w:val="18"/>
          <w:lang w:val="el-GR"/>
        </w:rPr>
        <w:t>64</w:t>
      </w:r>
      <w:r w:rsidRPr="00EB6A13">
        <w:rPr>
          <w:sz w:val="18"/>
          <w:szCs w:val="18"/>
          <w:lang w:val="en-US"/>
        </w:rPr>
        <w:t>mmx</w:t>
      </w:r>
      <w:r w:rsidRPr="00B95E63">
        <w:rPr>
          <w:sz w:val="18"/>
          <w:szCs w:val="18"/>
          <w:lang w:val="el-GR"/>
        </w:rPr>
        <w:t>18</w:t>
      </w:r>
      <w:r w:rsidRPr="00EB6A13">
        <w:rPr>
          <w:sz w:val="18"/>
          <w:szCs w:val="18"/>
          <w:lang w:val="en-US"/>
        </w:rPr>
        <w:t>mm</w:t>
      </w:r>
      <w:r w:rsidRPr="00B95E63">
        <w:rPr>
          <w:sz w:val="18"/>
          <w:szCs w:val="18"/>
          <w:lang w:val="el-GR"/>
        </w:rPr>
        <w:t>, βάρος όχι μεγαλύτερο από 120</w:t>
      </w:r>
      <w:r w:rsidRPr="00EB6A13">
        <w:rPr>
          <w:sz w:val="18"/>
          <w:szCs w:val="18"/>
          <w:lang w:val="en-US"/>
        </w:rPr>
        <w:t>gr</w:t>
      </w:r>
      <w:r w:rsidRPr="00B95E63">
        <w:rPr>
          <w:sz w:val="18"/>
          <w:szCs w:val="18"/>
          <w:lang w:val="el-GR"/>
        </w:rPr>
        <w:t xml:space="preserve">,   με ισχύ εξόδου τουλάχιστον (όχι μικρότερη από) 350 </w:t>
      </w:r>
      <w:r w:rsidRPr="00EB6A13">
        <w:rPr>
          <w:sz w:val="18"/>
          <w:szCs w:val="18"/>
        </w:rPr>
        <w:t>mW</w:t>
      </w:r>
      <w:r w:rsidRPr="00B95E63">
        <w:rPr>
          <w:sz w:val="18"/>
          <w:szCs w:val="18"/>
          <w:lang w:val="el-GR"/>
        </w:rPr>
        <w:t xml:space="preserve">, </w:t>
      </w:r>
      <w:r w:rsidRPr="00EB6A13">
        <w:rPr>
          <w:sz w:val="18"/>
          <w:szCs w:val="18"/>
          <w:lang w:val="en-US"/>
        </w:rPr>
        <w:t>SMSR</w:t>
      </w:r>
      <w:r w:rsidRPr="00B95E63">
        <w:rPr>
          <w:sz w:val="18"/>
          <w:szCs w:val="18"/>
          <w:lang w:val="el-GR"/>
        </w:rPr>
        <w:t xml:space="preserve"> (</w:t>
      </w:r>
      <w:r w:rsidRPr="00EB6A13">
        <w:rPr>
          <w:sz w:val="18"/>
          <w:szCs w:val="18"/>
          <w:lang w:val="en-US"/>
        </w:rPr>
        <w:t>side</w:t>
      </w:r>
      <w:r w:rsidRPr="00B95E63">
        <w:rPr>
          <w:sz w:val="18"/>
          <w:szCs w:val="18"/>
          <w:lang w:val="el-GR"/>
        </w:rPr>
        <w:t xml:space="preserve"> </w:t>
      </w:r>
      <w:r w:rsidRPr="00EB6A13">
        <w:rPr>
          <w:sz w:val="18"/>
          <w:szCs w:val="18"/>
          <w:lang w:val="en-US"/>
        </w:rPr>
        <w:t>mode</w:t>
      </w:r>
      <w:r w:rsidRPr="00B95E63">
        <w:rPr>
          <w:sz w:val="18"/>
          <w:szCs w:val="18"/>
          <w:lang w:val="el-GR"/>
        </w:rPr>
        <w:t xml:space="preserve"> </w:t>
      </w:r>
      <w:r w:rsidRPr="00EB6A13">
        <w:rPr>
          <w:sz w:val="18"/>
          <w:szCs w:val="18"/>
          <w:lang w:val="en-US"/>
        </w:rPr>
        <w:t>suppression</w:t>
      </w:r>
      <w:r w:rsidRPr="00B95E63">
        <w:rPr>
          <w:sz w:val="18"/>
          <w:szCs w:val="18"/>
          <w:lang w:val="el-GR"/>
        </w:rPr>
        <w:t xml:space="preserve"> </w:t>
      </w:r>
      <w:r w:rsidRPr="00EB6A13">
        <w:rPr>
          <w:sz w:val="18"/>
          <w:szCs w:val="18"/>
          <w:lang w:val="en-US"/>
        </w:rPr>
        <w:t>ratio</w:t>
      </w:r>
      <w:r w:rsidRPr="00B95E63">
        <w:rPr>
          <w:sz w:val="18"/>
          <w:szCs w:val="18"/>
          <w:lang w:val="el-GR"/>
        </w:rPr>
        <w:t>) όχι μικρότερο από 40</w:t>
      </w:r>
      <w:r w:rsidRPr="00EB6A13">
        <w:rPr>
          <w:sz w:val="18"/>
          <w:szCs w:val="18"/>
          <w:lang w:val="en-US"/>
        </w:rPr>
        <w:t>dB</w:t>
      </w:r>
      <w:r w:rsidRPr="00B95E63">
        <w:rPr>
          <w:sz w:val="18"/>
          <w:szCs w:val="18"/>
          <w:lang w:val="el-GR"/>
        </w:rPr>
        <w:t xml:space="preserve"> και σύνδεση ίνας τύπου </w:t>
      </w:r>
      <w:r w:rsidRPr="00EB6A13">
        <w:rPr>
          <w:sz w:val="18"/>
          <w:szCs w:val="18"/>
          <w:lang w:val="en-US"/>
        </w:rPr>
        <w:t>SMA</w:t>
      </w:r>
      <w:r w:rsidRPr="00B95E63">
        <w:rPr>
          <w:sz w:val="18"/>
          <w:szCs w:val="18"/>
          <w:lang w:val="el-GR"/>
        </w:rPr>
        <w:t xml:space="preserve"> 905 [</w:t>
      </w:r>
      <w:r w:rsidRPr="00EB6A13">
        <w:rPr>
          <w:sz w:val="18"/>
          <w:szCs w:val="18"/>
          <w:lang w:val="en-US"/>
        </w:rPr>
        <w:t>fiber</w:t>
      </w:r>
      <w:r w:rsidRPr="00B95E63">
        <w:rPr>
          <w:sz w:val="18"/>
          <w:szCs w:val="18"/>
          <w:lang w:val="el-GR"/>
        </w:rPr>
        <w:t xml:space="preserve"> </w:t>
      </w:r>
      <w:r w:rsidRPr="00EB6A13">
        <w:rPr>
          <w:sz w:val="18"/>
          <w:szCs w:val="18"/>
          <w:lang w:val="en-US"/>
        </w:rPr>
        <w:t>coupled</w:t>
      </w:r>
      <w:r w:rsidRPr="00B95E63">
        <w:rPr>
          <w:sz w:val="18"/>
          <w:szCs w:val="18"/>
          <w:lang w:val="el-GR"/>
        </w:rPr>
        <w:t xml:space="preserve"> </w:t>
      </w:r>
      <w:r w:rsidRPr="00EB6A13">
        <w:rPr>
          <w:sz w:val="18"/>
          <w:szCs w:val="18"/>
          <w:lang w:val="en-US"/>
        </w:rPr>
        <w:t>output</w:t>
      </w:r>
      <w:r w:rsidRPr="00B95E63">
        <w:rPr>
          <w:sz w:val="18"/>
          <w:szCs w:val="18"/>
          <w:lang w:val="el-GR"/>
        </w:rPr>
        <w:t xml:space="preserve"> </w:t>
      </w:r>
      <w:r w:rsidRPr="00EB6A13">
        <w:rPr>
          <w:sz w:val="18"/>
          <w:szCs w:val="18"/>
          <w:lang w:val="en-US"/>
        </w:rPr>
        <w:t>power</w:t>
      </w:r>
      <w:r w:rsidRPr="00B95E63">
        <w:rPr>
          <w:sz w:val="18"/>
          <w:szCs w:val="18"/>
          <w:lang w:val="el-GR"/>
        </w:rPr>
        <w:t>].</w:t>
      </w:r>
    </w:p>
    <w:p w:rsidR="005A6793" w:rsidRPr="00B95E63" w:rsidRDefault="005A6793" w:rsidP="005A6793">
      <w:pPr>
        <w:pStyle w:val="a3"/>
        <w:suppressAutoHyphens w:val="0"/>
        <w:spacing w:line="276" w:lineRule="auto"/>
        <w:ind w:left="0"/>
        <w:rPr>
          <w:sz w:val="18"/>
          <w:szCs w:val="18"/>
          <w:lang w:val="el-GR"/>
        </w:rPr>
      </w:pPr>
      <w:r>
        <w:rPr>
          <w:sz w:val="18"/>
          <w:szCs w:val="18"/>
          <w:lang w:val="el-GR"/>
        </w:rPr>
        <w:t xml:space="preserve">Χ. </w:t>
      </w:r>
      <w:r w:rsidRPr="00B95E63">
        <w:rPr>
          <w:sz w:val="18"/>
          <w:szCs w:val="18"/>
          <w:lang w:val="el-GR"/>
        </w:rPr>
        <w:t xml:space="preserve">Να έχει </w:t>
      </w:r>
      <w:r w:rsidRPr="00EB6A13">
        <w:rPr>
          <w:sz w:val="18"/>
          <w:szCs w:val="18"/>
          <w:lang w:val="en-US"/>
        </w:rPr>
        <w:t>Raman</w:t>
      </w:r>
      <w:r w:rsidRPr="00B95E63">
        <w:rPr>
          <w:sz w:val="18"/>
          <w:szCs w:val="18"/>
          <w:lang w:val="el-GR"/>
        </w:rPr>
        <w:t xml:space="preserve"> </w:t>
      </w:r>
      <w:r w:rsidRPr="00EB6A13">
        <w:rPr>
          <w:sz w:val="18"/>
          <w:szCs w:val="18"/>
          <w:lang w:val="en-US"/>
        </w:rPr>
        <w:t>shift</w:t>
      </w:r>
      <w:r w:rsidRPr="00B95E63">
        <w:rPr>
          <w:sz w:val="18"/>
          <w:szCs w:val="18"/>
          <w:lang w:val="el-GR"/>
        </w:rPr>
        <w:t xml:space="preserve"> στην φασματική περιοχή 150-2800 </w:t>
      </w:r>
      <w:r w:rsidRPr="00EB6A13">
        <w:rPr>
          <w:sz w:val="18"/>
          <w:szCs w:val="18"/>
          <w:lang w:val="en-US"/>
        </w:rPr>
        <w:t>cm</w:t>
      </w:r>
      <w:r w:rsidRPr="00B95E63">
        <w:rPr>
          <w:sz w:val="18"/>
          <w:szCs w:val="18"/>
          <w:vertAlign w:val="superscript"/>
          <w:lang w:val="el-GR"/>
        </w:rPr>
        <w:t>-1</w:t>
      </w:r>
      <w:r w:rsidRPr="00B95E63">
        <w:rPr>
          <w:sz w:val="18"/>
          <w:szCs w:val="18"/>
          <w:lang w:val="el-GR"/>
        </w:rPr>
        <w:t xml:space="preserve"> και </w:t>
      </w:r>
      <w:r w:rsidRPr="00EB6A13">
        <w:rPr>
          <w:sz w:val="18"/>
          <w:szCs w:val="18"/>
          <w:lang w:val="en-US"/>
        </w:rPr>
        <w:t>Raman</w:t>
      </w:r>
      <w:r w:rsidRPr="00B95E63">
        <w:rPr>
          <w:sz w:val="18"/>
          <w:szCs w:val="18"/>
          <w:lang w:val="el-GR"/>
        </w:rPr>
        <w:t xml:space="preserve"> </w:t>
      </w:r>
      <w:r w:rsidRPr="00EB6A13">
        <w:rPr>
          <w:sz w:val="18"/>
          <w:szCs w:val="18"/>
          <w:lang w:val="en-US"/>
        </w:rPr>
        <w:t>resolution</w:t>
      </w:r>
      <w:r w:rsidRPr="00B95E63">
        <w:rPr>
          <w:sz w:val="18"/>
          <w:szCs w:val="18"/>
          <w:lang w:val="el-GR"/>
        </w:rPr>
        <w:t xml:space="preserve"> ίσον ή καλύτερο 11,5 </w:t>
      </w:r>
      <w:r w:rsidRPr="00EB6A13">
        <w:rPr>
          <w:sz w:val="18"/>
          <w:szCs w:val="18"/>
          <w:lang w:val="en-US"/>
        </w:rPr>
        <w:t>cm</w:t>
      </w:r>
      <w:r w:rsidRPr="00B95E63">
        <w:rPr>
          <w:sz w:val="18"/>
          <w:szCs w:val="18"/>
          <w:vertAlign w:val="superscript"/>
          <w:lang w:val="el-GR"/>
        </w:rPr>
        <w:t>-1</w:t>
      </w:r>
    </w:p>
    <w:p w:rsidR="005A6793" w:rsidRPr="00B95E63" w:rsidRDefault="005A6793" w:rsidP="005A6793">
      <w:pPr>
        <w:pStyle w:val="a3"/>
        <w:suppressAutoHyphens w:val="0"/>
        <w:spacing w:line="276" w:lineRule="auto"/>
        <w:ind w:left="0"/>
        <w:rPr>
          <w:b/>
          <w:sz w:val="18"/>
          <w:szCs w:val="18"/>
          <w:u w:val="single"/>
          <w:lang w:val="el-GR"/>
        </w:rPr>
      </w:pPr>
      <w:r>
        <w:rPr>
          <w:sz w:val="18"/>
          <w:szCs w:val="18"/>
          <w:lang w:val="el-GR"/>
        </w:rPr>
        <w:t xml:space="preserve">ΧΙ. </w:t>
      </w:r>
      <w:r w:rsidRPr="00B95E63">
        <w:rPr>
          <w:sz w:val="18"/>
          <w:szCs w:val="18"/>
          <w:lang w:val="el-GR"/>
        </w:rPr>
        <w:t xml:space="preserve">Να είναι έτοιμο για σύνδεση με βάση/υποδοχέα  κυψελίδων οπτικής διαδρομής 1 </w:t>
      </w:r>
      <w:r w:rsidRPr="00EB6A13">
        <w:rPr>
          <w:sz w:val="18"/>
          <w:szCs w:val="18"/>
          <w:lang w:val="en-US"/>
        </w:rPr>
        <w:t>cm</w:t>
      </w:r>
      <w:r w:rsidRPr="00B95E63">
        <w:rPr>
          <w:sz w:val="18"/>
          <w:szCs w:val="18"/>
          <w:lang w:val="el-GR"/>
        </w:rPr>
        <w:t xml:space="preserve"> </w:t>
      </w:r>
      <w:r w:rsidRPr="00B95E63">
        <w:rPr>
          <w:b/>
          <w:sz w:val="18"/>
          <w:szCs w:val="18"/>
          <w:u w:val="single"/>
          <w:lang w:val="el-GR"/>
        </w:rPr>
        <w:t>[συμβατό με το είδος Γ].</w:t>
      </w:r>
    </w:p>
    <w:p w:rsidR="005A6793" w:rsidRPr="00B95E63" w:rsidRDefault="005A6793" w:rsidP="005A6793">
      <w:pPr>
        <w:pStyle w:val="a3"/>
        <w:suppressAutoHyphens w:val="0"/>
        <w:spacing w:line="276" w:lineRule="auto"/>
        <w:ind w:left="0"/>
        <w:rPr>
          <w:sz w:val="18"/>
          <w:szCs w:val="18"/>
          <w:lang w:val="el-GR"/>
        </w:rPr>
      </w:pPr>
      <w:r>
        <w:rPr>
          <w:sz w:val="18"/>
          <w:szCs w:val="18"/>
          <w:lang w:val="el-GR"/>
        </w:rPr>
        <w:t xml:space="preserve">ΧΙΙ. </w:t>
      </w:r>
      <w:r w:rsidRPr="00B95E63">
        <w:rPr>
          <w:sz w:val="18"/>
          <w:szCs w:val="18"/>
          <w:lang w:val="el-GR"/>
        </w:rPr>
        <w:t>Να έχει διαστάσεις όχι μεγαλύτερες από 185</w:t>
      </w:r>
      <w:r w:rsidRPr="00EB6A13">
        <w:rPr>
          <w:sz w:val="18"/>
          <w:szCs w:val="18"/>
          <w:lang w:val="en-US"/>
        </w:rPr>
        <w:t>mmx</w:t>
      </w:r>
      <w:r w:rsidRPr="00B95E63">
        <w:rPr>
          <w:sz w:val="18"/>
          <w:szCs w:val="18"/>
          <w:lang w:val="el-GR"/>
        </w:rPr>
        <w:t>110</w:t>
      </w:r>
      <w:r w:rsidRPr="00EB6A13">
        <w:rPr>
          <w:sz w:val="18"/>
          <w:szCs w:val="18"/>
          <w:lang w:val="en-US"/>
        </w:rPr>
        <w:t>mmx</w:t>
      </w:r>
      <w:r w:rsidRPr="00B95E63">
        <w:rPr>
          <w:sz w:val="18"/>
          <w:szCs w:val="18"/>
          <w:lang w:val="el-GR"/>
        </w:rPr>
        <w:t>50</w:t>
      </w:r>
      <w:r w:rsidRPr="00EB6A13">
        <w:rPr>
          <w:sz w:val="18"/>
          <w:szCs w:val="18"/>
          <w:lang w:val="en-US"/>
        </w:rPr>
        <w:t>mm</w:t>
      </w:r>
    </w:p>
    <w:p w:rsidR="005A6793" w:rsidRPr="00B95E63" w:rsidRDefault="005A6793" w:rsidP="005A6793">
      <w:pPr>
        <w:pStyle w:val="a3"/>
        <w:suppressAutoHyphens w:val="0"/>
        <w:spacing w:line="276" w:lineRule="auto"/>
        <w:ind w:left="0"/>
        <w:rPr>
          <w:sz w:val="18"/>
          <w:szCs w:val="18"/>
          <w:lang w:val="el-GR"/>
        </w:rPr>
      </w:pPr>
      <w:r>
        <w:rPr>
          <w:sz w:val="18"/>
          <w:szCs w:val="18"/>
          <w:lang w:val="el-GR"/>
        </w:rPr>
        <w:t xml:space="preserve">ΧΙΙΙ. </w:t>
      </w:r>
      <w:r w:rsidRPr="00B95E63">
        <w:rPr>
          <w:sz w:val="18"/>
          <w:szCs w:val="18"/>
          <w:lang w:val="el-GR"/>
        </w:rPr>
        <w:t xml:space="preserve">Το κυρίως όργανο (φασματόμετρο </w:t>
      </w:r>
      <w:r w:rsidRPr="00EB6A13">
        <w:rPr>
          <w:sz w:val="18"/>
          <w:szCs w:val="18"/>
          <w:lang w:val="en-US"/>
        </w:rPr>
        <w:t>Raman</w:t>
      </w:r>
      <w:r w:rsidRPr="00B95E63">
        <w:rPr>
          <w:sz w:val="18"/>
          <w:szCs w:val="18"/>
          <w:lang w:val="el-GR"/>
        </w:rPr>
        <w:t xml:space="preserve">) να έχει βάρος όχι μεγαλύτερο από 1,2 </w:t>
      </w:r>
      <w:r w:rsidRPr="00EB6A13">
        <w:rPr>
          <w:sz w:val="18"/>
          <w:szCs w:val="18"/>
          <w:lang w:val="en-US"/>
        </w:rPr>
        <w:t>Kgr</w:t>
      </w:r>
      <w:r w:rsidRPr="00B95E63">
        <w:rPr>
          <w:sz w:val="18"/>
          <w:szCs w:val="18"/>
          <w:lang w:val="el-GR"/>
        </w:rPr>
        <w:t xml:space="preserve"> (χωρίς το τροφοδοτικό του)</w:t>
      </w: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r w:rsidRPr="00123FD9">
        <w:rPr>
          <w:b/>
          <w:bCs/>
          <w:color w:val="000000"/>
          <w:sz w:val="18"/>
          <w:szCs w:val="18"/>
          <w:lang w:val="el-GR" w:eastAsia="el-GR"/>
        </w:rPr>
        <w:t xml:space="preserve">Β. </w:t>
      </w:r>
      <w:r w:rsidRPr="00967682">
        <w:rPr>
          <w:b/>
          <w:color w:val="000000"/>
          <w:sz w:val="18"/>
          <w:szCs w:val="18"/>
          <w:lang w:val="el-GR" w:eastAsia="el-GR"/>
        </w:rPr>
        <w:t xml:space="preserve">Φορητή μονάδα φασματομέτρου Raman κατάλληλη για πηγή φωτός </w:t>
      </w:r>
      <w:r>
        <w:rPr>
          <w:b/>
          <w:color w:val="000000"/>
          <w:sz w:val="18"/>
          <w:szCs w:val="18"/>
          <w:lang w:val="el-GR" w:eastAsia="el-GR"/>
        </w:rPr>
        <w:t>με εξαναγκασμένη ε</w:t>
      </w:r>
      <w:r w:rsidRPr="00967682">
        <w:rPr>
          <w:b/>
          <w:color w:val="000000"/>
          <w:sz w:val="18"/>
          <w:szCs w:val="18"/>
          <w:lang w:val="el-GR" w:eastAsia="el-GR"/>
        </w:rPr>
        <w:t>κπομπή</w:t>
      </w:r>
      <w:r>
        <w:rPr>
          <w:b/>
          <w:color w:val="000000"/>
          <w:sz w:val="18"/>
          <w:szCs w:val="18"/>
          <w:lang w:val="el-GR" w:eastAsia="el-GR"/>
        </w:rPr>
        <w:t xml:space="preserve"> ακτινοβολίας</w:t>
      </w:r>
      <w:r w:rsidRPr="00967682">
        <w:rPr>
          <w:b/>
          <w:color w:val="000000"/>
          <w:sz w:val="18"/>
          <w:szCs w:val="18"/>
          <w:lang w:val="el-GR" w:eastAsia="el-GR"/>
        </w:rPr>
        <w:t xml:space="preserve"> (Laser) στα 1064 nm</w:t>
      </w:r>
      <w:r w:rsidRPr="00123FD9">
        <w:rPr>
          <w:color w:val="000000"/>
          <w:sz w:val="18"/>
          <w:szCs w:val="18"/>
          <w:lang w:val="el-GR" w:eastAsia="el-GR"/>
        </w:rPr>
        <w:t xml:space="preserve">, με τα ακόλουθα χαρακτηριστικά: </w:t>
      </w:r>
    </w:p>
    <w:p w:rsidR="005A6793" w:rsidRPr="003D4B7E" w:rsidRDefault="005A6793" w:rsidP="005A6793">
      <w:pPr>
        <w:suppressAutoHyphens w:val="0"/>
        <w:autoSpaceDE w:val="0"/>
        <w:autoSpaceDN w:val="0"/>
        <w:adjustRightInd w:val="0"/>
        <w:spacing w:after="41"/>
        <w:jc w:val="left"/>
        <w:rPr>
          <w:color w:val="000000"/>
          <w:sz w:val="18"/>
          <w:szCs w:val="18"/>
          <w:lang w:val="el-GR" w:eastAsia="el-GR"/>
        </w:rPr>
      </w:pPr>
      <w:r>
        <w:rPr>
          <w:color w:val="000000"/>
          <w:sz w:val="18"/>
          <w:szCs w:val="18"/>
          <w:lang w:val="el-GR" w:eastAsia="el-GR"/>
        </w:rPr>
        <w:t xml:space="preserve">I. </w:t>
      </w:r>
      <w:r w:rsidRPr="003D4B7E">
        <w:rPr>
          <w:color w:val="000000"/>
          <w:sz w:val="18"/>
          <w:szCs w:val="18"/>
          <w:lang w:val="el-GR" w:eastAsia="el-GR"/>
        </w:rPr>
        <w:t>Διάταξη οπτικών κατά Czerny-Turner με εστιακή απόσταση τουλάχιστον 100 mm.</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II. </w:t>
      </w:r>
      <w:r w:rsidRPr="003D4B7E">
        <w:rPr>
          <w:color w:val="000000"/>
          <w:sz w:val="18"/>
          <w:szCs w:val="18"/>
          <w:lang w:val="el-GR" w:eastAsia="el-GR"/>
        </w:rPr>
        <w:t>Σχισμή εισόδου 50 μm με δυνατότητα εναλλαγής με άλλες σχισμές.</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III. </w:t>
      </w:r>
      <w:r w:rsidRPr="003D4B7E">
        <w:rPr>
          <w:color w:val="000000"/>
          <w:sz w:val="18"/>
          <w:szCs w:val="18"/>
          <w:lang w:val="el-GR" w:eastAsia="el-GR"/>
        </w:rPr>
        <w:t xml:space="preserve">Γραμμικός ανιχνευτής InGaAs ή αντίστοιχος, 512 pixels τουλάχιστον, με μέγεθος pixel 25 μm Χ 500 μm τουλάχιστον, με θερμο-ηλεκτρικό σύστημα ψύξης και εύρος χρόνων ολοκλήρωσης από 1 ms έως 2 min.  </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IV. Φράγ</w:t>
      </w:r>
      <w:r w:rsidRPr="003D4B7E">
        <w:rPr>
          <w:color w:val="000000"/>
          <w:sz w:val="18"/>
          <w:szCs w:val="18"/>
          <w:lang w:val="el-GR" w:eastAsia="el-GR"/>
        </w:rPr>
        <w:t>μα περίθλασης με τουλάχιστον 300 γραμμές/mm και μέγιστο στα 1200 nm περίπου για εφαρμογή  IR - Raman</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V. </w:t>
      </w:r>
      <w:r w:rsidRPr="003D4B7E">
        <w:rPr>
          <w:color w:val="000000"/>
          <w:sz w:val="18"/>
          <w:szCs w:val="18"/>
          <w:lang w:val="el-GR" w:eastAsia="el-GR"/>
        </w:rPr>
        <w:t>Φασματική περιοχή τουλάχιστον από 1060 nm έως 1440 nm και διακριτική ικανότητα κάτω των 2 nm.</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VI. </w:t>
      </w:r>
      <w:r w:rsidRPr="003D4B7E">
        <w:rPr>
          <w:color w:val="000000"/>
          <w:sz w:val="18"/>
          <w:szCs w:val="18"/>
          <w:lang w:val="el-GR" w:eastAsia="el-GR"/>
        </w:rPr>
        <w:t>Να έχει A/D διακριτική ικανότητα 16-bit, S/N καλύτερο ή ίσον 15000:1  για χρόνο ολοκλήρωσης μέτρησης της τάξης των 100 msec.</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VII. </w:t>
      </w:r>
      <w:r w:rsidRPr="003D4B7E">
        <w:rPr>
          <w:color w:val="000000"/>
          <w:sz w:val="18"/>
          <w:szCs w:val="18"/>
          <w:lang w:val="el-GR" w:eastAsia="el-GR"/>
        </w:rPr>
        <w:t xml:space="preserve">Η σύνδεση με τον φορητό υπολογιστή να είναι μέσω USB. </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t xml:space="preserve">VIII. </w:t>
      </w:r>
      <w:r w:rsidRPr="003D4B7E">
        <w:rPr>
          <w:color w:val="000000"/>
          <w:sz w:val="18"/>
          <w:szCs w:val="18"/>
          <w:lang w:val="el-GR" w:eastAsia="el-GR"/>
        </w:rPr>
        <w:t xml:space="preserve">Να ακολουθείται από (1)_φορητή πηγή φωτός με εξαναγκασμένη (σύμφωνης) εκπομπή ακτινοβολίας ( laser) στα 1064 nm, με ισχύ εξόδου τουλάχιστον 500 mW,  σύνδεση ίνας τύπου SMA 905 [fiber coupled output power] και (2)_κατάλληλο «probe» [Raman Fiber Coupled Probe for 1064nm with SMA 905 connectors, anodized aluminium] εφοδιασμένο με οπτικές ίνες τύπου SMA 905 για σύνδεση όλων των τμημάτων (του φασματομέτρου, βάση/υποδοχέα κυψελίδων και την πηγή 1064  nm). Το “probe”, να έχει μήκος όχι μικρότερο από 107 mm, διάμετρο 9.5 mm,  να διαθέτει ίνες σε “Excitation and Collection configuration” με μήκος ίνας (fiber length) όχι μικρότερο από 1,5 m, να είναι εφοδιασμένο με κατάλληλο φίλτρο απόρριψης/αποκοπής της συχνότητας (μήκους κύματος-laser line blocking) της πηγής 1064 nm, με OD τουλάχιστον 6 (OD &gt;=6) για χρήση σε μετρήσεις φασματοσκοπίας Raman  και να διαθέτει “Built-in safety shutter”. </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Pr>
          <w:color w:val="000000"/>
          <w:sz w:val="18"/>
          <w:szCs w:val="18"/>
          <w:lang w:val="el-GR" w:eastAsia="el-GR"/>
        </w:rPr>
        <w:lastRenderedPageBreak/>
        <w:t xml:space="preserve">IX. </w:t>
      </w:r>
      <w:r w:rsidRPr="003D4B7E">
        <w:rPr>
          <w:color w:val="000000"/>
          <w:sz w:val="18"/>
          <w:szCs w:val="18"/>
          <w:lang w:val="el-GR" w:eastAsia="el-GR"/>
        </w:rPr>
        <w:t xml:space="preserve">Να έχει Raman shift στην φασματική περιοχή 150-2480 cm-1 </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sidRPr="003D4B7E">
        <w:rPr>
          <w:color w:val="000000"/>
          <w:sz w:val="18"/>
          <w:szCs w:val="18"/>
          <w:lang w:val="el-GR" w:eastAsia="el-GR"/>
        </w:rPr>
        <w:t>X.</w:t>
      </w:r>
      <w:r>
        <w:rPr>
          <w:color w:val="000000"/>
          <w:sz w:val="18"/>
          <w:szCs w:val="18"/>
          <w:lang w:val="el-GR" w:eastAsia="el-GR"/>
        </w:rPr>
        <w:t xml:space="preserve"> </w:t>
      </w:r>
      <w:r w:rsidRPr="003D4B7E">
        <w:rPr>
          <w:color w:val="000000"/>
          <w:sz w:val="18"/>
          <w:szCs w:val="18"/>
          <w:lang w:val="el-GR" w:eastAsia="el-GR"/>
        </w:rPr>
        <w:t xml:space="preserve">Να έχει δυνατότητα σύνδεσης με κατάλληλο βάση/υποδοχέα κυψελίδων οπτικής διαδρομής 1 cm [συμβατό με το είδος Γ]. </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sidRPr="003D4B7E">
        <w:rPr>
          <w:color w:val="000000"/>
          <w:sz w:val="18"/>
          <w:szCs w:val="18"/>
          <w:lang w:val="el-GR" w:eastAsia="el-GR"/>
        </w:rPr>
        <w:t>XI.</w:t>
      </w:r>
      <w:r>
        <w:rPr>
          <w:color w:val="000000"/>
          <w:sz w:val="18"/>
          <w:szCs w:val="18"/>
          <w:lang w:val="el-GR" w:eastAsia="el-GR"/>
        </w:rPr>
        <w:t xml:space="preserve"> </w:t>
      </w:r>
      <w:r w:rsidRPr="003D4B7E">
        <w:rPr>
          <w:color w:val="000000"/>
          <w:sz w:val="18"/>
          <w:szCs w:val="18"/>
          <w:lang w:val="el-GR" w:eastAsia="el-GR"/>
        </w:rPr>
        <w:t>Να έχει διαστάσεις όχι μεγαλύτερες από 190mmx110mmx50mm</w:t>
      </w:r>
    </w:p>
    <w:p w:rsidR="005A6793" w:rsidRPr="003D4B7E" w:rsidRDefault="005A6793" w:rsidP="005A6793">
      <w:pPr>
        <w:suppressAutoHyphens w:val="0"/>
        <w:autoSpaceDE w:val="0"/>
        <w:autoSpaceDN w:val="0"/>
        <w:adjustRightInd w:val="0"/>
        <w:spacing w:after="41"/>
        <w:rPr>
          <w:color w:val="000000"/>
          <w:sz w:val="18"/>
          <w:szCs w:val="18"/>
          <w:lang w:val="el-GR" w:eastAsia="el-GR"/>
        </w:rPr>
      </w:pPr>
      <w:r w:rsidRPr="003D4B7E">
        <w:rPr>
          <w:color w:val="000000"/>
          <w:sz w:val="18"/>
          <w:szCs w:val="18"/>
          <w:lang w:val="el-GR" w:eastAsia="el-GR"/>
        </w:rPr>
        <w:t>XIV.</w:t>
      </w:r>
      <w:r>
        <w:rPr>
          <w:color w:val="000000"/>
          <w:sz w:val="18"/>
          <w:szCs w:val="18"/>
          <w:lang w:val="el-GR" w:eastAsia="el-GR"/>
        </w:rPr>
        <w:t xml:space="preserve"> </w:t>
      </w:r>
      <w:r w:rsidRPr="003D4B7E">
        <w:rPr>
          <w:color w:val="000000"/>
          <w:sz w:val="18"/>
          <w:szCs w:val="18"/>
          <w:lang w:val="el-GR" w:eastAsia="el-GR"/>
        </w:rPr>
        <w:t>Το κυρίως όργανο (φασματόμετρο Raman) να έχει βάρος όχι μεγαλύτερο από 1,2 Kgr (χωρίς το τροφοδοτικό του)</w:t>
      </w:r>
    </w:p>
    <w:p w:rsidR="005A6793" w:rsidRDefault="005A6793" w:rsidP="005A6793">
      <w:pPr>
        <w:suppressAutoHyphens w:val="0"/>
        <w:autoSpaceDE w:val="0"/>
        <w:autoSpaceDN w:val="0"/>
        <w:adjustRightInd w:val="0"/>
        <w:spacing w:after="41"/>
        <w:rPr>
          <w:b/>
          <w:color w:val="000000"/>
          <w:sz w:val="18"/>
          <w:szCs w:val="18"/>
          <w:lang w:val="el-GR" w:eastAsia="el-GR"/>
        </w:rPr>
      </w:pPr>
    </w:p>
    <w:p w:rsidR="005A6793" w:rsidRDefault="005A6793" w:rsidP="005A6793">
      <w:pPr>
        <w:suppressAutoHyphens w:val="0"/>
        <w:autoSpaceDE w:val="0"/>
        <w:autoSpaceDN w:val="0"/>
        <w:adjustRightInd w:val="0"/>
        <w:spacing w:after="41"/>
        <w:rPr>
          <w:b/>
          <w:bCs/>
          <w:color w:val="000000"/>
          <w:sz w:val="18"/>
          <w:szCs w:val="18"/>
          <w:lang w:val="el-GR" w:eastAsia="el-GR"/>
        </w:rPr>
      </w:pPr>
      <w:r w:rsidRPr="003D4B7E">
        <w:rPr>
          <w:b/>
          <w:color w:val="000000"/>
          <w:sz w:val="18"/>
          <w:szCs w:val="18"/>
          <w:lang w:val="el-GR" w:eastAsia="el-GR"/>
        </w:rPr>
        <w:t>Γ. Υποδοχέας (Βάση)  κυψελίδων</w:t>
      </w:r>
      <w:r w:rsidRPr="003D4B7E">
        <w:rPr>
          <w:color w:val="000000"/>
          <w:sz w:val="18"/>
          <w:szCs w:val="18"/>
          <w:lang w:val="el-GR" w:eastAsia="el-GR"/>
        </w:rPr>
        <w:t xml:space="preserve"> οπτικής διαδρομής 1 cm, διάμετρο για probe 9,5mm, εφοδιασμένος με translation stage,  υλικό βάσης Al, με διαστάσεις όχι μικρότερες από 110mmx70mmx135mm, κατάλληλος για μετρήσεις – RAMAN-Fluorescence-Absorption [R-F-A Holder] υγρών δειγμάτων, και συμβατός για σύνδεση με τα ανωτέρω αναφερόμενα φασματόμετρα και probe του είδους </w:t>
      </w:r>
      <w:r w:rsidRPr="003D4B7E">
        <w:rPr>
          <w:b/>
          <w:color w:val="000000"/>
          <w:sz w:val="18"/>
          <w:szCs w:val="18"/>
          <w:lang w:val="el-GR" w:eastAsia="el-GR"/>
        </w:rPr>
        <w:t>Α και Β</w:t>
      </w:r>
      <w:r w:rsidRPr="003D4B7E">
        <w:rPr>
          <w:color w:val="000000"/>
          <w:sz w:val="18"/>
          <w:szCs w:val="18"/>
          <w:lang w:val="el-GR" w:eastAsia="el-GR"/>
        </w:rPr>
        <w:t>.</w:t>
      </w:r>
    </w:p>
    <w:p w:rsidR="005A6793" w:rsidRDefault="005A6793" w:rsidP="005A6793">
      <w:pPr>
        <w:suppressAutoHyphens w:val="0"/>
        <w:autoSpaceDE w:val="0"/>
        <w:autoSpaceDN w:val="0"/>
        <w:adjustRightInd w:val="0"/>
        <w:spacing w:after="0"/>
        <w:jc w:val="left"/>
        <w:rPr>
          <w:b/>
          <w:bCs/>
          <w:color w:val="000000"/>
          <w:sz w:val="18"/>
          <w:szCs w:val="18"/>
          <w:lang w:val="el-GR" w:eastAsia="el-GR"/>
        </w:rPr>
      </w:pP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r w:rsidRPr="00123FD9">
        <w:rPr>
          <w:b/>
          <w:bCs/>
          <w:color w:val="000000"/>
          <w:sz w:val="18"/>
          <w:szCs w:val="18"/>
          <w:lang w:val="el-GR" w:eastAsia="el-GR"/>
        </w:rPr>
        <w:t xml:space="preserve">3. ΓΕΝΙΚΑ </w:t>
      </w:r>
    </w:p>
    <w:p w:rsidR="005A6793" w:rsidRPr="00123FD9" w:rsidRDefault="005A6793" w:rsidP="005A6793">
      <w:pPr>
        <w:suppressAutoHyphens w:val="0"/>
        <w:autoSpaceDE w:val="0"/>
        <w:autoSpaceDN w:val="0"/>
        <w:adjustRightInd w:val="0"/>
        <w:spacing w:after="10"/>
        <w:jc w:val="left"/>
        <w:rPr>
          <w:color w:val="000000"/>
          <w:sz w:val="18"/>
          <w:szCs w:val="18"/>
          <w:lang w:val="el-GR" w:eastAsia="el-GR"/>
        </w:rPr>
      </w:pPr>
      <w:r w:rsidRPr="00123FD9">
        <w:rPr>
          <w:color w:val="000000"/>
          <w:sz w:val="18"/>
          <w:szCs w:val="18"/>
          <w:lang w:val="el-GR" w:eastAsia="el-GR"/>
        </w:rPr>
        <w:t xml:space="preserve">1. Ο προμηθευτής υποχρεούται στην εγκατάσταση του συστήματος και την πλήρη εκπαίδευση των χρηστών στην λειτουργία των οργάνων και του λογισμικού, στις μεθόδους του εργαστηρίου που θα του υποδειχθούν. </w:t>
      </w:r>
    </w:p>
    <w:p w:rsidR="005A6793" w:rsidRPr="00123FD9" w:rsidRDefault="005A6793" w:rsidP="005A6793">
      <w:pPr>
        <w:suppressAutoHyphens w:val="0"/>
        <w:autoSpaceDE w:val="0"/>
        <w:autoSpaceDN w:val="0"/>
        <w:adjustRightInd w:val="0"/>
        <w:spacing w:after="10"/>
        <w:jc w:val="left"/>
        <w:rPr>
          <w:color w:val="000000"/>
          <w:sz w:val="18"/>
          <w:szCs w:val="18"/>
          <w:lang w:val="el-GR" w:eastAsia="el-GR"/>
        </w:rPr>
      </w:pPr>
      <w:r w:rsidRPr="00123FD9">
        <w:rPr>
          <w:color w:val="000000"/>
          <w:sz w:val="18"/>
          <w:szCs w:val="18"/>
          <w:lang w:val="el-GR" w:eastAsia="el-GR"/>
        </w:rPr>
        <w:t xml:space="preserve">2. Ο προμηθευτής να έχει αποδεδειγμένη εμπειρία εγκατάστασης και εκπαίδευσης. </w:t>
      </w:r>
    </w:p>
    <w:p w:rsidR="005A6793" w:rsidRPr="00123FD9" w:rsidRDefault="005A6793" w:rsidP="005A6793">
      <w:pPr>
        <w:suppressAutoHyphens w:val="0"/>
        <w:autoSpaceDE w:val="0"/>
        <w:autoSpaceDN w:val="0"/>
        <w:adjustRightInd w:val="0"/>
        <w:spacing w:after="10"/>
        <w:jc w:val="left"/>
        <w:rPr>
          <w:color w:val="000000"/>
          <w:sz w:val="18"/>
          <w:szCs w:val="18"/>
          <w:lang w:val="el-GR" w:eastAsia="el-GR"/>
        </w:rPr>
      </w:pPr>
      <w:r w:rsidRPr="00123FD9">
        <w:rPr>
          <w:color w:val="000000"/>
          <w:sz w:val="18"/>
          <w:szCs w:val="18"/>
          <w:lang w:val="el-GR" w:eastAsia="el-GR"/>
        </w:rPr>
        <w:t xml:space="preserve">3. Να εγγυηθεί την καλή λειτουργία του για ένα (1) χρόνο τουλάχιστον. </w:t>
      </w:r>
    </w:p>
    <w:p w:rsidR="005A6793" w:rsidRPr="00123FD9" w:rsidRDefault="005A6793" w:rsidP="005A6793">
      <w:pPr>
        <w:suppressAutoHyphens w:val="0"/>
        <w:autoSpaceDE w:val="0"/>
        <w:autoSpaceDN w:val="0"/>
        <w:adjustRightInd w:val="0"/>
        <w:spacing w:after="10"/>
        <w:jc w:val="left"/>
        <w:rPr>
          <w:color w:val="000000"/>
          <w:sz w:val="18"/>
          <w:szCs w:val="18"/>
          <w:lang w:val="el-GR" w:eastAsia="el-GR"/>
        </w:rPr>
      </w:pPr>
      <w:r w:rsidRPr="00123FD9">
        <w:rPr>
          <w:color w:val="000000"/>
          <w:sz w:val="18"/>
          <w:szCs w:val="18"/>
          <w:lang w:val="el-GR" w:eastAsia="el-GR"/>
        </w:rPr>
        <w:t xml:space="preserve">4. Να εγγυηθεί την ύπαρξη ανταλλακτικών για επτά έτη τουλάχιστον. </w:t>
      </w:r>
    </w:p>
    <w:p w:rsidR="005A6793" w:rsidRPr="00123FD9" w:rsidRDefault="005A6793" w:rsidP="005A6793">
      <w:pPr>
        <w:suppressAutoHyphens w:val="0"/>
        <w:autoSpaceDE w:val="0"/>
        <w:autoSpaceDN w:val="0"/>
        <w:adjustRightInd w:val="0"/>
        <w:spacing w:after="10"/>
        <w:jc w:val="left"/>
        <w:rPr>
          <w:color w:val="000000"/>
          <w:sz w:val="18"/>
          <w:szCs w:val="18"/>
          <w:lang w:val="el-GR" w:eastAsia="el-GR"/>
        </w:rPr>
      </w:pPr>
      <w:r w:rsidRPr="00123FD9">
        <w:rPr>
          <w:color w:val="000000"/>
          <w:sz w:val="18"/>
          <w:szCs w:val="18"/>
          <w:lang w:val="el-GR" w:eastAsia="el-GR"/>
        </w:rPr>
        <w:t xml:space="preserve">5. Ο προμηθευτής θα πρέπει να είναι απαραίτητα πιστοποιημένος κατά ISO 9001:2015. </w:t>
      </w:r>
    </w:p>
    <w:p w:rsidR="005A6793" w:rsidRPr="00123FD9" w:rsidRDefault="005A6793" w:rsidP="005A6793">
      <w:pPr>
        <w:suppressAutoHyphens w:val="0"/>
        <w:autoSpaceDE w:val="0"/>
        <w:autoSpaceDN w:val="0"/>
        <w:adjustRightInd w:val="0"/>
        <w:spacing w:after="0"/>
        <w:jc w:val="left"/>
        <w:rPr>
          <w:color w:val="000000"/>
          <w:sz w:val="18"/>
          <w:szCs w:val="18"/>
          <w:lang w:val="el-GR" w:eastAsia="el-GR"/>
        </w:rPr>
      </w:pPr>
      <w:r w:rsidRPr="00123FD9">
        <w:rPr>
          <w:color w:val="000000"/>
          <w:sz w:val="18"/>
          <w:szCs w:val="18"/>
          <w:lang w:val="el-GR" w:eastAsia="el-GR"/>
        </w:rPr>
        <w:t>6. Η προσφορά να συνοδεύεται απαραίτητα από φύλλο συμμόρφωσης, όπου να απαντώνται τα ζητούμενα ένα προς ένα και να αναφέρονται ρητά οι τυχόν αποκλίσεις</w:t>
      </w:r>
      <w:r>
        <w:rPr>
          <w:color w:val="000000"/>
          <w:sz w:val="18"/>
          <w:szCs w:val="18"/>
          <w:lang w:val="el-GR" w:eastAsia="el-GR"/>
        </w:rPr>
        <w:t>.</w:t>
      </w:r>
      <w:r w:rsidRPr="00123FD9">
        <w:rPr>
          <w:color w:val="000000"/>
          <w:sz w:val="18"/>
          <w:szCs w:val="18"/>
          <w:lang w:val="el-GR" w:eastAsia="el-GR"/>
        </w:rPr>
        <w:t xml:space="preserve"> </w:t>
      </w:r>
    </w:p>
    <w:p w:rsidR="005A6793" w:rsidRDefault="005A6793" w:rsidP="005A6793">
      <w:pPr>
        <w:rPr>
          <w:lang w:val="el-GR"/>
        </w:rPr>
      </w:pPr>
    </w:p>
    <w:p w:rsidR="005A6793" w:rsidRPr="00EE11B3" w:rsidRDefault="005A6793" w:rsidP="005A6793">
      <w:pPr>
        <w:suppressAutoHyphens w:val="0"/>
        <w:autoSpaceDE w:val="0"/>
        <w:autoSpaceDN w:val="0"/>
        <w:adjustRightInd w:val="0"/>
        <w:spacing w:after="0"/>
        <w:rPr>
          <w:b/>
          <w:color w:val="000000"/>
          <w:sz w:val="18"/>
          <w:szCs w:val="18"/>
          <w:lang w:val="el-GR" w:eastAsia="el-GR"/>
        </w:rPr>
      </w:pPr>
      <w:r w:rsidRPr="00EE11B3">
        <w:rPr>
          <w:b/>
          <w:color w:val="000000"/>
          <w:sz w:val="18"/>
          <w:szCs w:val="18"/>
          <w:u w:val="single"/>
          <w:lang w:val="en-US" w:eastAsia="el-GR"/>
        </w:rPr>
        <w:t>TMHMA</w:t>
      </w:r>
      <w:r w:rsidRPr="00967682">
        <w:rPr>
          <w:b/>
          <w:color w:val="000000"/>
          <w:sz w:val="18"/>
          <w:szCs w:val="18"/>
          <w:u w:val="single"/>
          <w:lang w:val="el-GR" w:eastAsia="el-GR"/>
        </w:rPr>
        <w:t xml:space="preserve"> 3</w:t>
      </w:r>
      <w:r w:rsidRPr="00EE11B3">
        <w:rPr>
          <w:b/>
          <w:color w:val="000000"/>
          <w:sz w:val="18"/>
          <w:szCs w:val="18"/>
          <w:lang w:val="el-GR" w:eastAsia="el-GR"/>
        </w:rPr>
        <w:t>: Μ</w:t>
      </w:r>
      <w:r>
        <w:rPr>
          <w:b/>
          <w:color w:val="000000"/>
          <w:sz w:val="18"/>
          <w:szCs w:val="18"/>
          <w:lang w:val="el-GR" w:eastAsia="el-GR"/>
        </w:rPr>
        <w:t>ηχανή ταχείας πρωτοτυποποίησης</w:t>
      </w:r>
    </w:p>
    <w:p w:rsidR="005A6793" w:rsidRPr="00EE11B3" w:rsidRDefault="005A6793" w:rsidP="005A6793">
      <w:pPr>
        <w:suppressAutoHyphens w:val="0"/>
        <w:autoSpaceDE w:val="0"/>
        <w:autoSpaceDN w:val="0"/>
        <w:adjustRightInd w:val="0"/>
        <w:spacing w:after="0"/>
        <w:rPr>
          <w:color w:val="000000"/>
          <w:sz w:val="18"/>
          <w:szCs w:val="18"/>
          <w:lang w:val="el-GR" w:eastAsia="el-GR"/>
        </w:rPr>
      </w:pP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0"/>
      </w:tblGrid>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Τεχνολογία εκτύπωσης-εκτυπωτή</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FDM - FFF</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rPr>
              <w:t>Extruders</w:t>
            </w:r>
            <w:r w:rsidRPr="00372B52">
              <w:rPr>
                <w:b/>
                <w:sz w:val="18"/>
                <w:szCs w:val="18"/>
                <w:lang w:val="el-GR"/>
              </w:rPr>
              <w:t xml:space="preserve"> </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2 (dual independent)</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lang w:val="el-GR"/>
              </w:rPr>
              <w:t xml:space="preserve">Θερμοκρασία </w:t>
            </w:r>
            <w:r w:rsidRPr="00372B52">
              <w:rPr>
                <w:b/>
                <w:sz w:val="18"/>
                <w:szCs w:val="18"/>
              </w:rPr>
              <w:t>Nozzle</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180-300 °C [max 300 °C]</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Θερμοκρασία Επιφάνειας Εκτύπωσης</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50-110 °C</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rPr>
              <w:t>Layer resolution</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50-300 μm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Ταχύτητα εκτύπωσης</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50-200 mm/s</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Όγκος Εκτύπωσης (συνολικά)</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374 x 250 x 250 mm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Όγκος Εκτύπωσης (με μία κεφαλή)</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322 x 250 x 250 mm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Όγκος Εκτύπωσης (με δύο κεφαλές)</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270 x 250 x 250 mm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Όγκος Εκτύπωσης (</w:t>
            </w:r>
            <w:r w:rsidRPr="00372B52">
              <w:rPr>
                <w:b/>
                <w:sz w:val="18"/>
                <w:szCs w:val="18"/>
              </w:rPr>
              <w:t>mirror</w:t>
            </w:r>
            <w:r w:rsidRPr="00372B52">
              <w:rPr>
                <w:b/>
                <w:sz w:val="18"/>
                <w:szCs w:val="18"/>
                <w:lang w:val="el-GR"/>
              </w:rPr>
              <w:t xml:space="preserve"> εκτύπωση)</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187 x 250 x 250 mm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Δυνατότητα εκτύπωσης κεφαλών</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Ταυτόχρονη, Ανεξάρτητη ή Mirror</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Συνδεσιμότητα</w:t>
            </w:r>
          </w:p>
        </w:tc>
        <w:tc>
          <w:tcPr>
            <w:tcW w:w="3960" w:type="dxa"/>
            <w:shd w:val="clear" w:color="auto" w:fill="auto"/>
          </w:tcPr>
          <w:p w:rsidR="005A6793" w:rsidRPr="005A6793" w:rsidRDefault="005A6793" w:rsidP="00EA7AC4">
            <w:pPr>
              <w:spacing w:after="0"/>
              <w:jc w:val="center"/>
              <w:rPr>
                <w:color w:val="000000"/>
                <w:sz w:val="18"/>
                <w:szCs w:val="18"/>
                <w:lang w:val="en-US" w:eastAsia="el-GR"/>
              </w:rPr>
            </w:pPr>
            <w:r w:rsidRPr="005A6793">
              <w:rPr>
                <w:color w:val="000000"/>
                <w:sz w:val="18"/>
                <w:szCs w:val="18"/>
                <w:lang w:val="en-US" w:eastAsia="el-GR"/>
              </w:rPr>
              <w:t>USB, Wi-Fi 802.11b/g/n</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lang w:val="el-GR"/>
              </w:rPr>
              <w:t xml:space="preserve">Διάμετρος </w:t>
            </w:r>
            <w:r w:rsidRPr="00372B52">
              <w:rPr>
                <w:b/>
                <w:sz w:val="18"/>
                <w:szCs w:val="18"/>
              </w:rPr>
              <w:t>Filament</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1.75 mm</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Υλικά εκτύπωσης</w:t>
            </w:r>
          </w:p>
        </w:tc>
        <w:tc>
          <w:tcPr>
            <w:tcW w:w="3960" w:type="dxa"/>
            <w:shd w:val="clear" w:color="auto" w:fill="auto"/>
          </w:tcPr>
          <w:p w:rsidR="005A6793" w:rsidRPr="005A6793" w:rsidRDefault="005A6793" w:rsidP="00EA7AC4">
            <w:pPr>
              <w:spacing w:after="0"/>
              <w:jc w:val="center"/>
              <w:rPr>
                <w:color w:val="000000"/>
                <w:sz w:val="18"/>
                <w:szCs w:val="18"/>
                <w:lang w:val="en-US" w:eastAsia="el-GR"/>
              </w:rPr>
            </w:pPr>
            <w:r w:rsidRPr="005A6793">
              <w:rPr>
                <w:color w:val="000000"/>
                <w:sz w:val="18"/>
                <w:szCs w:val="18"/>
                <w:lang w:val="en-US" w:eastAsia="el-GR"/>
              </w:rPr>
              <w:t>PVA, PLA, ABS, HIPS, PETG, Nylon</w:t>
            </w:r>
          </w:p>
        </w:tc>
      </w:tr>
      <w:tr w:rsidR="005A6793" w:rsidRPr="0026627D" w:rsidTr="00EA7AC4">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rPr>
              <w:t>Files Format</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.obj, .stl, CWPRJ</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rPr>
              <w:t>Position precision</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X,Y: 4 μm  Z: 2 μm</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rPr>
              <w:t>Diameter of included nozzles kit</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0.25 mm, 0.4 mm, 0.6 mm, 0.8 mm</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rPr>
              <w:t>Noise Level</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&lt;=45 – 50 dB</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Physical dimensions</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&lt;=57 x 44 x 48,8 cm</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Weight</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&lt;=32 kg</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Ηλεκτρική ισχύς</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Περ. 350 W</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rPr>
            </w:pPr>
            <w:r w:rsidRPr="00372B52">
              <w:rPr>
                <w:b/>
                <w:sz w:val="18"/>
                <w:szCs w:val="18"/>
                <w:lang w:val="el-GR"/>
              </w:rPr>
              <w:t xml:space="preserve">Παρεχόμενα </w:t>
            </w:r>
            <w:r w:rsidRPr="00372B52">
              <w:rPr>
                <w:b/>
                <w:sz w:val="18"/>
                <w:szCs w:val="18"/>
              </w:rPr>
              <w:t>Filament</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2 kg PLA Pro+</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Προέλευση</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Ε.Ε.</w:t>
            </w:r>
          </w:p>
        </w:tc>
      </w:tr>
      <w:tr w:rsidR="005A6793" w:rsidRPr="0026627D" w:rsidTr="00EA7AC4">
        <w:trPr>
          <w:trHeight w:val="323"/>
        </w:trPr>
        <w:tc>
          <w:tcPr>
            <w:tcW w:w="3369" w:type="dxa"/>
            <w:shd w:val="clear" w:color="auto" w:fill="auto"/>
          </w:tcPr>
          <w:p w:rsidR="005A6793" w:rsidRPr="00372B52" w:rsidRDefault="005A6793" w:rsidP="00EA7AC4">
            <w:pPr>
              <w:spacing w:after="0"/>
              <w:contextualSpacing/>
              <w:jc w:val="center"/>
              <w:rPr>
                <w:b/>
                <w:sz w:val="18"/>
                <w:szCs w:val="18"/>
                <w:lang w:val="el-GR"/>
              </w:rPr>
            </w:pPr>
            <w:r w:rsidRPr="00372B52">
              <w:rPr>
                <w:b/>
                <w:sz w:val="18"/>
                <w:szCs w:val="18"/>
                <w:lang w:val="el-GR"/>
              </w:rPr>
              <w:t>Εγγύηση</w:t>
            </w:r>
          </w:p>
        </w:tc>
        <w:tc>
          <w:tcPr>
            <w:tcW w:w="3960" w:type="dxa"/>
            <w:shd w:val="clear" w:color="auto" w:fill="auto"/>
          </w:tcPr>
          <w:p w:rsidR="005A6793" w:rsidRPr="00372B52" w:rsidRDefault="005A6793" w:rsidP="00EA7AC4">
            <w:pPr>
              <w:spacing w:after="0"/>
              <w:jc w:val="center"/>
              <w:rPr>
                <w:color w:val="000000"/>
                <w:sz w:val="18"/>
                <w:szCs w:val="18"/>
                <w:lang w:val="el-GR" w:eastAsia="el-GR"/>
              </w:rPr>
            </w:pPr>
            <w:r w:rsidRPr="00372B52">
              <w:rPr>
                <w:color w:val="000000"/>
                <w:sz w:val="18"/>
                <w:szCs w:val="18"/>
                <w:lang w:val="el-GR" w:eastAsia="el-GR"/>
              </w:rPr>
              <w:t>1 Έτος</w:t>
            </w:r>
          </w:p>
        </w:tc>
      </w:tr>
    </w:tbl>
    <w:p w:rsidR="005A6793" w:rsidRDefault="005A6793" w:rsidP="005A6793">
      <w:pPr>
        <w:rPr>
          <w:lang w:val="el-GR"/>
        </w:rPr>
      </w:pPr>
    </w:p>
    <w:p w:rsidR="005A6793" w:rsidRPr="00372B52" w:rsidRDefault="005A6793" w:rsidP="005A6793">
      <w:pPr>
        <w:numPr>
          <w:ilvl w:val="0"/>
          <w:numId w:val="1"/>
        </w:numPr>
        <w:tabs>
          <w:tab w:val="clear" w:pos="360"/>
          <w:tab w:val="num" w:pos="-142"/>
        </w:tabs>
        <w:suppressAutoHyphens w:val="0"/>
        <w:spacing w:after="0"/>
        <w:ind w:left="-142" w:hanging="425"/>
        <w:rPr>
          <w:sz w:val="18"/>
          <w:szCs w:val="18"/>
          <w:lang w:val="el-GR"/>
        </w:rPr>
      </w:pPr>
      <w:r w:rsidRPr="00372B52">
        <w:rPr>
          <w:sz w:val="18"/>
          <w:szCs w:val="18"/>
          <w:lang w:val="el-GR"/>
        </w:rPr>
        <w:t xml:space="preserve">Το σύστημα να συμπεριλαμβάνει όλα τα απαραίτητα καλώδια και υλικά  για τη λειτουργία του </w:t>
      </w:r>
    </w:p>
    <w:p w:rsidR="005A6793" w:rsidRPr="00372B52" w:rsidRDefault="005A6793" w:rsidP="005A6793">
      <w:pPr>
        <w:numPr>
          <w:ilvl w:val="0"/>
          <w:numId w:val="1"/>
        </w:numPr>
        <w:tabs>
          <w:tab w:val="clear" w:pos="360"/>
          <w:tab w:val="num" w:pos="-142"/>
        </w:tabs>
        <w:suppressAutoHyphens w:val="0"/>
        <w:spacing w:after="0"/>
        <w:ind w:left="-142" w:hanging="425"/>
        <w:rPr>
          <w:sz w:val="18"/>
          <w:szCs w:val="18"/>
          <w:lang w:val="el-GR"/>
        </w:rPr>
      </w:pPr>
      <w:r w:rsidRPr="00372B52">
        <w:rPr>
          <w:sz w:val="18"/>
          <w:szCs w:val="18"/>
          <w:lang w:val="el-GR"/>
        </w:rPr>
        <w:t>Η προσφορά να συνοδεύεται απαραίτητα από φύλλο συμμόρφωσης, όπου να απαντώνται τα ζητούμενα ένα προς ένα και να αναφέρονται ρητά οι τυχόν αποκλίσεις.</w:t>
      </w:r>
    </w:p>
    <w:p w:rsidR="005A6793" w:rsidRDefault="005A6793" w:rsidP="005A6793">
      <w:pPr>
        <w:rPr>
          <w:lang w:val="el-GR"/>
        </w:rPr>
      </w:pPr>
    </w:p>
    <w:p w:rsidR="00F9667F" w:rsidRPr="005A6793" w:rsidRDefault="005A6793">
      <w:pPr>
        <w:rPr>
          <w:lang w:val="el-GR"/>
        </w:rPr>
      </w:pPr>
      <w:bookmarkStart w:id="0" w:name="_GoBack"/>
      <w:bookmarkEnd w:id="0"/>
    </w:p>
    <w:sectPr w:rsidR="00F9667F" w:rsidRPr="005A67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6E"/>
    <w:multiLevelType w:val="hybridMultilevel"/>
    <w:tmpl w:val="4F36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7715D9"/>
    <w:multiLevelType w:val="hybridMultilevel"/>
    <w:tmpl w:val="FFF4EC68"/>
    <w:lvl w:ilvl="0" w:tplc="BF4C7A8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4D5A3C"/>
    <w:multiLevelType w:val="hybridMultilevel"/>
    <w:tmpl w:val="094AC8A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360"/>
        </w:tabs>
        <w:ind w:left="360" w:hanging="360"/>
      </w:pPr>
    </w:lvl>
    <w:lvl w:ilvl="4" w:tplc="04080019" w:tentative="1">
      <w:start w:val="1"/>
      <w:numFmt w:val="lowerLetter"/>
      <w:lvlText w:val="%5."/>
      <w:lvlJc w:val="left"/>
      <w:pPr>
        <w:tabs>
          <w:tab w:val="num" w:pos="1080"/>
        </w:tabs>
        <w:ind w:left="1080" w:hanging="360"/>
      </w:pPr>
    </w:lvl>
    <w:lvl w:ilvl="5" w:tplc="0408001B" w:tentative="1">
      <w:start w:val="1"/>
      <w:numFmt w:val="lowerRoman"/>
      <w:lvlText w:val="%6."/>
      <w:lvlJc w:val="right"/>
      <w:pPr>
        <w:tabs>
          <w:tab w:val="num" w:pos="1800"/>
        </w:tabs>
        <w:ind w:left="1800" w:hanging="180"/>
      </w:pPr>
    </w:lvl>
    <w:lvl w:ilvl="6" w:tplc="0408000F" w:tentative="1">
      <w:start w:val="1"/>
      <w:numFmt w:val="decimal"/>
      <w:lvlText w:val="%7."/>
      <w:lvlJc w:val="left"/>
      <w:pPr>
        <w:tabs>
          <w:tab w:val="num" w:pos="2520"/>
        </w:tabs>
        <w:ind w:left="2520" w:hanging="360"/>
      </w:pPr>
    </w:lvl>
    <w:lvl w:ilvl="7" w:tplc="04080019" w:tentative="1">
      <w:start w:val="1"/>
      <w:numFmt w:val="lowerLetter"/>
      <w:lvlText w:val="%8."/>
      <w:lvlJc w:val="left"/>
      <w:pPr>
        <w:tabs>
          <w:tab w:val="num" w:pos="3240"/>
        </w:tabs>
        <w:ind w:left="3240" w:hanging="360"/>
      </w:pPr>
    </w:lvl>
    <w:lvl w:ilvl="8" w:tplc="0408001B" w:tentative="1">
      <w:start w:val="1"/>
      <w:numFmt w:val="lowerRoman"/>
      <w:lvlText w:val="%9."/>
      <w:lvlJc w:val="right"/>
      <w:pPr>
        <w:tabs>
          <w:tab w:val="num" w:pos="3960"/>
        </w:tabs>
        <w:ind w:left="3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93"/>
    <w:rsid w:val="002A5019"/>
    <w:rsid w:val="005A6793"/>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948AD-9958-4EAA-8C40-4B18C517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A6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A679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A6793"/>
    <w:rPr>
      <w:rFonts w:ascii="Arial" w:eastAsia="Times New Roman" w:hAnsi="Arial" w:cs="Arial"/>
      <w:b/>
      <w:color w:val="002060"/>
      <w:sz w:val="24"/>
      <w:lang w:val="en-GB" w:eastAsia="zh-CN"/>
    </w:rPr>
  </w:style>
  <w:style w:type="paragraph" w:styleId="a3">
    <w:name w:val="List Paragraph"/>
    <w:basedOn w:val="a"/>
    <w:uiPriority w:val="34"/>
    <w:qFormat/>
    <w:rsid w:val="005A6793"/>
    <w:pPr>
      <w:spacing w:after="200"/>
      <w:ind w:left="720"/>
      <w:contextualSpacing/>
    </w:pPr>
  </w:style>
  <w:style w:type="paragraph" w:customStyle="1" w:styleId="10">
    <w:name w:val="Παράγραφος λίστας1"/>
    <w:basedOn w:val="a"/>
    <w:qFormat/>
    <w:rsid w:val="005A6793"/>
    <w:pPr>
      <w:suppressAutoHyphens w:val="0"/>
      <w:spacing w:after="200" w:line="276" w:lineRule="auto"/>
      <w:ind w:left="720"/>
      <w:contextualSpacing/>
      <w:jc w:val="left"/>
    </w:pPr>
    <w:rPr>
      <w:rFonts w:eastAsia="Calibri" w:cs="Times New Roman"/>
      <w:szCs w:val="22"/>
      <w:lang w:val="el-GR" w:eastAsia="en-US"/>
    </w:rPr>
  </w:style>
  <w:style w:type="character" w:customStyle="1" w:styleId="1Char">
    <w:name w:val="Επικεφαλίδα 1 Char"/>
    <w:basedOn w:val="a0"/>
    <w:link w:val="1"/>
    <w:uiPriority w:val="9"/>
    <w:rsid w:val="005A679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4158</Words>
  <Characters>22456</Characters>
  <Application>Microsoft Office Word</Application>
  <DocSecurity>0</DocSecurity>
  <Lines>187</Lines>
  <Paragraphs>53</Paragraphs>
  <ScaleCrop>false</ScaleCrop>
  <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2019-01-24T09:05:00Z</dcterms:created>
  <dcterms:modified xsi:type="dcterms:W3CDTF">2019-01-24T09:06:00Z</dcterms:modified>
</cp:coreProperties>
</file>