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11" w:rsidRPr="00CE29DA" w:rsidRDefault="00E36A11" w:rsidP="00E36A11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Toc323893369"/>
      <w:r w:rsidRPr="00CE29DA">
        <w:rPr>
          <w:rFonts w:ascii="Times New Roman" w:hAnsi="Times New Roman"/>
          <w:b/>
          <w:bCs/>
        </w:rPr>
        <w:t>ΠΑΡΑΡΤΗΜΑ Β</w:t>
      </w:r>
      <w:bookmarkEnd w:id="0"/>
      <w:r w:rsidRPr="00CE29DA">
        <w:rPr>
          <w:rFonts w:ascii="Times New Roman" w:hAnsi="Times New Roman"/>
          <w:b/>
          <w:bCs/>
        </w:rPr>
        <w:t>΄ - Τεχνικές Προδιαγραφές</w:t>
      </w:r>
    </w:p>
    <w:p w:rsidR="00E36A11" w:rsidRPr="00085C38" w:rsidRDefault="00E36A11" w:rsidP="00E36A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6A11" w:rsidRPr="00A0763C" w:rsidRDefault="00E36A11" w:rsidP="00E36A11">
      <w:pPr>
        <w:spacing w:after="0"/>
        <w:jc w:val="center"/>
        <w:rPr>
          <w:rFonts w:ascii="Times New Roman" w:hAnsi="Times New Roman"/>
          <w:b/>
        </w:rPr>
      </w:pPr>
      <w:r w:rsidRPr="00A0763C">
        <w:rPr>
          <w:rFonts w:ascii="Times New Roman" w:hAnsi="Times New Roman"/>
          <w:b/>
          <w:u w:val="single"/>
        </w:rPr>
        <w:t>Τμήμα 1</w:t>
      </w:r>
      <w:r>
        <w:rPr>
          <w:rFonts w:ascii="Times New Roman" w:hAnsi="Times New Roman"/>
          <w:b/>
        </w:rPr>
        <w:t>: Υλικά άμεσης ανάλωσης (εργαστηριακά αναλώσιμα) – χημικά αέρια</w:t>
      </w:r>
    </w:p>
    <w:tbl>
      <w:tblPr>
        <w:tblW w:w="4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5387"/>
        <w:gridCol w:w="1064"/>
      </w:tblGrid>
      <w:tr w:rsidR="00E36A11" w:rsidRPr="008F7592" w:rsidTr="00F65647">
        <w:trPr>
          <w:trHeight w:val="740"/>
          <w:jc w:val="center"/>
        </w:trPr>
        <w:tc>
          <w:tcPr>
            <w:tcW w:w="503" w:type="pct"/>
            <w:shd w:val="clear" w:color="auto" w:fill="C0C0C0"/>
            <w:vAlign w:val="center"/>
          </w:tcPr>
          <w:p w:rsidR="00E36A11" w:rsidRPr="008F7592" w:rsidRDefault="00E36A11" w:rsidP="00F65647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755" w:type="pct"/>
            <w:shd w:val="clear" w:color="auto" w:fill="C0C0C0"/>
            <w:vAlign w:val="center"/>
          </w:tcPr>
          <w:p w:rsidR="00E36A11" w:rsidRPr="008F7592" w:rsidRDefault="00E36A11" w:rsidP="00F6564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7592">
              <w:rPr>
                <w:b/>
                <w:bCs/>
                <w:color w:val="000000"/>
                <w:sz w:val="20"/>
                <w:szCs w:val="20"/>
                <w:lang w:val="en-US"/>
              </w:rPr>
              <w:t>Είδος</w:t>
            </w:r>
          </w:p>
        </w:tc>
        <w:tc>
          <w:tcPr>
            <w:tcW w:w="742" w:type="pct"/>
            <w:shd w:val="clear" w:color="auto" w:fill="C0C0C0"/>
            <w:vAlign w:val="center"/>
          </w:tcPr>
          <w:p w:rsidR="00E36A11" w:rsidRPr="008F7592" w:rsidRDefault="00E36A11" w:rsidP="00F6564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F7592">
              <w:rPr>
                <w:b/>
                <w:bCs/>
                <w:color w:val="000000"/>
                <w:sz w:val="20"/>
                <w:szCs w:val="20"/>
                <w:lang w:val="en-US"/>
              </w:rPr>
              <w:t>Ποσότητα</w:t>
            </w:r>
          </w:p>
        </w:tc>
      </w:tr>
      <w:tr w:rsidR="00E36A11" w:rsidRPr="008F7592" w:rsidTr="00F65647">
        <w:trPr>
          <w:trHeight w:val="609"/>
          <w:jc w:val="center"/>
        </w:trPr>
        <w:tc>
          <w:tcPr>
            <w:tcW w:w="503" w:type="pct"/>
            <w:shd w:val="clear" w:color="auto" w:fill="auto"/>
          </w:tcPr>
          <w:p w:rsidR="00E36A11" w:rsidRPr="00072EF5" w:rsidRDefault="00E36A11" w:rsidP="00F65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E36A11" w:rsidRPr="008F7592" w:rsidRDefault="00E36A11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Φιάλη με μανοεκτονωτή και περιεχόμενο Ήλιο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072EF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>με τα εξής χαρακτηριστικά:</w:t>
            </w:r>
          </w:p>
          <w:p w:rsidR="00E36A11" w:rsidRPr="00072EF5" w:rsidRDefault="00E36A11" w:rsidP="00E36A11">
            <w:pPr>
              <w:pStyle w:val="a5"/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Καθαρότητα: 5.0 (&gt;99.999%) </w:t>
            </w:r>
          </w:p>
          <w:p w:rsidR="00E36A11" w:rsidRPr="00072EF5" w:rsidRDefault="00E36A11" w:rsidP="00E36A11">
            <w:pPr>
              <w:pStyle w:val="a5"/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50 Liter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αμεταχείριστη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 bar </w:t>
            </w:r>
          </w:p>
          <w:p w:rsidR="00E36A11" w:rsidRPr="00CF5400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5400">
              <w:rPr>
                <w:rFonts w:ascii="Times New Roman" w:hAnsi="Times New Roman" w:cs="Times New Roman"/>
                <w:sz w:val="20"/>
                <w:szCs w:val="20"/>
              </w:rPr>
              <w:t xml:space="preserve">Μανοεκτονωτής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επιχρωμιωμένος </w:t>
            </w:r>
            <w:r w:rsidRPr="00CF5400">
              <w:rPr>
                <w:rFonts w:ascii="Times New Roman" w:hAnsi="Times New Roman" w:cs="Times New Roman"/>
                <w:sz w:val="20"/>
                <w:szCs w:val="20"/>
              </w:rPr>
              <w:t>με ανοξείδωτο διάφραγμα, διπλού σταδίου και έξοδο 1/4</w:t>
            </w:r>
            <w:hyperlink r:id="rId7" w:history="1">
              <w:r w:rsidRPr="00CF5400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:rsidR="00E36A11" w:rsidRPr="00CF5400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Μαστός σύνδεσης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Πιστοποιητικό συμμόρφωσης (προδιαγραφές καθαρότητας)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36A11" w:rsidRPr="00CF5400" w:rsidRDefault="00E36A11" w:rsidP="00F6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6A11" w:rsidRPr="008F7592" w:rsidTr="00F65647">
        <w:trPr>
          <w:trHeight w:val="609"/>
          <w:jc w:val="center"/>
        </w:trPr>
        <w:tc>
          <w:tcPr>
            <w:tcW w:w="503" w:type="pct"/>
            <w:shd w:val="clear" w:color="auto" w:fill="auto"/>
          </w:tcPr>
          <w:p w:rsidR="00E36A11" w:rsidRPr="00072EF5" w:rsidRDefault="00E36A11" w:rsidP="00F65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E36A11" w:rsidRPr="008F7592" w:rsidRDefault="00E36A11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Φιάλη με μανοεκτονωτή και περιεχόμενο Υδρογόνο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80F3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72EF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>με τα εξής χαρακτηριστικά:</w:t>
            </w:r>
          </w:p>
          <w:p w:rsidR="00E36A11" w:rsidRPr="00072EF5" w:rsidRDefault="00E36A11" w:rsidP="00E36A11">
            <w:pPr>
              <w:pStyle w:val="a5"/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Καθαρότητα: 5.0 (&gt;99.999%) </w:t>
            </w:r>
          </w:p>
          <w:p w:rsidR="00E36A11" w:rsidRPr="00072EF5" w:rsidRDefault="00E36A11" w:rsidP="00E36A11">
            <w:pPr>
              <w:pStyle w:val="a5"/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50 Liter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αμεταχείριστη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 bar </w:t>
            </w:r>
          </w:p>
          <w:p w:rsidR="00E36A11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Μανοεκτονωτής επιχρωμιωμένος με ανοξείδωτο διάφραγμα, διπλού σταδίου και έξοδο ¼</w:t>
            </w:r>
            <w:r w:rsidRPr="00CF540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A11" w:rsidRPr="00CF5400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Μαστός σύνδεσης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Πιστοποιητικό συμμόρφωσης (προδιαγραφές καθαρότητας)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36A11" w:rsidRPr="00CF5400" w:rsidRDefault="00E36A11" w:rsidP="00F6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6A11" w:rsidRPr="008F7592" w:rsidTr="00F65647">
        <w:trPr>
          <w:trHeight w:val="609"/>
          <w:jc w:val="center"/>
        </w:trPr>
        <w:tc>
          <w:tcPr>
            <w:tcW w:w="503" w:type="pct"/>
            <w:shd w:val="clear" w:color="auto" w:fill="auto"/>
          </w:tcPr>
          <w:p w:rsidR="00E36A11" w:rsidRPr="00072EF5" w:rsidRDefault="00E36A11" w:rsidP="00F65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E36A11" w:rsidRPr="008F7592" w:rsidRDefault="00E36A11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Φιάλη με μανοεκτονωτή και περιεχόμενο συνθετικό αέρα</w:t>
            </w:r>
            <w:r w:rsidRPr="00072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>με τα εξής χαρακτηριστικά:</w:t>
            </w:r>
          </w:p>
          <w:p w:rsidR="00E36A11" w:rsidRPr="00072EF5" w:rsidRDefault="00E36A11" w:rsidP="00E36A11">
            <w:pPr>
              <w:pStyle w:val="a5"/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Καθαρότητα: AIR ZERO </w:t>
            </w:r>
          </w:p>
          <w:p w:rsidR="00E36A11" w:rsidRPr="00072EF5" w:rsidRDefault="00E36A11" w:rsidP="00E36A11">
            <w:pPr>
              <w:pStyle w:val="a5"/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50 Liter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αμεταχείριστη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 bar </w:t>
            </w:r>
          </w:p>
          <w:p w:rsidR="00E36A11" w:rsidRPr="00CF5400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5400">
              <w:rPr>
                <w:rFonts w:ascii="Times New Roman" w:hAnsi="Times New Roman" w:cs="Times New Roman"/>
                <w:sz w:val="20"/>
                <w:szCs w:val="20"/>
              </w:rPr>
              <w:t xml:space="preserve">Μανοεκτονωτής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επιχρωμιωμένος </w:t>
            </w:r>
            <w:r w:rsidRPr="00CF5400">
              <w:rPr>
                <w:rFonts w:ascii="Times New Roman" w:hAnsi="Times New Roman" w:cs="Times New Roman"/>
                <w:sz w:val="20"/>
                <w:szCs w:val="20"/>
              </w:rPr>
              <w:t>με ανοξείδωτο διάφραγμα, διπλού σταδίου και έξοδο 1/4</w:t>
            </w:r>
            <w:hyperlink r:id="rId8" w:history="1">
              <w:r w:rsidRPr="00CF5400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:rsidR="00E36A11" w:rsidRPr="00CF5400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Μαστός σύνδεσης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Πιστοποιητικό συμμόρφωσης (προδιαγραφές καθαρότητας)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36A11" w:rsidRPr="001022BE" w:rsidRDefault="00E36A11" w:rsidP="00F656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36A11" w:rsidRPr="008F7592" w:rsidTr="00F65647">
        <w:trPr>
          <w:trHeight w:val="609"/>
          <w:jc w:val="center"/>
        </w:trPr>
        <w:tc>
          <w:tcPr>
            <w:tcW w:w="503" w:type="pct"/>
            <w:shd w:val="clear" w:color="auto" w:fill="auto"/>
          </w:tcPr>
          <w:p w:rsidR="00E36A11" w:rsidRPr="00072EF5" w:rsidRDefault="00E36A11" w:rsidP="00F65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E36A11" w:rsidRPr="008F7592" w:rsidRDefault="00E36A11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Φιάλη με μανοεκτονωτή και περιεχόμενο διοξείδιο του άνθρακα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594B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594B3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με τα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 εξής χαρακτηριστικά:</w:t>
            </w:r>
          </w:p>
          <w:p w:rsidR="00E36A11" w:rsidRPr="00072EF5" w:rsidRDefault="00E36A11" w:rsidP="00E36A11">
            <w:pPr>
              <w:pStyle w:val="a5"/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Καθαρότητα: Ν 2.5 (&gt;99.5%)</w:t>
            </w:r>
          </w:p>
          <w:p w:rsidR="00E36A11" w:rsidRPr="00072EF5" w:rsidRDefault="00E36A11" w:rsidP="00E36A11">
            <w:pPr>
              <w:pStyle w:val="a5"/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50 Liter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αμεταχείριστη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Βάρος περιεχομένου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A11" w:rsidRPr="00CF5400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5400">
              <w:rPr>
                <w:rFonts w:ascii="Times New Roman" w:hAnsi="Times New Roman" w:cs="Times New Roman"/>
                <w:sz w:val="20"/>
                <w:szCs w:val="20"/>
              </w:rPr>
              <w:t xml:space="preserve">Μανοεκτονωτής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επιχρωμιωμένος </w:t>
            </w:r>
            <w:r w:rsidRPr="00CF5400">
              <w:rPr>
                <w:rFonts w:ascii="Times New Roman" w:hAnsi="Times New Roman" w:cs="Times New Roman"/>
                <w:sz w:val="20"/>
                <w:szCs w:val="20"/>
              </w:rPr>
              <w:t>με ανοξείδωτο διάφραγμα, διπλού σταδίου και έξοδο 1/4</w:t>
            </w:r>
            <w:hyperlink r:id="rId9" w:history="1">
              <w:r w:rsidRPr="00CF5400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:rsidR="00E36A11" w:rsidRPr="00CF5400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Μαστός σύνδεσης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Πιστοποιητικό συμμόρφωσης (προδιαγραφές καθαρότητας)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36A11" w:rsidRPr="001022BE" w:rsidRDefault="00E36A11" w:rsidP="00F656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36A11" w:rsidRPr="008F7592" w:rsidTr="00F65647">
        <w:trPr>
          <w:trHeight w:val="363"/>
          <w:jc w:val="center"/>
        </w:trPr>
        <w:tc>
          <w:tcPr>
            <w:tcW w:w="503" w:type="pct"/>
            <w:shd w:val="clear" w:color="auto" w:fill="auto"/>
          </w:tcPr>
          <w:p w:rsidR="00E36A11" w:rsidRDefault="00E36A11" w:rsidP="00F65647">
            <w:pPr>
              <w:rPr>
                <w:color w:val="000000"/>
                <w:sz w:val="20"/>
                <w:szCs w:val="20"/>
                <w:lang w:val="en-US"/>
              </w:rPr>
            </w:pPr>
            <w:r w:rsidRPr="006243DD">
              <w:rPr>
                <w:color w:val="000000"/>
                <w:sz w:val="20"/>
                <w:szCs w:val="20"/>
                <w:lang w:val="en-US"/>
              </w:rPr>
              <w:t>5</w:t>
            </w:r>
          </w:p>
          <w:p w:rsidR="00E36A11" w:rsidRPr="006243DD" w:rsidRDefault="00E36A11" w:rsidP="00F6564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55" w:type="pct"/>
            <w:shd w:val="clear" w:color="auto" w:fill="auto"/>
            <w:vAlign w:val="center"/>
          </w:tcPr>
          <w:p w:rsidR="00E36A11" w:rsidRPr="006243DD" w:rsidRDefault="00E36A11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Φιάλη με μανοεκτονωτή και περιεχόμενο αέριο μίγμα 20% οξυγόνο (Ο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) σε ήλιο (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) με τα εξής χαρακτηριστικά:</w:t>
            </w:r>
          </w:p>
          <w:p w:rsidR="00E36A11" w:rsidRPr="006243DD" w:rsidRDefault="00E36A11" w:rsidP="00E36A11">
            <w:pPr>
              <w:pStyle w:val="a5"/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3DD">
              <w:rPr>
                <w:rFonts w:ascii="Times New Roman" w:hAnsi="Times New Roman" w:cs="Times New Roman"/>
                <w:bCs/>
                <w:sz w:val="20"/>
                <w:szCs w:val="20"/>
              </w:rPr>
              <w:t>Τύπος φιάλης: 50 Liter αμεταχείριστη</w:t>
            </w:r>
          </w:p>
          <w:p w:rsidR="00E36A11" w:rsidRPr="006243DD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 bar </w:t>
            </w:r>
          </w:p>
          <w:p w:rsidR="00E36A11" w:rsidRPr="006243DD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Μανοεκτονωτής επιχρωμιωμένος με ανοξείδωτο διάφραγμα, διπλού σταδίου και έξοδο 1/4</w:t>
            </w:r>
            <w:hyperlink r:id="rId10" w:history="1">
              <w:r w:rsidRPr="006243DD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:rsidR="00E36A11" w:rsidRPr="006243DD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Μαστός σύνδεσης</w:t>
            </w:r>
          </w:p>
          <w:p w:rsidR="00E36A11" w:rsidRPr="006243DD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Πιστοποιητικό ανάλυσης</w:t>
            </w:r>
          </w:p>
          <w:p w:rsidR="00E36A11" w:rsidRPr="006243DD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Χρόνος σταθερότητας τουλάχιστον 36 μήνες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36A11" w:rsidRPr="008F7592" w:rsidRDefault="00E36A11" w:rsidP="00F65647">
            <w:pPr>
              <w:jc w:val="center"/>
              <w:rPr>
                <w:sz w:val="20"/>
                <w:szCs w:val="20"/>
                <w:lang w:val="en-US"/>
              </w:rPr>
            </w:pPr>
            <w:r w:rsidRPr="008F7592">
              <w:rPr>
                <w:sz w:val="20"/>
                <w:szCs w:val="20"/>
                <w:lang w:val="en-US"/>
              </w:rPr>
              <w:t>1</w:t>
            </w:r>
          </w:p>
        </w:tc>
      </w:tr>
      <w:tr w:rsidR="00E36A11" w:rsidRPr="008F7592" w:rsidTr="00F65647">
        <w:trPr>
          <w:trHeight w:val="609"/>
          <w:jc w:val="center"/>
        </w:trPr>
        <w:tc>
          <w:tcPr>
            <w:tcW w:w="503" w:type="pct"/>
            <w:shd w:val="clear" w:color="auto" w:fill="auto"/>
          </w:tcPr>
          <w:p w:rsidR="00E36A11" w:rsidRPr="00F36BFE" w:rsidRDefault="00E36A11" w:rsidP="00F6564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E36A11" w:rsidRPr="008F7592" w:rsidRDefault="00E36A11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Φιάλη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με μανοεκτονωτή 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και περιεχόμενο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αέριο 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μίγμα </w:t>
            </w:r>
            <w:r w:rsidRPr="00080F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μονοξείδιο του </w:t>
            </w:r>
            <w:r w:rsidRPr="00262B68">
              <w:rPr>
                <w:rFonts w:ascii="Times New Roman" w:hAnsi="Times New Roman" w:cs="Times New Roman"/>
                <w:sz w:val="20"/>
                <w:szCs w:val="20"/>
              </w:rPr>
              <w:t>άνθρακα (</w:t>
            </w:r>
            <w:r w:rsidRPr="00262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262B68">
              <w:rPr>
                <w:rFonts w:ascii="Times New Roman" w:hAnsi="Times New Roman" w:cs="Times New Roman"/>
                <w:sz w:val="20"/>
                <w:szCs w:val="20"/>
              </w:rPr>
              <w:t>) σε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>ήλιο (</w:t>
            </w:r>
            <w:r w:rsidRPr="008F7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>) με τα εξής χαρακτηριστικά:</w:t>
            </w:r>
          </w:p>
          <w:p w:rsidR="00E36A11" w:rsidRPr="00072EF5" w:rsidRDefault="00E36A11" w:rsidP="00E36A11">
            <w:pPr>
              <w:pStyle w:val="a5"/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072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Liter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αλουμινίου αμεταχείριστη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 bar </w:t>
            </w:r>
          </w:p>
          <w:p w:rsidR="00E36A11" w:rsidRPr="00CF5400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5400">
              <w:rPr>
                <w:rFonts w:ascii="Times New Roman" w:hAnsi="Times New Roman" w:cs="Times New Roman"/>
                <w:sz w:val="20"/>
                <w:szCs w:val="20"/>
              </w:rPr>
              <w:t xml:space="preserve">Μανοεκτονωτής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επιχρωμιωμένος </w:t>
            </w:r>
            <w:r w:rsidRPr="00CF5400">
              <w:rPr>
                <w:rFonts w:ascii="Times New Roman" w:hAnsi="Times New Roman" w:cs="Times New Roman"/>
                <w:sz w:val="20"/>
                <w:szCs w:val="20"/>
              </w:rPr>
              <w:t>με ανοξείδωτο διάφραγμα, διπλού σταδίου και έξοδο 1/4</w:t>
            </w:r>
            <w:hyperlink r:id="rId11" w:history="1">
              <w:r w:rsidRPr="00CF5400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:rsidR="00E36A11" w:rsidRPr="00CF5400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Μαστός σύνδεσης</w:t>
            </w:r>
          </w:p>
          <w:p w:rsidR="00E36A11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Πιστοποιητικό ανάλυσης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Χρόνος σταθερότητα τουλάχιστον 36 μήνες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36A11" w:rsidRPr="008F7592" w:rsidRDefault="00E36A11" w:rsidP="00F65647">
            <w:pPr>
              <w:jc w:val="center"/>
              <w:rPr>
                <w:sz w:val="20"/>
                <w:szCs w:val="20"/>
                <w:lang w:val="en-US"/>
              </w:rPr>
            </w:pPr>
            <w:r w:rsidRPr="008F7592">
              <w:rPr>
                <w:sz w:val="20"/>
                <w:szCs w:val="20"/>
                <w:lang w:val="en-US"/>
              </w:rPr>
              <w:t>1</w:t>
            </w:r>
          </w:p>
        </w:tc>
      </w:tr>
      <w:tr w:rsidR="00E36A11" w:rsidRPr="008F7592" w:rsidTr="00F65647">
        <w:trPr>
          <w:trHeight w:val="609"/>
          <w:jc w:val="center"/>
        </w:trPr>
        <w:tc>
          <w:tcPr>
            <w:tcW w:w="503" w:type="pct"/>
            <w:shd w:val="clear" w:color="auto" w:fill="auto"/>
          </w:tcPr>
          <w:p w:rsidR="00E36A11" w:rsidRPr="00F36BFE" w:rsidRDefault="00E36A11" w:rsidP="00F6564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E36A11" w:rsidRPr="008F7592" w:rsidRDefault="00E36A11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Φιάλη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με μανοεκτονωτή 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και περιεχόμενο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αέριο 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μίγμα </w:t>
            </w:r>
            <w:r w:rsidRPr="00080F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υποξείδιο του αζώτου </w:t>
            </w:r>
            <w:r w:rsidRPr="002449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24490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Ο) σε ήλιο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2449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>με τα εξής χαρακτηριστικά:</w:t>
            </w:r>
          </w:p>
          <w:p w:rsidR="00E36A11" w:rsidRPr="00072EF5" w:rsidRDefault="00E36A11" w:rsidP="00E36A11">
            <w:pPr>
              <w:pStyle w:val="a5"/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2449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</w:t>
            </w:r>
            <w:r w:rsidRPr="00072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Liter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αμεταχείριστη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 bar </w:t>
            </w:r>
          </w:p>
          <w:p w:rsidR="00E36A11" w:rsidRPr="00CF5400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5400">
              <w:rPr>
                <w:rFonts w:ascii="Times New Roman" w:hAnsi="Times New Roman" w:cs="Times New Roman"/>
                <w:sz w:val="20"/>
                <w:szCs w:val="20"/>
              </w:rPr>
              <w:t xml:space="preserve">Μανοεκτονωτής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επιχρωμιωμένος </w:t>
            </w:r>
            <w:r w:rsidRPr="00CF5400">
              <w:rPr>
                <w:rFonts w:ascii="Times New Roman" w:hAnsi="Times New Roman" w:cs="Times New Roman"/>
                <w:sz w:val="20"/>
                <w:szCs w:val="20"/>
              </w:rPr>
              <w:t>με ανοξείδωτο διάφραγμα, διπλού σταδίου και έξοδο 1/4</w:t>
            </w:r>
            <w:hyperlink r:id="rId12" w:history="1">
              <w:r w:rsidRPr="00CF5400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:rsidR="00E36A11" w:rsidRPr="00CF5400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Μαστός σύνδεσης</w:t>
            </w:r>
          </w:p>
          <w:p w:rsidR="00E36A11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Πιστοποιητικό ανάλυσης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Χρόνος σταθερότητα τουλάχιστον 36 μήνες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36A11" w:rsidRPr="008F7592" w:rsidRDefault="00E36A11" w:rsidP="00F65647">
            <w:pPr>
              <w:jc w:val="center"/>
              <w:rPr>
                <w:sz w:val="20"/>
                <w:szCs w:val="20"/>
                <w:lang w:val="en-US"/>
              </w:rPr>
            </w:pPr>
            <w:r w:rsidRPr="008F7592">
              <w:rPr>
                <w:sz w:val="20"/>
                <w:szCs w:val="20"/>
                <w:lang w:val="en-US"/>
              </w:rPr>
              <w:t>1</w:t>
            </w:r>
          </w:p>
        </w:tc>
      </w:tr>
      <w:tr w:rsidR="00E36A11" w:rsidRPr="008F7592" w:rsidTr="00F65647">
        <w:trPr>
          <w:trHeight w:val="609"/>
          <w:jc w:val="center"/>
        </w:trPr>
        <w:tc>
          <w:tcPr>
            <w:tcW w:w="503" w:type="pct"/>
            <w:shd w:val="clear" w:color="auto" w:fill="auto"/>
          </w:tcPr>
          <w:p w:rsidR="00E36A11" w:rsidRPr="00244900" w:rsidRDefault="00E36A11" w:rsidP="00F6564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E36A11" w:rsidRPr="008F7592" w:rsidRDefault="00E36A11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Φιάλη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με μανοεκτονωτή 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και περιεχόμενο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αέριο 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μίγμα </w:t>
            </w:r>
            <w:r w:rsidRPr="00080F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49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μεθάνιο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24490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2449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σε ήλιο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2449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>με τα εξής χαρακτηριστικά:</w:t>
            </w:r>
          </w:p>
          <w:p w:rsidR="00E36A11" w:rsidRPr="00072EF5" w:rsidRDefault="00E36A11" w:rsidP="00E36A11">
            <w:pPr>
              <w:pStyle w:val="a5"/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72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Τύπος φιάλης: </w:t>
            </w:r>
            <w:r w:rsidRPr="002449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</w:t>
            </w:r>
            <w:r w:rsidRPr="00072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Liter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αμεταχείριστη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Πίεση εμφιάλωσης: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F7592">
              <w:rPr>
                <w:rFonts w:ascii="Times New Roman" w:hAnsi="Times New Roman" w:cs="Times New Roman"/>
                <w:sz w:val="20"/>
                <w:szCs w:val="20"/>
              </w:rPr>
              <w:t xml:space="preserve"> bar </w:t>
            </w:r>
          </w:p>
          <w:p w:rsidR="00E36A11" w:rsidRPr="00CF5400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5400">
              <w:rPr>
                <w:rFonts w:ascii="Times New Roman" w:hAnsi="Times New Roman" w:cs="Times New Roman"/>
                <w:sz w:val="20"/>
                <w:szCs w:val="20"/>
              </w:rPr>
              <w:t xml:space="preserve">Μανοεκτονωτής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επιχρωμιωμένος </w:t>
            </w:r>
            <w:r w:rsidRPr="00CF5400">
              <w:rPr>
                <w:rFonts w:ascii="Times New Roman" w:hAnsi="Times New Roman" w:cs="Times New Roman"/>
                <w:sz w:val="20"/>
                <w:szCs w:val="20"/>
              </w:rPr>
              <w:t>με ανοξείδωτο διάφραγμα, διπλού σταδίου και έξοδο 1/4</w:t>
            </w:r>
            <w:hyperlink r:id="rId13" w:history="1">
              <w:r w:rsidRPr="00CF5400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  <w:p w:rsidR="00E36A11" w:rsidRPr="00CF5400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Μαστός σύνδεσης</w:t>
            </w:r>
          </w:p>
          <w:p w:rsidR="00E36A11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Πιστοποιητικό ανάλυσης</w:t>
            </w:r>
          </w:p>
          <w:p w:rsidR="00E36A11" w:rsidRPr="008F7592" w:rsidRDefault="00E36A11" w:rsidP="00E36A1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Χρόνος σταθερότητα τουλάχιστον 36 μήνες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36A11" w:rsidRPr="008F7592" w:rsidRDefault="00E36A11" w:rsidP="00F65647">
            <w:pPr>
              <w:jc w:val="center"/>
              <w:rPr>
                <w:sz w:val="20"/>
                <w:szCs w:val="20"/>
                <w:lang w:val="en-US"/>
              </w:rPr>
            </w:pPr>
            <w:r w:rsidRPr="008F7592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E36A11" w:rsidRDefault="00E36A11" w:rsidP="00E36A11">
      <w:pPr>
        <w:spacing w:after="0"/>
        <w:jc w:val="both"/>
        <w:rPr>
          <w:rFonts w:ascii="Times New Roman" w:hAnsi="Times New Roman"/>
          <w:b/>
        </w:rPr>
      </w:pPr>
    </w:p>
    <w:p w:rsidR="00E36A11" w:rsidRPr="00A0763C" w:rsidRDefault="00E36A11" w:rsidP="00E36A11">
      <w:pPr>
        <w:jc w:val="both"/>
        <w:rPr>
          <w:b/>
          <w:color w:val="000000"/>
          <w:sz w:val="20"/>
          <w:szCs w:val="20"/>
        </w:rPr>
      </w:pPr>
      <w:r w:rsidRPr="00A0763C">
        <w:rPr>
          <w:b/>
          <w:color w:val="000000"/>
          <w:sz w:val="20"/>
          <w:szCs w:val="20"/>
        </w:rPr>
        <w:t>ΛΟΙΠΕΣ ΠΑΡΑΤΗΡΗΣΕΙΣ</w:t>
      </w:r>
    </w:p>
    <w:p w:rsidR="00E36A11" w:rsidRPr="00A0763C" w:rsidRDefault="00E36A11" w:rsidP="00E36A11">
      <w:pPr>
        <w:jc w:val="both"/>
        <w:rPr>
          <w:color w:val="000000"/>
          <w:sz w:val="20"/>
          <w:szCs w:val="20"/>
        </w:rPr>
      </w:pPr>
      <w:r w:rsidRPr="00A0763C">
        <w:rPr>
          <w:color w:val="000000"/>
          <w:sz w:val="20"/>
          <w:szCs w:val="20"/>
        </w:rPr>
        <w:t xml:space="preserve">Δυνατότητα δωρεάν ανάλυσης από τον ανάδοχο των μιγμάτων μετά τον προκαθορισμένο χρόνο σταθερότητας αυτών (36 μήνες). </w:t>
      </w:r>
    </w:p>
    <w:p w:rsidR="00E36A11" w:rsidRDefault="00E36A11" w:rsidP="00E36A11">
      <w:pPr>
        <w:spacing w:after="0" w:line="240" w:lineRule="auto"/>
        <w:jc w:val="center"/>
        <w:rPr>
          <w:rFonts w:cs="Calibri"/>
          <w:b/>
          <w:bCs/>
        </w:rPr>
      </w:pPr>
      <w:r w:rsidRPr="006243DD">
        <w:rPr>
          <w:rFonts w:cs="Calibri"/>
          <w:b/>
          <w:bCs/>
          <w:u w:val="single"/>
        </w:rPr>
        <w:t>Τμήμα 2</w:t>
      </w:r>
      <w:r>
        <w:rPr>
          <w:rFonts w:cs="Calibri"/>
          <w:b/>
          <w:bCs/>
        </w:rPr>
        <w:t>: Εργαστηριακά αναλώσιμα αέριας χρωματογραφίας</w:t>
      </w:r>
    </w:p>
    <w:tbl>
      <w:tblPr>
        <w:tblW w:w="4354" w:type="pct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5500"/>
        <w:gridCol w:w="1134"/>
      </w:tblGrid>
      <w:tr w:rsidR="00E36A11" w:rsidRPr="00FB35EB" w:rsidTr="00F65647">
        <w:trPr>
          <w:trHeight w:val="765"/>
        </w:trPr>
        <w:tc>
          <w:tcPr>
            <w:tcW w:w="419" w:type="pct"/>
            <w:shd w:val="clear" w:color="auto" w:fill="C0C0C0"/>
            <w:vAlign w:val="center"/>
          </w:tcPr>
          <w:p w:rsidR="00E36A11" w:rsidRPr="006243DD" w:rsidRDefault="00E36A11" w:rsidP="00F65647">
            <w:pPr>
              <w:ind w:right="-108"/>
              <w:jc w:val="center"/>
              <w:rPr>
                <w:rFonts w:cs="Calibri"/>
                <w:b/>
                <w:bCs/>
                <w:color w:val="000000"/>
              </w:rPr>
            </w:pPr>
            <w:r w:rsidRPr="006243DD">
              <w:rPr>
                <w:rFonts w:cs="Calibri"/>
                <w:b/>
                <w:bCs/>
                <w:color w:val="000000"/>
              </w:rPr>
              <w:t>Α/Α</w:t>
            </w:r>
          </w:p>
        </w:tc>
        <w:tc>
          <w:tcPr>
            <w:tcW w:w="3817" w:type="pct"/>
            <w:shd w:val="clear" w:color="auto" w:fill="C0C0C0"/>
            <w:vAlign w:val="center"/>
          </w:tcPr>
          <w:p w:rsidR="00E36A11" w:rsidRPr="006243DD" w:rsidRDefault="00E36A11" w:rsidP="00F6564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243DD">
              <w:rPr>
                <w:rFonts w:cs="Calibri"/>
                <w:b/>
                <w:bCs/>
                <w:color w:val="000000"/>
              </w:rPr>
              <w:t>Είδος</w:t>
            </w:r>
          </w:p>
        </w:tc>
        <w:tc>
          <w:tcPr>
            <w:tcW w:w="764" w:type="pct"/>
            <w:shd w:val="clear" w:color="auto" w:fill="C0C0C0"/>
            <w:vAlign w:val="center"/>
          </w:tcPr>
          <w:p w:rsidR="00E36A11" w:rsidRPr="006243DD" w:rsidRDefault="00E36A11" w:rsidP="00F65647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243DD">
              <w:rPr>
                <w:rFonts w:cs="Calibri"/>
                <w:b/>
                <w:bCs/>
                <w:color w:val="000000"/>
              </w:rPr>
              <w:t>Ποσότητα</w:t>
            </w:r>
          </w:p>
        </w:tc>
      </w:tr>
      <w:tr w:rsidR="00E36A11" w:rsidRPr="00FB35EB" w:rsidTr="00F65647">
        <w:trPr>
          <w:trHeight w:val="630"/>
        </w:trPr>
        <w:tc>
          <w:tcPr>
            <w:tcW w:w="419" w:type="pct"/>
            <w:shd w:val="clear" w:color="auto" w:fill="auto"/>
            <w:vAlign w:val="center"/>
          </w:tcPr>
          <w:p w:rsidR="00E36A11" w:rsidRPr="006243DD" w:rsidRDefault="00E36A11" w:rsidP="00F65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3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7" w:type="pct"/>
            <w:shd w:val="clear" w:color="auto" w:fill="auto"/>
            <w:vAlign w:val="center"/>
          </w:tcPr>
          <w:p w:rsidR="00E36A11" w:rsidRPr="006243DD" w:rsidRDefault="00E36A11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Στήλη τύπου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packed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 από ανοξείδωτο ατσάλι, μήκους τουλάχιστον 170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διαμέτρου 1/8 ίντσας, τύπου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Porapak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κατάλληλη για ανάλυση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.  Να αποδεικνύεται από βιβλιογραφικές αναφορές του κατασκευαστή. Ο προμηθευτής να αναλάβει τη σύνδεση με το υπάρχον σύστημα αέριας χρωματογραφίας του εργαστηρίου μας, την επίδειξη της χρήσης τους και την ανάπτυξη της μεθόδου.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36A11" w:rsidRPr="006243DD" w:rsidRDefault="00E36A11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6A11" w:rsidRPr="00FB35EB" w:rsidTr="00F65647">
        <w:trPr>
          <w:trHeight w:val="630"/>
        </w:trPr>
        <w:tc>
          <w:tcPr>
            <w:tcW w:w="419" w:type="pct"/>
            <w:shd w:val="clear" w:color="auto" w:fill="auto"/>
            <w:vAlign w:val="center"/>
          </w:tcPr>
          <w:p w:rsidR="00E36A11" w:rsidRPr="006243DD" w:rsidRDefault="00E36A11" w:rsidP="00F65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3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7" w:type="pct"/>
            <w:shd w:val="clear" w:color="auto" w:fill="auto"/>
            <w:vAlign w:val="center"/>
          </w:tcPr>
          <w:p w:rsidR="00E36A11" w:rsidRPr="006243DD" w:rsidRDefault="00E36A11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Στήλη τύπου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packed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 από ανοξείδωτο ατσάλι, μήκους τουλάχιστον 80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διαμέτρου 1/8 ίντσας, τύπου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Porapak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κατάλληλη για ανάλυση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.  Να αποδεικνύεται από βιβλιογραφικές αναφορές του κατασκευαστή. Ο προμηθευτής να αναλάβει τη σύνδεση με το υπάρχον σύστημα αέριας χρωματογραφίας του εργαστηρίου μας, την επίδειξη της χρήσης τους και την ανάπτυξη της μεθόδου.</w:t>
            </w:r>
          </w:p>
          <w:p w:rsidR="00E36A11" w:rsidRPr="006243DD" w:rsidRDefault="00E36A11" w:rsidP="00F656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E36A11" w:rsidRPr="006243DD" w:rsidRDefault="00E36A11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6A11" w:rsidRPr="00FB35EB" w:rsidTr="00F65647">
        <w:trPr>
          <w:trHeight w:val="630"/>
        </w:trPr>
        <w:tc>
          <w:tcPr>
            <w:tcW w:w="419" w:type="pct"/>
            <w:shd w:val="clear" w:color="auto" w:fill="auto"/>
            <w:vAlign w:val="center"/>
          </w:tcPr>
          <w:p w:rsidR="00E36A11" w:rsidRPr="006243DD" w:rsidRDefault="00E36A11" w:rsidP="00F65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3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7" w:type="pct"/>
            <w:shd w:val="clear" w:color="auto" w:fill="auto"/>
            <w:vAlign w:val="center"/>
          </w:tcPr>
          <w:p w:rsidR="00E36A11" w:rsidRPr="006243DD" w:rsidRDefault="00E36A11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Στήλη τύπου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packed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 από ανοξείδωτο ατσάλι, μήκους τουλάχιστον 170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διαμέτρου 1/8 ίντσας, τύπου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MolSieve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κατάλληλη για ανάλυση υδρογονανθράκων καθώς και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.  Να αποδεικνύεται από βιβλιογραφικές αναφορές του κατασκευαστή. Ο προμηθευτής να αναλάβει τη σύνδεση με το υπάρχον σύστημα αέριας χρωματογραφίας του εργαστηρίου μας, την επίδειξη της χρήσης τους και την ανάπτυξη της μεθόδου.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36A11" w:rsidRPr="006243DD" w:rsidRDefault="00E36A11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6A11" w:rsidRPr="00FB35EB" w:rsidTr="00F65647">
        <w:trPr>
          <w:trHeight w:val="630"/>
        </w:trPr>
        <w:tc>
          <w:tcPr>
            <w:tcW w:w="419" w:type="pct"/>
            <w:shd w:val="clear" w:color="auto" w:fill="auto"/>
            <w:vAlign w:val="center"/>
          </w:tcPr>
          <w:p w:rsidR="00E36A11" w:rsidRPr="006243DD" w:rsidRDefault="00E36A11" w:rsidP="00F65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3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7" w:type="pct"/>
            <w:shd w:val="clear" w:color="auto" w:fill="auto"/>
            <w:vAlign w:val="center"/>
          </w:tcPr>
          <w:p w:rsidR="00E36A11" w:rsidRPr="006243DD" w:rsidRDefault="00E36A11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Στήλη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capillary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, μήκους τουλάχιστον 50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, διαμέτρου 0.53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 και πάχους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τύπος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PLOT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κατάλληλη για αναλύσεις ελαφρών υδρογοανθράκων, ειδικά για ισομερή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8, καθώς και για ακετυλένιο βουτυλένιο και ισοβουτάνιο. Ο προμηθευτής να αναλάβει τη σύνδεση με το υπάρχον σύστημα αέριας χρωματογραφίας του εργαστηρίου μας, την επίδειξη της χρήσης τους και την ανάπτυξη της μεθόδου.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36A11" w:rsidRPr="006243DD" w:rsidRDefault="00E36A11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6A11" w:rsidRPr="00FB35EB" w:rsidTr="00F65647">
        <w:trPr>
          <w:trHeight w:val="630"/>
        </w:trPr>
        <w:tc>
          <w:tcPr>
            <w:tcW w:w="419" w:type="pct"/>
            <w:shd w:val="clear" w:color="auto" w:fill="auto"/>
            <w:vAlign w:val="center"/>
          </w:tcPr>
          <w:p w:rsidR="00E36A11" w:rsidRPr="006243DD" w:rsidRDefault="00E36A11" w:rsidP="00F65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3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17" w:type="pct"/>
            <w:shd w:val="clear" w:color="auto" w:fill="auto"/>
            <w:vAlign w:val="center"/>
          </w:tcPr>
          <w:p w:rsidR="00E36A11" w:rsidRPr="006243DD" w:rsidRDefault="00E36A11" w:rsidP="00F6564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Στήλη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capillary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, μήκους τουλάχιστον 30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, διαμέτρου 0.32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, πάχους 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, κατάλληλη για αναλύσεις μεθανόλης, ακετόνης, αλκοολών, κετονών, αλδεϋδών, εστέρων.  Ο προμηθευτής να αναλάβει τη σύνδεση με το υπάρχον σύστημα αέριας χρωματογραφίας του εργαστηρίου μας, την επίδειξη της χρήσης τους και την ανάπτυξη της μεθόδου.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36A11" w:rsidRPr="006243DD" w:rsidRDefault="00E36A11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6A11" w:rsidRPr="00FB35EB" w:rsidTr="00F65647">
        <w:trPr>
          <w:trHeight w:val="630"/>
        </w:trPr>
        <w:tc>
          <w:tcPr>
            <w:tcW w:w="419" w:type="pct"/>
            <w:shd w:val="clear" w:color="auto" w:fill="auto"/>
            <w:vAlign w:val="center"/>
          </w:tcPr>
          <w:p w:rsidR="00E36A11" w:rsidRPr="006243DD" w:rsidRDefault="00E36A11" w:rsidP="00F65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3D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17" w:type="pct"/>
            <w:shd w:val="clear" w:color="auto" w:fill="auto"/>
            <w:vAlign w:val="center"/>
          </w:tcPr>
          <w:p w:rsidR="00E36A11" w:rsidRPr="006243DD" w:rsidRDefault="00E36A11" w:rsidP="00F65647">
            <w:pPr>
              <w:pStyle w:val="Default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Βάση 4 φίλτρων με τα αντίστοιχα φίλτρα οξυγόνου, υγρασίας,  υδρογονανθράκων (2</w:t>
            </w:r>
            <w:r w:rsidRPr="006243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243DD">
              <w:rPr>
                <w:rFonts w:ascii="Times New Roman" w:hAnsi="Times New Roman" w:cs="Times New Roman"/>
                <w:sz w:val="20"/>
                <w:szCs w:val="20"/>
              </w:rPr>
              <w:t>). Τα φίλτρα να έχουν οπτική ένδειξη αντικατάστασης.  Ο προμηθευτής να αναλάβει τη σύνδεση με το υπάρχον σύστημα αέριας χρωματογραφίας του εργαστηρίου μας, την επίδειξη της χρήσης τους και την ανάπτυξη της μεθόδου.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36A11" w:rsidRPr="006243DD" w:rsidRDefault="00E36A11" w:rsidP="00F6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36A11" w:rsidRDefault="00E36A11" w:rsidP="00E36A11">
      <w:pPr>
        <w:spacing w:after="0" w:line="240" w:lineRule="auto"/>
        <w:jc w:val="both"/>
        <w:rPr>
          <w:rFonts w:cs="Calibri"/>
          <w:b/>
          <w:bCs/>
        </w:rPr>
      </w:pPr>
    </w:p>
    <w:p w:rsidR="00E36A11" w:rsidRDefault="00E36A11" w:rsidP="00E36A11">
      <w:pPr>
        <w:spacing w:after="0" w:line="240" w:lineRule="auto"/>
        <w:jc w:val="both"/>
        <w:rPr>
          <w:rFonts w:cs="Calibri"/>
          <w:b/>
          <w:bCs/>
        </w:rPr>
      </w:pPr>
    </w:p>
    <w:p w:rsidR="00E36A11" w:rsidRDefault="00E36A11" w:rsidP="00E36A11">
      <w:pPr>
        <w:spacing w:after="0" w:line="240" w:lineRule="auto"/>
        <w:jc w:val="both"/>
        <w:rPr>
          <w:rFonts w:cs="Calibri"/>
          <w:b/>
          <w:bCs/>
        </w:rPr>
      </w:pPr>
    </w:p>
    <w:p w:rsidR="00E36A11" w:rsidRDefault="00E36A11" w:rsidP="00E36A11">
      <w:pPr>
        <w:spacing w:after="0" w:line="240" w:lineRule="auto"/>
        <w:jc w:val="both"/>
        <w:rPr>
          <w:rFonts w:cs="Calibri"/>
          <w:b/>
          <w:bCs/>
        </w:rPr>
      </w:pPr>
    </w:p>
    <w:p w:rsidR="00F9667F" w:rsidRPr="00E36A11" w:rsidRDefault="00E36A11" w:rsidP="00E36A11">
      <w:bookmarkStart w:id="1" w:name="_GoBack"/>
      <w:bookmarkEnd w:id="1"/>
    </w:p>
    <w:sectPr w:rsidR="00F9667F" w:rsidRPr="00E36A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A6" w:rsidRDefault="00A068A6" w:rsidP="00A068A6">
      <w:pPr>
        <w:spacing w:after="0" w:line="240" w:lineRule="auto"/>
      </w:pPr>
      <w:r>
        <w:separator/>
      </w:r>
    </w:p>
  </w:endnote>
  <w:endnote w:type="continuationSeparator" w:id="0">
    <w:p w:rsidR="00A068A6" w:rsidRDefault="00A068A6" w:rsidP="00A0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A6" w:rsidRDefault="00A068A6" w:rsidP="00A068A6">
      <w:pPr>
        <w:spacing w:after="0" w:line="240" w:lineRule="auto"/>
      </w:pPr>
      <w:r>
        <w:separator/>
      </w:r>
    </w:p>
  </w:footnote>
  <w:footnote w:type="continuationSeparator" w:id="0">
    <w:p w:rsidR="00A068A6" w:rsidRDefault="00A068A6" w:rsidP="00A0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109F"/>
    <w:multiLevelType w:val="hybridMultilevel"/>
    <w:tmpl w:val="8B1898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A6"/>
    <w:rsid w:val="002A5019"/>
    <w:rsid w:val="004B0F92"/>
    <w:rsid w:val="005A3E9D"/>
    <w:rsid w:val="008B36BE"/>
    <w:rsid w:val="00A068A6"/>
    <w:rsid w:val="00B05824"/>
    <w:rsid w:val="00E02D46"/>
    <w:rsid w:val="00E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74AC-9C22-441C-B3ED-E10CCF3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A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06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A068A6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68A6"/>
    <w:rPr>
      <w:rFonts w:ascii="Calibri" w:eastAsia="Calibri" w:hAnsi="Calibri" w:cs="Times New Roman"/>
      <w:b/>
      <w:bCs/>
      <w:sz w:val="26"/>
      <w:szCs w:val="26"/>
      <w:lang w:val="en-US" w:eastAsia="x-none"/>
    </w:rPr>
  </w:style>
  <w:style w:type="character" w:styleId="-">
    <w:name w:val="Hyperlink"/>
    <w:uiPriority w:val="99"/>
    <w:rsid w:val="00A068A6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A068A6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A068A6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068A6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A068A6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A068A6"/>
  </w:style>
  <w:style w:type="character" w:customStyle="1" w:styleId="NormalBoldChar">
    <w:name w:val="NormalBold Char"/>
    <w:rsid w:val="00A068A6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A068A6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06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36A11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E36A11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13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12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gr/search?q=1/4+%22&amp;hl=el&amp;tbm=isch&amp;tbo=u&amp;source=univ&amp;sa=X&amp;ved=2ahUKEwi92sity97fAhXGJ1AKHfxSCE4QsAR6BAgFE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4</cp:revision>
  <dcterms:created xsi:type="dcterms:W3CDTF">2018-10-22T05:03:00Z</dcterms:created>
  <dcterms:modified xsi:type="dcterms:W3CDTF">2019-02-18T07:13:00Z</dcterms:modified>
</cp:coreProperties>
</file>