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A1E" w:rsidRPr="0085448B" w:rsidRDefault="00DB1A1E" w:rsidP="00DB1A1E">
      <w:pPr>
        <w:pStyle w:val="1"/>
        <w:spacing w:before="0" w:after="120" w:line="240" w:lineRule="auto"/>
        <w:jc w:val="center"/>
        <w:rPr>
          <w:rFonts w:ascii="Calibri" w:hAnsi="Calibri" w:cs="Calibri"/>
          <w:color w:val="auto"/>
          <w:szCs w:val="24"/>
          <w:lang w:val="el-GR"/>
        </w:rPr>
      </w:pPr>
      <w:r w:rsidRPr="0085448B">
        <w:rPr>
          <w:rFonts w:ascii="Calibri" w:hAnsi="Calibri" w:cs="Calibri"/>
          <w:color w:val="auto"/>
          <w:szCs w:val="24"/>
          <w:lang w:val="el-GR"/>
        </w:rPr>
        <w:t>ΠΑΡΑΡΤΗΜΑ Γ’  ΤΗΣ ΥΠ΄ΑΡΙΘΜ 2864/23.3.2021 ΔΙΑΚΗΡΥΞΗΣ</w:t>
      </w:r>
    </w:p>
    <w:p w:rsidR="00DB1A1E" w:rsidRPr="0085448B" w:rsidRDefault="00DB1A1E" w:rsidP="00DB1A1E">
      <w:pPr>
        <w:spacing w:after="120" w:line="240" w:lineRule="auto"/>
        <w:jc w:val="both"/>
        <w:rPr>
          <w:rFonts w:cs="Calibri"/>
          <w:b/>
          <w:sz w:val="24"/>
          <w:szCs w:val="24"/>
        </w:rPr>
      </w:pPr>
      <w:r w:rsidRPr="0085448B">
        <w:rPr>
          <w:rFonts w:cs="Calibri"/>
          <w:b/>
          <w:sz w:val="24"/>
          <w:szCs w:val="24"/>
        </w:rPr>
        <w:t>ΥΠΟΔΕΙΓΜΑ ΟΙΚΟΝΟΜΙΚΗΣ ΠΡΟΣΦΟΡΑΣ</w:t>
      </w:r>
    </w:p>
    <w:p w:rsidR="00DB1A1E" w:rsidRPr="0085448B" w:rsidRDefault="00DB1A1E" w:rsidP="00DB1A1E">
      <w:pPr>
        <w:spacing w:after="120" w:line="240" w:lineRule="auto"/>
        <w:jc w:val="both"/>
        <w:rPr>
          <w:rFonts w:cs="Calibri"/>
          <w:b/>
          <w:sz w:val="24"/>
          <w:szCs w:val="24"/>
        </w:rPr>
      </w:pPr>
      <w:r w:rsidRPr="0085448B">
        <w:rPr>
          <w:rFonts w:cs="Calibri"/>
          <w:b/>
          <w:sz w:val="24"/>
          <w:szCs w:val="24"/>
        </w:rPr>
        <w:t>Προς: Πολυτεχνείο Κρήτης</w:t>
      </w:r>
    </w:p>
    <w:p w:rsidR="00DB1A1E" w:rsidRPr="0085448B" w:rsidRDefault="00DB1A1E" w:rsidP="00DB1A1E">
      <w:pPr>
        <w:pStyle w:val="Default"/>
        <w:spacing w:after="120"/>
        <w:jc w:val="both"/>
        <w:rPr>
          <w:rFonts w:ascii="Calibri" w:hAnsi="Calibri" w:cs="Calibri"/>
        </w:rPr>
      </w:pPr>
      <w:r w:rsidRPr="0085448B">
        <w:rPr>
          <w:rFonts w:ascii="Calibri" w:hAnsi="Calibri" w:cs="Calibri"/>
          <w:color w:val="auto"/>
        </w:rPr>
        <w:t xml:space="preserve">Οικονομική προσφορά στο πλαίσιο του συνοπτικού διαγωνισμού με ανοικτές διαδικασίες, σφραγισμένες προσφορές και κριτήριο ανάθεσης την πλέον συμφέρουσα από οικονομική άποψη προσφορά βάσει τιμής, για τη φύλαξη των χώρων του Πολυτεχνείου Κρήτης προϋπολογισμού 37.006,56 € συμπεριλαμβανομένου ΦΠΑ </w:t>
      </w:r>
      <w:r w:rsidRPr="0085448B">
        <w:rPr>
          <w:rFonts w:ascii="Calibri" w:hAnsi="Calibri" w:cs="Calibri"/>
        </w:rPr>
        <w:t xml:space="preserve">σύμφωνα με τους όρους και τις προϋποθέσεις της </w:t>
      </w:r>
      <w:proofErr w:type="spellStart"/>
      <w:r w:rsidRPr="0085448B">
        <w:rPr>
          <w:rFonts w:ascii="Calibri" w:hAnsi="Calibri" w:cs="Calibri"/>
        </w:rPr>
        <w:t>υπ΄αριθμ</w:t>
      </w:r>
      <w:proofErr w:type="spellEnd"/>
      <w:r w:rsidRPr="0085448B">
        <w:rPr>
          <w:rFonts w:ascii="Calibri" w:hAnsi="Calibri" w:cs="Calibri"/>
        </w:rPr>
        <w:t xml:space="preserve">  2864/23.3.2021 διακήρυξης. </w:t>
      </w:r>
    </w:p>
    <w:p w:rsidR="00DB1A1E" w:rsidRPr="0085448B" w:rsidRDefault="00DB1A1E" w:rsidP="00DB1A1E">
      <w:pPr>
        <w:pStyle w:val="Default"/>
        <w:spacing w:after="120"/>
        <w:jc w:val="both"/>
        <w:rPr>
          <w:rFonts w:ascii="Calibri" w:hAnsi="Calibri" w:cs="Calibri"/>
        </w:rPr>
      </w:pPr>
      <w:r w:rsidRPr="0085448B">
        <w:rPr>
          <w:rFonts w:ascii="Calibri" w:hAnsi="Calibri" w:cs="Calibri"/>
          <w:b/>
        </w:rPr>
        <w:t xml:space="preserve">Η παρούσα προσφορά αφορά χρονικό διάστημα τριών (3) μηνών και ενδεικτικά </w:t>
      </w:r>
      <w:r w:rsidRPr="0084101E">
        <w:rPr>
          <w:rFonts w:ascii="Calibri" w:hAnsi="Calibri" w:cs="Calibri"/>
          <w:b/>
        </w:rPr>
        <w:t>από 4.5.2021 έως 3.8.2021.</w:t>
      </w:r>
    </w:p>
    <w:p w:rsidR="00DB1A1E" w:rsidRPr="0085448B" w:rsidRDefault="00DB1A1E" w:rsidP="00DB1A1E">
      <w:pPr>
        <w:spacing w:after="120" w:line="240" w:lineRule="auto"/>
        <w:jc w:val="both"/>
        <w:rPr>
          <w:rFonts w:cs="Calibri"/>
          <w:b/>
          <w:sz w:val="24"/>
          <w:szCs w:val="24"/>
        </w:rPr>
      </w:pPr>
      <w:r w:rsidRPr="0085448B">
        <w:rPr>
          <w:rFonts w:cs="Calibri"/>
          <w:b/>
          <w:sz w:val="24"/>
          <w:szCs w:val="24"/>
        </w:rPr>
        <w:t>ΚΕΦΑΛΑΙΟ Α’ ΟΙΚΟΝΟΜΙΚΗΣ ΠΡΟΣΦΟΡΑΣ</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22"/>
        <w:gridCol w:w="4235"/>
      </w:tblGrid>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sz w:val="24"/>
                <w:szCs w:val="24"/>
              </w:rPr>
              <w:t>α/α</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b/>
                <w:sz w:val="24"/>
                <w:szCs w:val="24"/>
              </w:rPr>
              <w:t xml:space="preserve">Απαιτούμενα στοιχεία </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b/>
                <w:sz w:val="24"/>
                <w:szCs w:val="24"/>
              </w:rPr>
            </w:pPr>
            <w:r w:rsidRPr="0085448B">
              <w:rPr>
                <w:rFonts w:cs="Calibri"/>
                <w:b/>
                <w:sz w:val="24"/>
                <w:szCs w:val="24"/>
              </w:rPr>
              <w:t>Στοιχεία προσφοράς σε ευρώ (€)</w:t>
            </w: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b/>
                <w:sz w:val="24"/>
                <w:szCs w:val="24"/>
              </w:rPr>
              <w:t>1</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sz w:val="24"/>
                <w:szCs w:val="24"/>
              </w:rPr>
              <w:t xml:space="preserve">Ύψος προϋπολογισμένου ποσού που αφορά τις πάσης φύσεως νόμιμες αποδοχές για το σύνολο των εργαζομένων για χρονικό διάστημα τριών (3) μηνών </w:t>
            </w:r>
          </w:p>
        </w:tc>
        <w:tc>
          <w:tcPr>
            <w:tcW w:w="4253" w:type="dxa"/>
            <w:tcBorders>
              <w:top w:val="single" w:sz="4" w:space="0" w:color="auto"/>
              <w:left w:val="nil"/>
              <w:bottom w:val="single" w:sz="4" w:space="0" w:color="auto"/>
              <w:right w:val="single" w:sz="4" w:space="0" w:color="auto"/>
            </w:tcBorders>
          </w:tcPr>
          <w:p w:rsidR="00DB1A1E" w:rsidRPr="00DB1A1E" w:rsidRDefault="00DB1A1E" w:rsidP="003E53F6">
            <w:pPr>
              <w:spacing w:after="120" w:line="240" w:lineRule="auto"/>
              <w:jc w:val="both"/>
              <w:rPr>
                <w:rFonts w:cs="Calibri"/>
                <w:b/>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b/>
                <w:sz w:val="24"/>
                <w:szCs w:val="24"/>
              </w:rPr>
              <w:t>2</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sz w:val="24"/>
                <w:szCs w:val="24"/>
              </w:rPr>
              <w:t xml:space="preserve">Ύψος ασφαλιστικών εισφορών που βαρύνουν τον εργοδότη με βάση τα προϋπολογισθέντα ποσά των πάσης φύσεως </w:t>
            </w:r>
            <w:proofErr w:type="spellStart"/>
            <w:r w:rsidRPr="0085448B">
              <w:rPr>
                <w:rFonts w:cs="Calibri"/>
                <w:sz w:val="24"/>
                <w:szCs w:val="24"/>
              </w:rPr>
              <w:t>νομίμων</w:t>
            </w:r>
            <w:proofErr w:type="spellEnd"/>
            <w:r w:rsidRPr="0085448B">
              <w:rPr>
                <w:rFonts w:cs="Calibri"/>
                <w:sz w:val="24"/>
                <w:szCs w:val="24"/>
              </w:rPr>
              <w:t xml:space="preserve"> αποδοχών (εργοδοτική εισφορά) για χρονικό διάστημα τριών (3) μηνών </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b/>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3</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Διοικητικό κόστος παροχής των υπηρεσιών</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4</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Κόστος αναλωσίμων</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5</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 xml:space="preserve">Εργολαβικό κέρδος </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6</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Νόμιμες κρατήσεις υπέρ Δημοσίου και τρίτων (δεν περιλαμβάνεται η παρακράτηση φόρου 8%)</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7</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b/>
                <w:sz w:val="24"/>
                <w:szCs w:val="24"/>
              </w:rPr>
              <w:t>ΣΥΝΟΛ</w:t>
            </w:r>
            <w:r w:rsidRPr="0085448B">
              <w:rPr>
                <w:rFonts w:cs="Calibri"/>
                <w:b/>
                <w:sz w:val="24"/>
                <w:szCs w:val="24"/>
                <w:lang w:val="en-US"/>
              </w:rPr>
              <w:t>IKO</w:t>
            </w:r>
            <w:r w:rsidRPr="0085448B">
              <w:rPr>
                <w:rFonts w:cs="Calibri"/>
                <w:b/>
                <w:sz w:val="24"/>
                <w:szCs w:val="24"/>
              </w:rPr>
              <w:t xml:space="preserve"> ΚΟΣΤΟΣ ΑΝΕΥ ΦΠΑ ΓΙΑ ΧΡΟΝΙΚΟ ΔΙΑΣΤΗΜΑ ΤΡΙΩΝ (3) ΜΗΝΩΝ </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b/>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8</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b/>
                <w:sz w:val="24"/>
                <w:szCs w:val="24"/>
              </w:rPr>
              <w:t xml:space="preserve">ΦΠΑ </w:t>
            </w:r>
            <w:r w:rsidRPr="0085448B">
              <w:rPr>
                <w:rFonts w:cs="Calibri"/>
                <w:sz w:val="24"/>
                <w:szCs w:val="24"/>
              </w:rPr>
              <w:t>(%)</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b/>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9</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b/>
                <w:sz w:val="24"/>
                <w:szCs w:val="24"/>
              </w:rPr>
              <w:t>ΣΥΝΟΛΙΚΟ ΚΟΣΤΟΣ ΜΕ ΦΠΑ ΓΙΑ ΧΡΟΝΙΚΟ ΔΙΑΣΤΗΜΑ ΤΡΙΩΝ (3) ΜΗΝΩΝ</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b/>
                <w:sz w:val="24"/>
                <w:szCs w:val="24"/>
              </w:rPr>
            </w:pPr>
          </w:p>
        </w:tc>
      </w:tr>
      <w:tr w:rsidR="00DB1A1E" w:rsidRPr="0085448B" w:rsidTr="003E53F6">
        <w:tc>
          <w:tcPr>
            <w:tcW w:w="551"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10</w:t>
            </w:r>
          </w:p>
        </w:tc>
        <w:tc>
          <w:tcPr>
            <w:tcW w:w="4235" w:type="dxa"/>
            <w:tcBorders>
              <w:right w:val="single" w:sz="4" w:space="0" w:color="auto"/>
            </w:tcBorders>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b/>
                <w:sz w:val="24"/>
                <w:szCs w:val="24"/>
              </w:rPr>
              <w:t>ΜΗΝΙΑΙΟ ΚΟΣΤΟΣ ΜΕ ΦΠΑ</w:t>
            </w:r>
          </w:p>
        </w:tc>
        <w:tc>
          <w:tcPr>
            <w:tcW w:w="4253" w:type="dxa"/>
            <w:tcBorders>
              <w:top w:val="single" w:sz="4" w:space="0" w:color="auto"/>
              <w:left w:val="nil"/>
              <w:bottom w:val="single" w:sz="4" w:space="0" w:color="auto"/>
              <w:right w:val="single" w:sz="4" w:space="0" w:color="auto"/>
            </w:tcBorders>
          </w:tcPr>
          <w:p w:rsidR="00DB1A1E" w:rsidRPr="0085448B" w:rsidRDefault="00DB1A1E" w:rsidP="003E53F6">
            <w:pPr>
              <w:spacing w:after="120" w:line="240" w:lineRule="auto"/>
              <w:jc w:val="both"/>
              <w:rPr>
                <w:rFonts w:cs="Calibri"/>
                <w:b/>
                <w:sz w:val="24"/>
                <w:szCs w:val="24"/>
              </w:rPr>
            </w:pPr>
          </w:p>
        </w:tc>
      </w:tr>
    </w:tbl>
    <w:p w:rsidR="00DB1A1E" w:rsidRPr="0085448B" w:rsidRDefault="00DB1A1E" w:rsidP="00DB1A1E">
      <w:pPr>
        <w:pStyle w:val="Default"/>
        <w:spacing w:after="120"/>
        <w:jc w:val="both"/>
        <w:rPr>
          <w:rFonts w:ascii="Calibri" w:hAnsi="Calibri" w:cs="Calibri"/>
        </w:rPr>
      </w:pPr>
    </w:p>
    <w:p w:rsidR="00DB1A1E" w:rsidRPr="0085448B" w:rsidRDefault="00DB1A1E" w:rsidP="00DB1A1E">
      <w:pPr>
        <w:pStyle w:val="Default"/>
        <w:spacing w:after="120"/>
        <w:jc w:val="both"/>
        <w:rPr>
          <w:rFonts w:ascii="Calibri" w:hAnsi="Calibri" w:cs="Calibri"/>
        </w:rPr>
      </w:pPr>
      <w:r w:rsidRPr="0085448B">
        <w:rPr>
          <w:rFonts w:ascii="Calibri" w:hAnsi="Calibri" w:cs="Calibri"/>
        </w:rPr>
        <w:t xml:space="preserve"> </w:t>
      </w:r>
    </w:p>
    <w:p w:rsidR="00DB1A1E" w:rsidRPr="0085448B" w:rsidRDefault="00DB1A1E" w:rsidP="00DB1A1E">
      <w:pPr>
        <w:spacing w:after="120" w:line="240" w:lineRule="auto"/>
        <w:jc w:val="both"/>
        <w:rPr>
          <w:rFonts w:cs="Calibri"/>
          <w:sz w:val="24"/>
          <w:szCs w:val="24"/>
        </w:rPr>
      </w:pPr>
      <w:r w:rsidRPr="0085448B">
        <w:rPr>
          <w:rFonts w:cs="Calibri"/>
          <w:sz w:val="24"/>
          <w:szCs w:val="24"/>
        </w:rPr>
        <w:lastRenderedPageBreak/>
        <w:t xml:space="preserve">Σας υποβάλλουμε </w:t>
      </w:r>
      <w:r w:rsidRPr="0085448B">
        <w:rPr>
          <w:rFonts w:cs="Calibri"/>
          <w:sz w:val="24"/>
          <w:szCs w:val="24"/>
          <w:u w:val="single"/>
        </w:rPr>
        <w:t>επιπλέον</w:t>
      </w:r>
      <w:r w:rsidRPr="0085448B">
        <w:rPr>
          <w:rFonts w:cs="Calibri"/>
          <w:sz w:val="24"/>
          <w:szCs w:val="24"/>
        </w:rPr>
        <w:t xml:space="preserve"> ως ξεχωριστό κεφάλαιο της προσφοράς μας, το ΚΕΦΑΛΑΙΟ Β’ ΟΙΚΟΝΟΜΙΚΗΣ ΠΡΟΣΦΟΡΑΣ σύμφωνα με τα ειδικώς οριζόμενα στο άρθρο 13 της </w:t>
      </w:r>
      <w:proofErr w:type="spellStart"/>
      <w:r w:rsidRPr="0085448B">
        <w:rPr>
          <w:rFonts w:cs="Calibri"/>
          <w:sz w:val="24"/>
          <w:szCs w:val="24"/>
        </w:rPr>
        <w:t>υπ΄αριθμ</w:t>
      </w:r>
      <w:proofErr w:type="spellEnd"/>
      <w:r w:rsidRPr="0085448B">
        <w:rPr>
          <w:rFonts w:cs="Calibri"/>
          <w:sz w:val="24"/>
          <w:szCs w:val="24"/>
        </w:rPr>
        <w:t xml:space="preserve"> 2864/23.3.2021 διακήρυξης.</w:t>
      </w:r>
    </w:p>
    <w:p w:rsidR="00DB1A1E" w:rsidRPr="0085448B" w:rsidRDefault="00DB1A1E" w:rsidP="00DB1A1E">
      <w:pPr>
        <w:spacing w:after="120" w:line="240" w:lineRule="auto"/>
        <w:jc w:val="both"/>
        <w:rPr>
          <w:rFonts w:cs="Calibri"/>
          <w:b/>
          <w:sz w:val="24"/>
          <w:szCs w:val="24"/>
        </w:rPr>
      </w:pPr>
      <w:r w:rsidRPr="0085448B">
        <w:rPr>
          <w:rFonts w:cs="Calibri"/>
          <w:b/>
          <w:sz w:val="24"/>
          <w:szCs w:val="24"/>
        </w:rPr>
        <w:t>ΚΕΦΑΛΑΙΟ Β’ ΟΙΚΟΝΟΜΙΚΗΣ ΠΡΟΣΦΟΡΑΣ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220"/>
        <w:gridCol w:w="3494"/>
      </w:tblGrid>
      <w:tr w:rsidR="00DB1A1E" w:rsidRPr="0085448B" w:rsidTr="003E53F6">
        <w:trPr>
          <w:trHeight w:val="525"/>
        </w:trPr>
        <w:tc>
          <w:tcPr>
            <w:tcW w:w="582"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α/α</w:t>
            </w:r>
          </w:p>
        </w:tc>
        <w:tc>
          <w:tcPr>
            <w:tcW w:w="4999" w:type="dxa"/>
            <w:shd w:val="clear" w:color="auto" w:fill="auto"/>
          </w:tcPr>
          <w:p w:rsidR="00DB1A1E" w:rsidRPr="0085448B" w:rsidRDefault="00DB1A1E" w:rsidP="003E53F6">
            <w:pPr>
              <w:spacing w:after="120" w:line="240" w:lineRule="auto"/>
              <w:jc w:val="both"/>
              <w:rPr>
                <w:rFonts w:cs="Calibri"/>
                <w:b/>
                <w:sz w:val="24"/>
                <w:szCs w:val="24"/>
              </w:rPr>
            </w:pPr>
            <w:r w:rsidRPr="0085448B">
              <w:rPr>
                <w:rFonts w:cs="Calibri"/>
                <w:b/>
                <w:sz w:val="24"/>
                <w:szCs w:val="24"/>
              </w:rPr>
              <w:t xml:space="preserve">Απαιτούμενα στοιχεία </w:t>
            </w:r>
          </w:p>
        </w:tc>
        <w:tc>
          <w:tcPr>
            <w:tcW w:w="4273" w:type="dxa"/>
          </w:tcPr>
          <w:p w:rsidR="00DB1A1E" w:rsidRPr="0085448B" w:rsidRDefault="00DB1A1E" w:rsidP="003E53F6">
            <w:pPr>
              <w:spacing w:after="120" w:line="240" w:lineRule="auto"/>
              <w:jc w:val="both"/>
              <w:rPr>
                <w:rFonts w:cs="Calibri"/>
                <w:b/>
                <w:sz w:val="24"/>
                <w:szCs w:val="24"/>
              </w:rPr>
            </w:pPr>
            <w:r w:rsidRPr="0085448B">
              <w:rPr>
                <w:rFonts w:cs="Calibri"/>
                <w:b/>
                <w:sz w:val="24"/>
                <w:szCs w:val="24"/>
              </w:rPr>
              <w:t xml:space="preserve">Στοιχεία προσφοράς </w:t>
            </w:r>
          </w:p>
        </w:tc>
      </w:tr>
      <w:tr w:rsidR="00DB1A1E" w:rsidRPr="0085448B" w:rsidTr="003E53F6">
        <w:tc>
          <w:tcPr>
            <w:tcW w:w="582"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α</w:t>
            </w:r>
          </w:p>
        </w:tc>
        <w:tc>
          <w:tcPr>
            <w:tcW w:w="4999"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Αριθμός εργαζομένων που θα απασχοληθούν στο έργο</w:t>
            </w:r>
          </w:p>
        </w:tc>
        <w:tc>
          <w:tcPr>
            <w:tcW w:w="4273" w:type="dxa"/>
          </w:tcPr>
          <w:p w:rsidR="00DB1A1E" w:rsidRPr="0085448B" w:rsidRDefault="00DB1A1E" w:rsidP="003E53F6">
            <w:pPr>
              <w:spacing w:after="120" w:line="240" w:lineRule="auto"/>
              <w:jc w:val="both"/>
              <w:rPr>
                <w:rFonts w:cs="Calibri"/>
                <w:sz w:val="24"/>
                <w:szCs w:val="24"/>
              </w:rPr>
            </w:pPr>
          </w:p>
        </w:tc>
      </w:tr>
      <w:tr w:rsidR="00DB1A1E" w:rsidRPr="0085448B" w:rsidTr="003E53F6">
        <w:tc>
          <w:tcPr>
            <w:tcW w:w="582"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β</w:t>
            </w:r>
          </w:p>
        </w:tc>
        <w:tc>
          <w:tcPr>
            <w:tcW w:w="4999"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Ημέρες και ώρες εργασίας</w:t>
            </w:r>
          </w:p>
        </w:tc>
        <w:tc>
          <w:tcPr>
            <w:tcW w:w="4273" w:type="dxa"/>
          </w:tcPr>
          <w:p w:rsidR="00DB1A1E" w:rsidRPr="0085448B" w:rsidRDefault="00DB1A1E" w:rsidP="003E53F6">
            <w:pPr>
              <w:spacing w:after="120" w:line="240" w:lineRule="auto"/>
              <w:jc w:val="both"/>
              <w:rPr>
                <w:rFonts w:cs="Calibri"/>
                <w:sz w:val="24"/>
                <w:szCs w:val="24"/>
              </w:rPr>
            </w:pPr>
          </w:p>
        </w:tc>
      </w:tr>
      <w:tr w:rsidR="00DB1A1E" w:rsidRPr="0085448B" w:rsidTr="003E53F6">
        <w:tc>
          <w:tcPr>
            <w:tcW w:w="582"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γ</w:t>
            </w:r>
          </w:p>
        </w:tc>
        <w:tc>
          <w:tcPr>
            <w:tcW w:w="4999"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Συλλογική Σύμβαση Εργασίας στην οποία υπάγονται οι εργαζόμενοι</w:t>
            </w:r>
          </w:p>
        </w:tc>
        <w:tc>
          <w:tcPr>
            <w:tcW w:w="4273" w:type="dxa"/>
          </w:tcPr>
          <w:p w:rsidR="00DB1A1E" w:rsidRPr="0085448B" w:rsidRDefault="00DB1A1E" w:rsidP="003E53F6">
            <w:pPr>
              <w:spacing w:after="120" w:line="240" w:lineRule="auto"/>
              <w:jc w:val="both"/>
              <w:rPr>
                <w:rFonts w:cs="Calibri"/>
                <w:sz w:val="24"/>
                <w:szCs w:val="24"/>
              </w:rPr>
            </w:pPr>
          </w:p>
        </w:tc>
      </w:tr>
      <w:tr w:rsidR="00DB1A1E" w:rsidRPr="0085448B" w:rsidTr="003E53F6">
        <w:tc>
          <w:tcPr>
            <w:tcW w:w="582"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δ</w:t>
            </w:r>
          </w:p>
        </w:tc>
        <w:tc>
          <w:tcPr>
            <w:tcW w:w="4999"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Ύψος προϋπολογισμένου ποσού που αφορά τις πάσης φύσεως νόμιμες αποδοχές για το σύνολο των εργαζομένων για χρονικό διάστημα τριών (3) μηνών</w:t>
            </w:r>
          </w:p>
        </w:tc>
        <w:tc>
          <w:tcPr>
            <w:tcW w:w="4273" w:type="dxa"/>
          </w:tcPr>
          <w:p w:rsidR="00DB1A1E" w:rsidRPr="0085448B" w:rsidRDefault="00DB1A1E" w:rsidP="003E53F6">
            <w:pPr>
              <w:spacing w:after="120" w:line="240" w:lineRule="auto"/>
              <w:jc w:val="both"/>
              <w:rPr>
                <w:rFonts w:cs="Calibri"/>
                <w:sz w:val="24"/>
                <w:szCs w:val="24"/>
              </w:rPr>
            </w:pPr>
          </w:p>
        </w:tc>
      </w:tr>
      <w:tr w:rsidR="00DB1A1E" w:rsidRPr="0085448B" w:rsidTr="003E53F6">
        <w:tc>
          <w:tcPr>
            <w:tcW w:w="582"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ε</w:t>
            </w:r>
          </w:p>
        </w:tc>
        <w:tc>
          <w:tcPr>
            <w:tcW w:w="4999" w:type="dxa"/>
            <w:shd w:val="clear" w:color="auto" w:fill="auto"/>
          </w:tcPr>
          <w:p w:rsidR="00DB1A1E" w:rsidRPr="0085448B" w:rsidRDefault="00DB1A1E" w:rsidP="003E53F6">
            <w:pPr>
              <w:spacing w:after="120" w:line="240" w:lineRule="auto"/>
              <w:jc w:val="both"/>
              <w:rPr>
                <w:rFonts w:cs="Calibri"/>
                <w:sz w:val="24"/>
                <w:szCs w:val="24"/>
              </w:rPr>
            </w:pPr>
            <w:r w:rsidRPr="0085448B">
              <w:rPr>
                <w:rFonts w:cs="Calibri"/>
                <w:sz w:val="24"/>
                <w:szCs w:val="24"/>
              </w:rPr>
              <w:t xml:space="preserve">Ύψος ασφαλιστικών εισφορών που βαρύνουν τον εργοδότη με βάση τα προϋπολογισθέντα ποσά των πάσης φύσεως </w:t>
            </w:r>
            <w:proofErr w:type="spellStart"/>
            <w:r w:rsidRPr="0085448B">
              <w:rPr>
                <w:rFonts w:cs="Calibri"/>
                <w:sz w:val="24"/>
                <w:szCs w:val="24"/>
              </w:rPr>
              <w:t>νομίμων</w:t>
            </w:r>
            <w:proofErr w:type="spellEnd"/>
            <w:r w:rsidRPr="0085448B">
              <w:rPr>
                <w:rFonts w:cs="Calibri"/>
                <w:sz w:val="24"/>
                <w:szCs w:val="24"/>
              </w:rPr>
              <w:t xml:space="preserve"> αποδοχών (εργοδοτική εισφορά) για χρονικό διάστημα τριών (3) μηνών</w:t>
            </w:r>
          </w:p>
          <w:p w:rsidR="00DB1A1E" w:rsidRPr="0085448B" w:rsidRDefault="00DB1A1E" w:rsidP="003E53F6">
            <w:pPr>
              <w:spacing w:after="120" w:line="240" w:lineRule="auto"/>
              <w:jc w:val="both"/>
              <w:rPr>
                <w:rFonts w:cs="Calibri"/>
                <w:sz w:val="24"/>
                <w:szCs w:val="24"/>
              </w:rPr>
            </w:pPr>
            <w:r w:rsidRPr="0085448B">
              <w:rPr>
                <w:rFonts w:cs="Calibri"/>
                <w:sz w:val="24"/>
                <w:szCs w:val="24"/>
              </w:rPr>
              <w:t>(Να αναφερθεί το ποσοστό των εργοδοτικών εισφορών)</w:t>
            </w:r>
          </w:p>
        </w:tc>
        <w:tc>
          <w:tcPr>
            <w:tcW w:w="4273" w:type="dxa"/>
          </w:tcPr>
          <w:p w:rsidR="00DB1A1E" w:rsidRPr="0085448B" w:rsidRDefault="00DB1A1E" w:rsidP="003E53F6">
            <w:pPr>
              <w:spacing w:after="120" w:line="240" w:lineRule="auto"/>
              <w:jc w:val="both"/>
              <w:rPr>
                <w:rFonts w:cs="Calibri"/>
                <w:sz w:val="24"/>
                <w:szCs w:val="24"/>
              </w:rPr>
            </w:pPr>
          </w:p>
        </w:tc>
      </w:tr>
    </w:tbl>
    <w:p w:rsidR="00DB1A1E" w:rsidRPr="0085448B" w:rsidRDefault="00DB1A1E" w:rsidP="00DB1A1E">
      <w:pPr>
        <w:pStyle w:val="Default"/>
        <w:spacing w:after="120"/>
        <w:jc w:val="both"/>
        <w:rPr>
          <w:rFonts w:ascii="Calibri" w:hAnsi="Calibri" w:cs="Calibri"/>
        </w:rPr>
      </w:pPr>
    </w:p>
    <w:p w:rsidR="00DB1A1E" w:rsidRPr="0085448B" w:rsidRDefault="00DB1A1E" w:rsidP="00DB1A1E">
      <w:pPr>
        <w:pStyle w:val="Default"/>
        <w:spacing w:after="120"/>
        <w:jc w:val="both"/>
        <w:rPr>
          <w:rFonts w:ascii="Calibri" w:hAnsi="Calibri" w:cs="Calibri"/>
        </w:rPr>
      </w:pPr>
      <w:r w:rsidRPr="0085448B">
        <w:rPr>
          <w:rFonts w:ascii="Calibri" w:hAnsi="Calibri" w:cs="Calibri"/>
        </w:rPr>
        <w:t>Ο Χρόνος Ισχύος της Προσφοράς είναι (αριθμητικώς και ολογράφως):  …………………………… από την επόμενη</w:t>
      </w:r>
      <w:r w:rsidRPr="0085448B">
        <w:rPr>
          <w:rFonts w:ascii="Calibri" w:hAnsi="Calibri" w:cs="Calibri"/>
          <w:b/>
        </w:rPr>
        <w:t xml:space="preserve"> </w:t>
      </w:r>
      <w:r w:rsidRPr="0085448B">
        <w:rPr>
          <w:rFonts w:ascii="Calibri" w:hAnsi="Calibri" w:cs="Calibri"/>
        </w:rPr>
        <w:t xml:space="preserve">διενέργειας του διαγωνισμού, σύμφωνα με το άρθρο της </w:t>
      </w:r>
      <w:proofErr w:type="spellStart"/>
      <w:r w:rsidRPr="0085448B">
        <w:rPr>
          <w:rFonts w:ascii="Calibri" w:hAnsi="Calibri" w:cs="Calibri"/>
        </w:rPr>
        <w:t>υπ΄αριθμ</w:t>
      </w:r>
      <w:proofErr w:type="spellEnd"/>
      <w:r w:rsidRPr="0085448B">
        <w:rPr>
          <w:rFonts w:ascii="Calibri" w:hAnsi="Calibri" w:cs="Calibri"/>
        </w:rPr>
        <w:t>. 2864 /23.3.2021 διακήρυξης.</w:t>
      </w:r>
    </w:p>
    <w:p w:rsidR="00DB1A1E" w:rsidRPr="0085448B" w:rsidRDefault="00DB1A1E" w:rsidP="00DB1A1E">
      <w:pPr>
        <w:pStyle w:val="Default"/>
        <w:spacing w:after="120"/>
        <w:jc w:val="both"/>
        <w:rPr>
          <w:rFonts w:ascii="Calibri" w:hAnsi="Calibri" w:cs="Calibri"/>
          <w:b/>
          <w:bCs/>
        </w:rPr>
      </w:pPr>
    </w:p>
    <w:p w:rsidR="00DB1A1E" w:rsidRPr="0085448B" w:rsidRDefault="00DB1A1E" w:rsidP="00DB1A1E">
      <w:pPr>
        <w:pStyle w:val="Default"/>
        <w:spacing w:after="120"/>
        <w:jc w:val="both"/>
        <w:rPr>
          <w:rFonts w:ascii="Calibri" w:hAnsi="Calibri" w:cs="Calibri"/>
          <w:b/>
          <w:bCs/>
        </w:rPr>
      </w:pPr>
      <w:r w:rsidRPr="0085448B">
        <w:rPr>
          <w:rFonts w:ascii="Calibri" w:hAnsi="Calibri" w:cs="Calibri"/>
          <w:b/>
          <w:bCs/>
        </w:rPr>
        <w:t xml:space="preserve">Ο Προσφέρων  </w:t>
      </w:r>
    </w:p>
    <w:p w:rsidR="00DB1A1E" w:rsidRPr="0085448B" w:rsidRDefault="00DB1A1E" w:rsidP="00DB1A1E">
      <w:pPr>
        <w:autoSpaceDE w:val="0"/>
        <w:autoSpaceDN w:val="0"/>
        <w:adjustRightInd w:val="0"/>
        <w:spacing w:after="120" w:line="240" w:lineRule="auto"/>
        <w:jc w:val="both"/>
        <w:rPr>
          <w:rFonts w:cs="Calibri"/>
          <w:color w:val="000000"/>
          <w:sz w:val="24"/>
          <w:szCs w:val="24"/>
          <w:lang w:eastAsia="el-GR"/>
        </w:rPr>
      </w:pPr>
      <w:r w:rsidRPr="0085448B">
        <w:rPr>
          <w:rFonts w:cs="Calibri"/>
          <w:color w:val="000000"/>
          <w:sz w:val="24"/>
          <w:szCs w:val="24"/>
          <w:lang w:eastAsia="el-GR"/>
        </w:rPr>
        <w:t>(Υπογραφή, Σφραγίδα)</w:t>
      </w:r>
    </w:p>
    <w:p w:rsidR="00DB1A1E" w:rsidRPr="0085448B" w:rsidRDefault="00DB1A1E" w:rsidP="00DB1A1E">
      <w:pPr>
        <w:spacing w:after="120" w:line="240" w:lineRule="auto"/>
        <w:ind w:left="720"/>
        <w:jc w:val="both"/>
        <w:rPr>
          <w:rFonts w:cs="Calibri"/>
          <w:sz w:val="24"/>
          <w:szCs w:val="24"/>
          <w:lang w:eastAsia="el-GR"/>
        </w:rPr>
      </w:pPr>
      <w:r w:rsidRPr="0085448B">
        <w:rPr>
          <w:rFonts w:cs="Calibri"/>
          <w:sz w:val="24"/>
          <w:szCs w:val="24"/>
          <w:lang w:eastAsia="el-GR"/>
        </w:rPr>
        <w:t>Ειδικές απαιτήσεις συμπλήρωσης οικονομικής προσφοράς</w:t>
      </w:r>
    </w:p>
    <w:p w:rsidR="00DB1A1E" w:rsidRPr="0085448B" w:rsidRDefault="00DB1A1E" w:rsidP="00DB1A1E">
      <w:pPr>
        <w:numPr>
          <w:ilvl w:val="0"/>
          <w:numId w:val="1"/>
        </w:numPr>
        <w:suppressAutoHyphens/>
        <w:spacing w:after="120" w:line="240" w:lineRule="auto"/>
        <w:jc w:val="both"/>
        <w:rPr>
          <w:rFonts w:cs="Calibri"/>
          <w:sz w:val="24"/>
          <w:szCs w:val="24"/>
          <w:lang w:eastAsia="el-GR"/>
        </w:rPr>
      </w:pPr>
      <w:r w:rsidRPr="0085448B">
        <w:rPr>
          <w:rFonts w:cs="Calibri"/>
          <w:sz w:val="24"/>
          <w:szCs w:val="24"/>
          <w:lang w:eastAsia="el-GR"/>
        </w:rPr>
        <w:t>Οι προσφέροντες στην οικονομική τους προσφορά πρέπει να υπολογίζουν εύλογο ποσοστό διοικητικού κόστους παροχής των υπηρεσιών τους, των αναλώσιμων, του εργολαβικού τους κέρδους και των νόμιμων υπέρ Δημοσίου και τρίτων κρατήσεων.</w:t>
      </w:r>
    </w:p>
    <w:p w:rsidR="00DB1A1E" w:rsidRPr="0085448B" w:rsidRDefault="00DB1A1E" w:rsidP="00DB1A1E">
      <w:pPr>
        <w:numPr>
          <w:ilvl w:val="0"/>
          <w:numId w:val="1"/>
        </w:numPr>
        <w:suppressAutoHyphens/>
        <w:spacing w:after="120" w:line="240" w:lineRule="auto"/>
        <w:jc w:val="both"/>
        <w:rPr>
          <w:rFonts w:cs="Calibri"/>
          <w:b/>
          <w:sz w:val="24"/>
          <w:szCs w:val="24"/>
          <w:lang w:eastAsia="el-GR"/>
        </w:rPr>
      </w:pPr>
      <w:r w:rsidRPr="0085448B">
        <w:rPr>
          <w:rFonts w:cs="Calibri"/>
          <w:sz w:val="24"/>
          <w:szCs w:val="24"/>
          <w:lang w:eastAsia="el-GR"/>
        </w:rPr>
        <w:t>Σημειώνεται ότι το ύψος του προϋπολογισμένου ποσού που αφορά στο εργολαβικό κέρδος δεν μπορεί να είναι μικρότερο από το 1% της συνολικής οικονομικής προσφοράς προ ΦΠΑ</w:t>
      </w:r>
      <w:r w:rsidRPr="0085448B">
        <w:rPr>
          <w:rFonts w:cs="Calibri"/>
          <w:b/>
          <w:sz w:val="24"/>
          <w:szCs w:val="24"/>
          <w:lang w:eastAsia="el-GR"/>
        </w:rPr>
        <w:t>.</w:t>
      </w:r>
    </w:p>
    <w:p w:rsidR="00DB1A1E" w:rsidRPr="0085448B" w:rsidRDefault="00DB1A1E" w:rsidP="00DB1A1E">
      <w:pPr>
        <w:numPr>
          <w:ilvl w:val="0"/>
          <w:numId w:val="1"/>
        </w:numPr>
        <w:suppressAutoHyphens/>
        <w:spacing w:after="120" w:line="240" w:lineRule="auto"/>
        <w:jc w:val="both"/>
        <w:rPr>
          <w:rFonts w:cs="Calibri"/>
          <w:sz w:val="24"/>
          <w:szCs w:val="24"/>
          <w:lang w:eastAsia="el-GR"/>
        </w:rPr>
      </w:pPr>
      <w:r w:rsidRPr="0085448B">
        <w:rPr>
          <w:rFonts w:cs="Calibri"/>
          <w:sz w:val="24"/>
          <w:szCs w:val="24"/>
          <w:lang w:eastAsia="el-GR"/>
        </w:rPr>
        <w:t xml:space="preserve">Οι πίνακες οικονομικής προσφοράς συμπληρώνονται (χωρίς να τροποποιηθεί η μορφή τους) από τους οικονομικούς φορείς, σύμφωνα με την κείμενη </w:t>
      </w:r>
      <w:r w:rsidRPr="0085448B">
        <w:rPr>
          <w:rFonts w:cs="Calibri"/>
          <w:sz w:val="24"/>
          <w:szCs w:val="24"/>
          <w:lang w:eastAsia="el-GR"/>
        </w:rPr>
        <w:lastRenderedPageBreak/>
        <w:t xml:space="preserve">εργατική, ασφαλιστική και σχετική Νομοθεσία επί ποινή απαραδέκτου της προσφοράς. </w:t>
      </w:r>
    </w:p>
    <w:p w:rsidR="00DB1A1E" w:rsidRPr="0085448B" w:rsidRDefault="00DB1A1E" w:rsidP="00DB1A1E">
      <w:pPr>
        <w:numPr>
          <w:ilvl w:val="0"/>
          <w:numId w:val="1"/>
        </w:numPr>
        <w:suppressAutoHyphens/>
        <w:spacing w:after="120" w:line="240" w:lineRule="auto"/>
        <w:jc w:val="both"/>
        <w:rPr>
          <w:rFonts w:cs="Calibri"/>
          <w:sz w:val="24"/>
          <w:szCs w:val="24"/>
          <w:lang w:eastAsia="el-GR"/>
        </w:rPr>
      </w:pPr>
      <w:r w:rsidRPr="0085448B">
        <w:rPr>
          <w:rFonts w:cs="Calibri"/>
          <w:sz w:val="24"/>
          <w:szCs w:val="24"/>
          <w:lang w:eastAsia="el-GR"/>
        </w:rPr>
        <w:t xml:space="preserve">Πλέον του εντύπου οικονομικής προσφοράς, </w:t>
      </w:r>
      <w:r w:rsidRPr="0085448B">
        <w:rPr>
          <w:rFonts w:cs="Calibri"/>
          <w:sz w:val="24"/>
          <w:szCs w:val="24"/>
          <w:u w:val="single"/>
          <w:lang w:eastAsia="el-GR"/>
        </w:rPr>
        <w:t>θα παρατίθεται με επαρκή ανάλυση και σαφήνεια</w:t>
      </w:r>
      <w:r w:rsidRPr="0085448B">
        <w:rPr>
          <w:rFonts w:cs="Calibri"/>
          <w:sz w:val="24"/>
          <w:szCs w:val="24"/>
          <w:lang w:eastAsia="el-GR"/>
        </w:rPr>
        <w:t xml:space="preserve"> η μέθοδος υπολογισμού των προσφερόμενων τιμών / ποσοτήτων </w:t>
      </w:r>
      <w:r w:rsidRPr="0085448B">
        <w:rPr>
          <w:rFonts w:cs="Calibri"/>
          <w:sz w:val="24"/>
          <w:szCs w:val="24"/>
          <w:u w:val="single"/>
          <w:lang w:eastAsia="el-GR"/>
        </w:rPr>
        <w:t>για καθένα από τα πεδία 1 έως και 6</w:t>
      </w:r>
      <w:r w:rsidRPr="0085448B">
        <w:rPr>
          <w:rFonts w:cs="Calibri"/>
          <w:sz w:val="24"/>
          <w:szCs w:val="24"/>
          <w:lang w:eastAsia="el-GR"/>
        </w:rPr>
        <w:t xml:space="preserve"> του ΕΝΤΥΠΟΥ ΟΙΚΟΝΟΜΙΚΗΣ ΠΡΟΣΦΟΡΑΣ </w:t>
      </w:r>
      <w:r w:rsidRPr="0085448B">
        <w:rPr>
          <w:rFonts w:cs="Calibri"/>
          <w:sz w:val="24"/>
          <w:szCs w:val="24"/>
          <w:u w:val="single"/>
          <w:lang w:eastAsia="el-GR"/>
        </w:rPr>
        <w:t>και πλήρης ανάλυση του εργατικού κόστους</w:t>
      </w:r>
      <w:r w:rsidRPr="0085448B">
        <w:rPr>
          <w:rFonts w:cs="Calibri"/>
          <w:sz w:val="24"/>
          <w:szCs w:val="24"/>
          <w:lang w:eastAsia="el-GR"/>
        </w:rPr>
        <w:t>.</w:t>
      </w:r>
    </w:p>
    <w:p w:rsidR="00DB1A1E" w:rsidRPr="0085448B" w:rsidRDefault="00DB1A1E" w:rsidP="00DB1A1E">
      <w:pPr>
        <w:numPr>
          <w:ilvl w:val="0"/>
          <w:numId w:val="1"/>
        </w:numPr>
        <w:suppressAutoHyphens/>
        <w:spacing w:after="120" w:line="240" w:lineRule="auto"/>
        <w:jc w:val="both"/>
        <w:rPr>
          <w:rFonts w:cs="Calibri"/>
          <w:sz w:val="24"/>
          <w:szCs w:val="24"/>
          <w:lang w:eastAsia="el-GR"/>
        </w:rPr>
      </w:pPr>
      <w:r w:rsidRPr="0085448B">
        <w:rPr>
          <w:rFonts w:cs="Calibri"/>
          <w:sz w:val="24"/>
          <w:szCs w:val="24"/>
          <w:lang w:eastAsia="el-GR"/>
        </w:rPr>
        <w:t>Η τιμή για καθένα από τα πεδία θα είναι μια και μοναδική και η αναγραφή της τιμής σε Ευρώ (€) μπορεί να γίνεται μέχρι δύο δεκαδικά ψηφία.</w:t>
      </w:r>
    </w:p>
    <w:p w:rsidR="00DB1A1E" w:rsidRPr="0085448B" w:rsidRDefault="00DB1A1E" w:rsidP="00DB1A1E">
      <w:pPr>
        <w:numPr>
          <w:ilvl w:val="0"/>
          <w:numId w:val="1"/>
        </w:numPr>
        <w:suppressAutoHyphens/>
        <w:spacing w:after="120" w:line="240" w:lineRule="auto"/>
        <w:jc w:val="both"/>
        <w:rPr>
          <w:sz w:val="24"/>
          <w:szCs w:val="24"/>
        </w:rPr>
      </w:pPr>
      <w:r w:rsidRPr="0085448B">
        <w:rPr>
          <w:sz w:val="24"/>
          <w:szCs w:val="24"/>
        </w:rPr>
        <w:t xml:space="preserve">Οι προσφέροντες επί ποινή αποκλεισμού θα πρέπει να υπολογίσουν στο πεδίο (2) του πίνακα του κεφαλαίου Α’ Οικονομικής Προσφοράς, «Ύψος ασφαλιστικών εισφορών με βάση τα προϋπολογισθέντα ποσά των πάσης φύσεως </w:t>
      </w:r>
      <w:proofErr w:type="spellStart"/>
      <w:r w:rsidRPr="0085448B">
        <w:rPr>
          <w:sz w:val="24"/>
          <w:szCs w:val="24"/>
        </w:rPr>
        <w:t>νομίμων</w:t>
      </w:r>
      <w:proofErr w:type="spellEnd"/>
      <w:r w:rsidRPr="0085448B">
        <w:rPr>
          <w:sz w:val="24"/>
          <w:szCs w:val="24"/>
        </w:rPr>
        <w:t xml:space="preserve"> αποδοχών (εργοδοτική εισφορά)» για χρονικό διάστημα τριών (3) μηνών, ενδεικτικά από 4.5.2021 έως 3.8.2021, την εργοδοτική εισφορά ανά εργαζόμενο για τον Ειδικό Λογαριασμό Παιδικών Κατασκηνώσεων (Ε.Λ.Π.Κ.) που αποτελεί πόρο του Ενιαίου Λογαριασμού για την Εφαρμογή Κοινωνικών Πολιτικών του Ο.Α.Ε.Δ.</w:t>
      </w:r>
    </w:p>
    <w:p w:rsidR="00DB1A1E" w:rsidRPr="0085448B" w:rsidRDefault="00DB1A1E" w:rsidP="00DB1A1E">
      <w:pPr>
        <w:numPr>
          <w:ilvl w:val="0"/>
          <w:numId w:val="1"/>
        </w:numPr>
        <w:suppressAutoHyphens/>
        <w:autoSpaceDE w:val="0"/>
        <w:autoSpaceDN w:val="0"/>
        <w:adjustRightInd w:val="0"/>
        <w:spacing w:after="120" w:line="240" w:lineRule="auto"/>
        <w:jc w:val="both"/>
        <w:rPr>
          <w:rFonts w:cs="Calibri"/>
          <w:sz w:val="24"/>
          <w:szCs w:val="24"/>
          <w:lang w:eastAsia="el-GR"/>
        </w:rPr>
      </w:pPr>
      <w:r w:rsidRPr="0085448B">
        <w:rPr>
          <w:rFonts w:cs="Calibri"/>
          <w:sz w:val="24"/>
          <w:szCs w:val="24"/>
          <w:lang w:eastAsia="el-GR"/>
        </w:rPr>
        <w:t>Ο προσφέρων οφείλει να επισυνάψει στον φάκελο οικονομικής προσφοράς</w:t>
      </w:r>
      <w:r w:rsidRPr="0085448B">
        <w:rPr>
          <w:rFonts w:cs="Calibri"/>
          <w:b/>
          <w:sz w:val="24"/>
          <w:szCs w:val="24"/>
          <w:lang w:eastAsia="el-GR"/>
        </w:rPr>
        <w:t xml:space="preserve"> </w:t>
      </w:r>
      <w:r w:rsidRPr="0085448B">
        <w:rPr>
          <w:rFonts w:cs="Calibri"/>
          <w:sz w:val="24"/>
          <w:szCs w:val="24"/>
          <w:u w:val="single"/>
          <w:lang w:eastAsia="el-GR"/>
        </w:rPr>
        <w:t>πλήρες και ευκρινές</w:t>
      </w:r>
      <w:r w:rsidRPr="0085448B">
        <w:rPr>
          <w:rFonts w:cs="Calibri"/>
          <w:sz w:val="24"/>
          <w:szCs w:val="24"/>
          <w:lang w:eastAsia="el-GR"/>
        </w:rPr>
        <w:t xml:space="preserve"> αντίγραφο της Συλλογικής Σύμβασης Εργασίας στην οποία τυχόν υπάγονται οι εργαζόμενοι στην σύμβαση</w:t>
      </w:r>
      <w:r w:rsidRPr="0085448B">
        <w:rPr>
          <w:rFonts w:cs="Calibri"/>
          <w:b/>
          <w:sz w:val="24"/>
          <w:szCs w:val="24"/>
          <w:lang w:eastAsia="el-GR"/>
        </w:rPr>
        <w:t xml:space="preserve">. </w:t>
      </w:r>
    </w:p>
    <w:p w:rsidR="00DB1A1E" w:rsidRPr="0085448B" w:rsidRDefault="00DB1A1E" w:rsidP="00DB1A1E">
      <w:pPr>
        <w:numPr>
          <w:ilvl w:val="0"/>
          <w:numId w:val="1"/>
        </w:numPr>
        <w:suppressAutoHyphens/>
        <w:autoSpaceDE w:val="0"/>
        <w:autoSpaceDN w:val="0"/>
        <w:adjustRightInd w:val="0"/>
        <w:spacing w:after="120" w:line="240" w:lineRule="auto"/>
        <w:jc w:val="both"/>
        <w:rPr>
          <w:rFonts w:cs="Calibri"/>
          <w:sz w:val="24"/>
          <w:szCs w:val="24"/>
          <w:lang w:eastAsia="el-GR"/>
        </w:rPr>
      </w:pPr>
      <w:r w:rsidRPr="0085448B">
        <w:rPr>
          <w:rFonts w:cs="Calibri"/>
          <w:sz w:val="24"/>
          <w:szCs w:val="24"/>
          <w:lang w:eastAsia="el-GR"/>
        </w:rPr>
        <w:t xml:space="preserve">Η Αναθέτουσα Αρχή διατηρεί το δικαίωμα να ζητήσει από τους προσφέροντες στοιχεία απαραίτητα για την τεκμηρίωση των </w:t>
      </w:r>
      <w:proofErr w:type="spellStart"/>
      <w:r w:rsidRPr="0085448B">
        <w:rPr>
          <w:rFonts w:cs="Calibri"/>
          <w:sz w:val="24"/>
          <w:szCs w:val="24"/>
          <w:lang w:eastAsia="el-GR"/>
        </w:rPr>
        <w:t>προσφερομένων</w:t>
      </w:r>
      <w:proofErr w:type="spellEnd"/>
      <w:r w:rsidRPr="0085448B">
        <w:rPr>
          <w:rFonts w:cs="Calibri"/>
          <w:sz w:val="24"/>
          <w:szCs w:val="24"/>
          <w:lang w:eastAsia="el-GR"/>
        </w:rPr>
        <w:t xml:space="preserve"> τιμών, οι δε προσφέροντες υποχρεούνται να παρέχουν αυτά εντός προθεσμίας που θα καθοριστεί στη σχετική πρόσκληση, σύμφωνα με το άρθρο 102 του Ν. 44112/2016 </w:t>
      </w:r>
      <w:r w:rsidRPr="0085448B">
        <w:rPr>
          <w:sz w:val="24"/>
          <w:szCs w:val="24"/>
        </w:rPr>
        <w:t>όπως  αντικαταστάθηκε</w:t>
      </w:r>
      <w:r w:rsidRPr="0085448B">
        <w:rPr>
          <w:rFonts w:cs="Calibri"/>
          <w:sz w:val="24"/>
          <w:szCs w:val="24"/>
          <w:lang w:eastAsia="el-GR"/>
        </w:rPr>
        <w:t xml:space="preserve"> με το άρθρο 42 του Ν. 4782/2021 </w:t>
      </w:r>
      <w:r w:rsidRPr="0085448B">
        <w:rPr>
          <w:sz w:val="24"/>
          <w:szCs w:val="24"/>
          <w:lang w:eastAsia="el-GR"/>
        </w:rPr>
        <w:t>(ΦΕΚ 36/9.3.2021 Α΄)</w:t>
      </w:r>
      <w:r w:rsidRPr="0085448B">
        <w:rPr>
          <w:rFonts w:cs="Calibri"/>
          <w:sz w:val="24"/>
          <w:szCs w:val="24"/>
          <w:lang w:eastAsia="el-GR"/>
        </w:rPr>
        <w:t>. Η ευθύνη όμως για την ακρίβεια των αναφερομένων βαρύνει αποκλειστικά τον προσφέροντα.</w:t>
      </w:r>
    </w:p>
    <w:p w:rsidR="00DB1A1E" w:rsidRPr="0085448B" w:rsidRDefault="00DB1A1E" w:rsidP="00DB1A1E">
      <w:pPr>
        <w:numPr>
          <w:ilvl w:val="0"/>
          <w:numId w:val="1"/>
        </w:numPr>
        <w:suppressAutoHyphens/>
        <w:spacing w:after="120" w:line="240" w:lineRule="auto"/>
        <w:jc w:val="both"/>
        <w:rPr>
          <w:rFonts w:cs="Calibri"/>
          <w:sz w:val="24"/>
          <w:szCs w:val="24"/>
          <w:lang w:eastAsia="el-GR"/>
        </w:rPr>
      </w:pPr>
      <w:r w:rsidRPr="0085448B">
        <w:rPr>
          <w:rFonts w:cs="Calibri"/>
          <w:sz w:val="24"/>
          <w:szCs w:val="24"/>
          <w:lang w:eastAsia="el-GR"/>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Αρχή.</w:t>
      </w:r>
    </w:p>
    <w:p w:rsidR="00DB1A1E" w:rsidRPr="0085448B" w:rsidRDefault="00DB1A1E" w:rsidP="00DB1A1E">
      <w:pPr>
        <w:numPr>
          <w:ilvl w:val="0"/>
          <w:numId w:val="1"/>
        </w:numPr>
        <w:suppressAutoHyphens/>
        <w:spacing w:after="120" w:line="240" w:lineRule="auto"/>
        <w:jc w:val="both"/>
        <w:rPr>
          <w:rFonts w:cs="Calibri"/>
          <w:sz w:val="24"/>
          <w:szCs w:val="24"/>
          <w:lang w:eastAsia="el-GR"/>
        </w:rPr>
      </w:pPr>
      <w:r w:rsidRPr="0085448B">
        <w:rPr>
          <w:rFonts w:cs="Calibri"/>
          <w:sz w:val="24"/>
          <w:szCs w:val="24"/>
          <w:lang w:eastAsia="el-GR"/>
        </w:rPr>
        <w:t>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τον ζητούμενο θα απορρίπτεται ως απαράδεκτη.</w:t>
      </w:r>
    </w:p>
    <w:p w:rsidR="00EE5515" w:rsidRPr="00DB1A1E" w:rsidRDefault="00EE5515" w:rsidP="00DB1A1E">
      <w:bookmarkStart w:id="0" w:name="_GoBack"/>
      <w:bookmarkEnd w:id="0"/>
    </w:p>
    <w:sectPr w:rsidR="00EE5515" w:rsidRPr="00DB1A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02CDE"/>
    <w:multiLevelType w:val="hybridMultilevel"/>
    <w:tmpl w:val="1B86316A"/>
    <w:lvl w:ilvl="0" w:tplc="04AE07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07"/>
    <w:rsid w:val="009A642E"/>
    <w:rsid w:val="00A907C8"/>
    <w:rsid w:val="00DB1A1E"/>
    <w:rsid w:val="00E20907"/>
    <w:rsid w:val="00EE55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199CB-9DB9-4F39-9474-7230481A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907"/>
    <w:pPr>
      <w:spacing w:after="200" w:line="276" w:lineRule="auto"/>
    </w:pPr>
    <w:rPr>
      <w:rFonts w:ascii="Calibri" w:eastAsia="Calibri" w:hAnsi="Calibri" w:cs="Times New Roman"/>
    </w:rPr>
  </w:style>
  <w:style w:type="paragraph" w:styleId="1">
    <w:name w:val="heading 1"/>
    <w:basedOn w:val="a"/>
    <w:next w:val="a"/>
    <w:link w:val="1Char"/>
    <w:qFormat/>
    <w:rsid w:val="00E20907"/>
    <w:pPr>
      <w:keepNext/>
      <w:keepLines/>
      <w:spacing w:before="300" w:after="0"/>
      <w:jc w:val="both"/>
      <w:outlineLvl w:val="0"/>
    </w:pPr>
    <w:rPr>
      <w:rFonts w:ascii="Cambria" w:hAnsi="Cambria" w:cs="Cambria"/>
      <w:b/>
      <w:bCs/>
      <w:color w:val="365F91"/>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20907"/>
    <w:rPr>
      <w:rFonts w:ascii="Cambria" w:eastAsia="Calibri" w:hAnsi="Cambria" w:cs="Cambria"/>
      <w:b/>
      <w:bCs/>
      <w:color w:val="365F91"/>
      <w:sz w:val="24"/>
      <w:szCs w:val="28"/>
      <w:lang w:val="en-US"/>
    </w:rPr>
  </w:style>
  <w:style w:type="paragraph" w:customStyle="1" w:styleId="Default">
    <w:name w:val="Default"/>
    <w:rsid w:val="00E20907"/>
    <w:pPr>
      <w:autoSpaceDE w:val="0"/>
      <w:autoSpaceDN w:val="0"/>
      <w:adjustRightInd w:val="0"/>
      <w:spacing w:after="0" w:line="240" w:lineRule="auto"/>
    </w:pPr>
    <w:rPr>
      <w:rFonts w:ascii="Wingdings" w:eastAsia="Times New Roman"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4317</Characters>
  <Application>Microsoft Office Word</Application>
  <DocSecurity>0</DocSecurity>
  <Lines>35</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Κάβαλου Ιωάννα</dc:creator>
  <cp:keywords/>
  <dc:description/>
  <cp:lastModifiedBy>Κάβαλου Ιωάννα</cp:lastModifiedBy>
  <cp:revision>5</cp:revision>
  <dcterms:created xsi:type="dcterms:W3CDTF">2021-03-23T11:39:00Z</dcterms:created>
  <dcterms:modified xsi:type="dcterms:W3CDTF">2021-03-23T14:08:00Z</dcterms:modified>
</cp:coreProperties>
</file>